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CF17D44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43673B">
        <w:rPr>
          <w:rFonts w:ascii="Cambria" w:hAnsi="Cambria"/>
          <w:b/>
          <w:szCs w:val="24"/>
        </w:rPr>
        <w:t>094/2022</w:t>
      </w:r>
    </w:p>
    <w:p w14:paraId="46DB31F4" w14:textId="72E46FCC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43673B">
        <w:rPr>
          <w:rFonts w:ascii="Cambria" w:hAnsi="Cambria"/>
          <w:b/>
          <w:szCs w:val="24"/>
        </w:rPr>
        <w:t>055/2022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A" w14:textId="2CF236F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4068B8">
        <w:rPr>
          <w:rFonts w:ascii="Cambria" w:hAnsi="Cambria"/>
          <w:szCs w:val="24"/>
        </w:rPr>
        <w:t>045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1A88B226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43673B">
        <w:rPr>
          <w:rFonts w:ascii="Cambria" w:hAnsi="Cambria"/>
          <w:szCs w:val="24"/>
        </w:rPr>
        <w:t>055/2022</w:t>
      </w:r>
      <w:r w:rsidRPr="00EB78E9">
        <w:rPr>
          <w:rFonts w:ascii="Cambria" w:hAnsi="Cambria"/>
          <w:szCs w:val="24"/>
        </w:rPr>
        <w:t>.</w:t>
      </w:r>
    </w:p>
    <w:p w14:paraId="46DB31FC" w14:textId="32062282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43673B">
        <w:rPr>
          <w:rFonts w:ascii="Cambria" w:hAnsi="Cambria"/>
          <w:szCs w:val="24"/>
        </w:rPr>
        <w:t>094/2022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5CC38CBC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Aos </w:t>
      </w:r>
      <w:r w:rsidR="00512413">
        <w:rPr>
          <w:rFonts w:ascii="Cambria" w:hAnsi="Cambria" w:cs="Arial"/>
        </w:rPr>
        <w:t xml:space="preserve">10 (dez) </w:t>
      </w:r>
      <w:r w:rsidRPr="00EB78E9">
        <w:rPr>
          <w:rFonts w:ascii="Cambria" w:hAnsi="Cambria" w:cs="Arial"/>
        </w:rPr>
        <w:t xml:space="preserve">dias do mês de </w:t>
      </w:r>
      <w:r w:rsidR="00512413">
        <w:rPr>
          <w:rFonts w:ascii="Cambria" w:hAnsi="Cambria" w:cs="Arial"/>
        </w:rPr>
        <w:t>agosto</w:t>
      </w:r>
      <w:r w:rsidRPr="00EB78E9">
        <w:rPr>
          <w:rFonts w:ascii="Cambria" w:hAnsi="Cambria" w:cs="Arial"/>
        </w:rPr>
        <w:t xml:space="preserve"> de </w:t>
      </w:r>
      <w:r w:rsidR="00226FA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B92DC2">
        <w:rPr>
          <w:rFonts w:ascii="Cambria" w:hAnsi="Cambria" w:cs="Arial"/>
        </w:rPr>
        <w:t>Avenida Francisco Valadares da Fonseca, nº. 250, bairro Vasco Lopes, Papagaios/MG, CEP 35.669-000</w:t>
      </w:r>
      <w:r w:rsidRPr="00EB78E9">
        <w:rPr>
          <w:rFonts w:ascii="Cambria" w:hAnsi="Cambria" w:cs="Arial"/>
        </w:rPr>
        <w:t xml:space="preserve">, o Exmo. Sr. Prefeito Municipal, Sr. </w:t>
      </w:r>
      <w:r w:rsidR="00637631">
        <w:rPr>
          <w:rFonts w:ascii="Cambria" w:hAnsi="Cambria" w:cs="Arial"/>
        </w:rPr>
        <w:t xml:space="preserve">Mário Reis </w:t>
      </w:r>
      <w:proofErr w:type="spellStart"/>
      <w:r w:rsidR="00637631">
        <w:rPr>
          <w:rFonts w:ascii="Cambria" w:hAnsi="Cambria" w:cs="Arial"/>
        </w:rPr>
        <w:t>Filgueiras</w:t>
      </w:r>
      <w:proofErr w:type="spellEnd"/>
      <w:r w:rsidRPr="00EB78E9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3673B">
        <w:rPr>
          <w:rFonts w:ascii="Cambria" w:hAnsi="Cambria" w:cs="Arial"/>
        </w:rPr>
        <w:t>055/2022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3673B">
        <w:rPr>
          <w:rFonts w:ascii="Cambria" w:hAnsi="Cambria" w:cs="Arial"/>
        </w:rPr>
        <w:t>094/2022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0B5D9D" w:rsidRPr="000B5D9D">
        <w:rPr>
          <w:rFonts w:ascii="Cambria" w:hAnsi="Cambria" w:cs="Arial"/>
          <w:b/>
          <w:bCs/>
        </w:rPr>
        <w:t>PANTANAL INFORMATICA LTDA</w:t>
      </w:r>
      <w:r w:rsidR="000B5D9D">
        <w:rPr>
          <w:rFonts w:ascii="Cambria" w:hAnsi="Cambria" w:cs="Arial"/>
        </w:rPr>
        <w:t xml:space="preserve">, </w:t>
      </w:r>
      <w:r w:rsidRPr="00EB78E9">
        <w:rPr>
          <w:rFonts w:ascii="Cambria" w:hAnsi="Cambria" w:cs="Arial"/>
        </w:rPr>
        <w:t xml:space="preserve">localizado na </w:t>
      </w:r>
      <w:r w:rsidR="00AB025B">
        <w:rPr>
          <w:rFonts w:ascii="Cambria" w:hAnsi="Cambria" w:cs="Arial"/>
        </w:rPr>
        <w:t xml:space="preserve">Rua Gonçalves Dias, nº. 3183, Loja B, bairro Barro Preto, Belo Horizonte/MG, CEP </w:t>
      </w:r>
      <w:r w:rsidR="00057903">
        <w:rPr>
          <w:rFonts w:ascii="Cambria" w:hAnsi="Cambria" w:cs="Arial"/>
        </w:rPr>
        <w:t>30.140-093</w:t>
      </w:r>
      <w:r w:rsidRPr="00EB78E9">
        <w:rPr>
          <w:rFonts w:ascii="Cambria" w:hAnsi="Cambria" w:cs="Arial"/>
        </w:rPr>
        <w:t xml:space="preserve">, cujo CNPJ é </w:t>
      </w:r>
      <w:r w:rsidR="00057903">
        <w:rPr>
          <w:rFonts w:ascii="Cambria" w:hAnsi="Cambria" w:cs="Arial"/>
        </w:rPr>
        <w:t>42.3</w:t>
      </w:r>
      <w:r w:rsidR="00811CC4">
        <w:rPr>
          <w:rFonts w:ascii="Cambria" w:hAnsi="Cambria" w:cs="Arial"/>
        </w:rPr>
        <w:t>87.427/0001-34</w:t>
      </w:r>
      <w:r w:rsidRPr="00EB78E9">
        <w:rPr>
          <w:rFonts w:ascii="Cambria" w:hAnsi="Cambria" w:cs="Arial"/>
        </w:rPr>
        <w:t xml:space="preserve">, neste ato representado por </w:t>
      </w:r>
      <w:r w:rsidR="007E1F1B">
        <w:rPr>
          <w:rFonts w:ascii="Cambria" w:hAnsi="Cambria" w:cs="Arial"/>
        </w:rPr>
        <w:t xml:space="preserve">Paulo César de Carvalho e Silva, inscrito no CPF/MF sob o nº. </w:t>
      </w:r>
      <w:r w:rsidR="009D7A9E">
        <w:rPr>
          <w:rFonts w:ascii="Cambria" w:hAnsi="Cambria" w:cs="Arial"/>
        </w:rPr>
        <w:t>066.291.046-09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987"/>
        <w:gridCol w:w="875"/>
        <w:gridCol w:w="938"/>
        <w:gridCol w:w="1099"/>
        <w:gridCol w:w="957"/>
        <w:gridCol w:w="1083"/>
        <w:gridCol w:w="957"/>
        <w:gridCol w:w="1083"/>
      </w:tblGrid>
      <w:tr w:rsidR="008D5982" w:rsidRPr="002510C6" w14:paraId="27EAE287" w14:textId="77777777" w:rsidTr="00F02F29">
        <w:trPr>
          <w:trHeight w:val="24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170B529D" w14:textId="77777777" w:rsidR="008D5982" w:rsidRPr="002510C6" w:rsidRDefault="008D5982" w:rsidP="002510C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  <w:hideMark/>
          </w:tcPr>
          <w:p w14:paraId="286D008B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  <w:hideMark/>
          </w:tcPr>
          <w:p w14:paraId="78BA8E1D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F02F29" w:rsidRPr="002510C6" w14:paraId="40513002" w14:textId="77777777" w:rsidTr="00F02F29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79010F69" w14:textId="77777777" w:rsidR="008D5982" w:rsidRPr="002510C6" w:rsidRDefault="008D5982" w:rsidP="002510C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38B91C17" w14:textId="77777777" w:rsidR="008D5982" w:rsidRPr="002510C6" w:rsidRDefault="008D5982" w:rsidP="002510C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gridSpan w:val="3"/>
            <w:shd w:val="clear" w:color="000000" w:fill="BFBFBF"/>
            <w:vAlign w:val="center"/>
            <w:hideMark/>
          </w:tcPr>
          <w:p w14:paraId="30777C64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0" w:type="dxa"/>
            <w:gridSpan w:val="2"/>
            <w:shd w:val="clear" w:color="000000" w:fill="BFBFBF"/>
            <w:vAlign w:val="center"/>
            <w:hideMark/>
          </w:tcPr>
          <w:p w14:paraId="72EBE097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40" w:type="dxa"/>
            <w:gridSpan w:val="2"/>
            <w:shd w:val="clear" w:color="000000" w:fill="BFBFBF"/>
            <w:vAlign w:val="center"/>
            <w:hideMark/>
          </w:tcPr>
          <w:p w14:paraId="5E140002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8D5982" w:rsidRPr="00F02F29" w14:paraId="1DE58E16" w14:textId="77777777" w:rsidTr="00F02F29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05AB8A0E" w14:textId="77777777" w:rsidR="008D5982" w:rsidRPr="002510C6" w:rsidRDefault="008D5982" w:rsidP="002510C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0DBFFF3" w14:textId="77777777" w:rsidR="008D5982" w:rsidRPr="002510C6" w:rsidRDefault="008D5982" w:rsidP="002510C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shd w:val="clear" w:color="000000" w:fill="D9D9D9"/>
            <w:vAlign w:val="center"/>
            <w:hideMark/>
          </w:tcPr>
          <w:p w14:paraId="32F6BDFB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3EE32292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14:paraId="2AB21375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0CA12FDF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3" w:type="dxa"/>
            <w:vMerge w:val="restart"/>
            <w:shd w:val="clear" w:color="000000" w:fill="D9D9D9"/>
            <w:vAlign w:val="center"/>
            <w:hideMark/>
          </w:tcPr>
          <w:p w14:paraId="1EB6329D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4EC07824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3" w:type="dxa"/>
            <w:vMerge w:val="restart"/>
            <w:shd w:val="clear" w:color="000000" w:fill="D9D9D9"/>
            <w:vAlign w:val="center"/>
            <w:hideMark/>
          </w:tcPr>
          <w:p w14:paraId="48CDE561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8D5982" w:rsidRPr="00F02F29" w14:paraId="595676C0" w14:textId="77777777" w:rsidTr="00F02F29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0A889F4A" w14:textId="77777777" w:rsidR="008D5982" w:rsidRPr="002510C6" w:rsidRDefault="008D5982" w:rsidP="002510C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36537D53" w14:textId="77777777" w:rsidR="008D5982" w:rsidRPr="002510C6" w:rsidRDefault="008D5982" w:rsidP="002510C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3BFBAFC5" w14:textId="77777777" w:rsidR="008D5982" w:rsidRPr="002510C6" w:rsidRDefault="008D5982" w:rsidP="002510C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4192F182" w14:textId="77777777" w:rsidR="008D5982" w:rsidRPr="002510C6" w:rsidRDefault="008D5982" w:rsidP="002510C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3D47D301" w14:textId="77777777" w:rsidR="008D5982" w:rsidRPr="002510C6" w:rsidRDefault="008D5982" w:rsidP="002510C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776B1D9" w14:textId="77777777" w:rsidR="008D5982" w:rsidRPr="002510C6" w:rsidRDefault="008D5982" w:rsidP="002510C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6F917532" w14:textId="77777777" w:rsidR="008D5982" w:rsidRPr="002510C6" w:rsidRDefault="008D5982" w:rsidP="002510C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A49F52D" w14:textId="77777777" w:rsidR="008D5982" w:rsidRPr="002510C6" w:rsidRDefault="008D5982" w:rsidP="002510C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424F9C7C" w14:textId="77777777" w:rsidR="008D5982" w:rsidRPr="002510C6" w:rsidRDefault="008D5982" w:rsidP="002510C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8D5982" w:rsidRPr="00F02F29" w14:paraId="222F5B1B" w14:textId="77777777" w:rsidTr="00F02F29">
        <w:trPr>
          <w:trHeight w:val="2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5168276" w14:textId="77777777" w:rsidR="008D5982" w:rsidRPr="002510C6" w:rsidRDefault="008D5982" w:rsidP="002510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2B97CA20" w14:textId="2D97C333" w:rsidR="008D5982" w:rsidRPr="002510C6" w:rsidRDefault="008D5982" w:rsidP="002510C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2F29">
              <w:rPr>
                <w:rFonts w:ascii="Cambria" w:hAnsi="Cambria"/>
                <w:sz w:val="18"/>
                <w:szCs w:val="18"/>
              </w:rPr>
              <w:t xml:space="preserve">MICROCOMPUTADO DESKTOP: PROCESSADOR: INTEL CORE I5 10ª GERAÇÃO OU SUPERIOR SSD 240 GB; MEMÓRIA RAM 16GB DDR4 2133MHZ COM EXPANSÃO PARA 32 GB. PLACA MÃE: SOQUETE LGA 1200 OU SUPERIOR; REDE 10/100/1000 ONBOARD; PLACA DE VIDEO OFFBOARD; GABINETE: BLACK PIANO COM 2 BAIAS; FONTE DE ENERGIA: ATX MÍNIMO DE 430W REAL; KIT DE ACESSÓRIOS: MOUSE ÓPTICO USB COM SCROLL, TECLADO </w:t>
            </w:r>
            <w:r w:rsidRPr="00F02F29">
              <w:rPr>
                <w:rFonts w:ascii="Cambria" w:hAnsi="Cambria"/>
                <w:sz w:val="18"/>
                <w:szCs w:val="18"/>
              </w:rPr>
              <w:lastRenderedPageBreak/>
              <w:t>MULTIMÍDIA USB PADRÃO ABNT PT/BR, PAR DE CAIXAS DE SOM; MONITOR LED 21,5” OU SUPERIOR COM CONEXÕES VGA/DVI OU VGA/HDMI; SISTEMA OPERACIONAL WINDOWS 10 PRO X64 BITS.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7931FE9F" w14:textId="77777777" w:rsidR="008D5982" w:rsidRPr="002510C6" w:rsidRDefault="008D5982" w:rsidP="00F02F2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E02012B" w14:textId="50F39E25" w:rsidR="008D5982" w:rsidRPr="002510C6" w:rsidRDefault="008D5982" w:rsidP="00F02F2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2.399,00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7DF37535" w14:textId="796C326B" w:rsidR="008D5982" w:rsidRPr="002510C6" w:rsidRDefault="008D5982" w:rsidP="00F02F2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119.950,00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FE460FF" w14:textId="77777777" w:rsidR="008D5982" w:rsidRPr="002510C6" w:rsidRDefault="008D5982" w:rsidP="00F02F2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76A0275" w14:textId="48D7D156" w:rsidR="008D5982" w:rsidRPr="002510C6" w:rsidRDefault="008D5982" w:rsidP="00F02F2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119.950,00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8ED2B08" w14:textId="77777777" w:rsidR="008D5982" w:rsidRPr="002510C6" w:rsidRDefault="008D5982" w:rsidP="00F02F2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D98945D" w14:textId="3B62D75D" w:rsidR="008D5982" w:rsidRPr="002510C6" w:rsidRDefault="008D5982" w:rsidP="00F02F2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510C6">
              <w:rPr>
                <w:rFonts w:ascii="Cambria" w:hAnsi="Cambria" w:cs="Calibri"/>
                <w:color w:val="000000"/>
                <w:sz w:val="18"/>
                <w:szCs w:val="18"/>
              </w:rPr>
              <w:t>599.750,00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proofErr w:type="gramStart"/>
      <w:r w:rsidRPr="00EB78E9">
        <w:rPr>
          <w:rFonts w:ascii="Cambria" w:hAnsi="Cambria"/>
        </w:rPr>
        <w:noBreakHyphen/>
        <w:t xml:space="preserve"> Os</w:t>
      </w:r>
      <w:proofErr w:type="gramEnd"/>
      <w:r w:rsidRPr="00EB78E9">
        <w:rPr>
          <w:rFonts w:ascii="Cambria" w:hAnsi="Cambria"/>
        </w:rPr>
        <w:t xml:space="preserve">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Nos</w:t>
      </w:r>
      <w:proofErr w:type="gramEnd"/>
      <w:r w:rsidRPr="00EB78E9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Ocorrendo</w:t>
      </w:r>
      <w:proofErr w:type="gramEnd"/>
      <w:r w:rsidRPr="00EB78E9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6F8FFE5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3673B">
        <w:rPr>
          <w:rFonts w:ascii="Cambria" w:hAnsi="Cambria"/>
          <w:szCs w:val="24"/>
        </w:rPr>
        <w:t>055/2022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242D5FFB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3673B">
        <w:rPr>
          <w:rFonts w:ascii="Cambria" w:hAnsi="Cambria"/>
          <w:szCs w:val="24"/>
        </w:rPr>
        <w:t>055/2022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3E6E67C8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43673B">
        <w:rPr>
          <w:rFonts w:ascii="Cambria" w:hAnsi="Cambria"/>
          <w:szCs w:val="24"/>
        </w:rPr>
        <w:t>055/2022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Se</w:t>
      </w:r>
      <w:proofErr w:type="gramEnd"/>
      <w:r w:rsidRPr="00EB78E9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</w:t>
      </w:r>
      <w:r w:rsidRPr="00EB78E9">
        <w:rPr>
          <w:rFonts w:ascii="Cambria" w:hAnsi="Cambria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Cada</w:t>
      </w:r>
      <w:proofErr w:type="gramEnd"/>
      <w:r w:rsidRPr="00EB78E9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78E9">
        <w:rPr>
          <w:rFonts w:ascii="Cambria" w:hAnsi="Cambria"/>
          <w:szCs w:val="24"/>
        </w:rPr>
        <w:t>á</w:t>
      </w:r>
      <w:proofErr w:type="spellEnd"/>
      <w:r w:rsidRPr="00EB78E9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5127D1F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Considerado</w:t>
      </w:r>
      <w:proofErr w:type="gramEnd"/>
      <w:r w:rsidRPr="00EB78E9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3673B">
        <w:rPr>
          <w:rFonts w:ascii="Cambria" w:hAnsi="Cambria"/>
          <w:szCs w:val="24"/>
        </w:rPr>
        <w:t>055/2022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Fica</w:t>
      </w:r>
      <w:proofErr w:type="gramEnd"/>
      <w:r w:rsidRPr="00EB78E9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lastRenderedPageBreak/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50DCDE7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>
        <w:rPr>
          <w:rFonts w:ascii="Cambria" w:hAnsi="Cambria"/>
          <w:szCs w:val="24"/>
        </w:rPr>
        <w:t xml:space="preserve"> </w:t>
      </w:r>
      <w:r w:rsidRPr="00EB78E9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EB78E9">
        <w:rPr>
          <w:rFonts w:ascii="Cambria" w:hAnsi="Cambria" w:cs="Arial"/>
        </w:rPr>
        <w:lastRenderedPageBreak/>
        <w:t>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proofErr w:type="gramStart"/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19D47001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43673B">
        <w:rPr>
          <w:rFonts w:ascii="Cambria" w:hAnsi="Cambria" w:cs="Arial"/>
        </w:rPr>
        <w:t>055/2022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6" w14:textId="77777777" w:rsidR="00961925" w:rsidRPr="00EB78E9" w:rsidRDefault="00961925" w:rsidP="00961925">
      <w:pPr>
        <w:spacing w:line="200" w:lineRule="atLeast"/>
        <w:jc w:val="center"/>
        <w:rPr>
          <w:rFonts w:ascii="Cambria" w:hAnsi="Cambria"/>
          <w:szCs w:val="24"/>
        </w:rPr>
      </w:pPr>
    </w:p>
    <w:p w14:paraId="46DB32B7" w14:textId="5C111B68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837D00">
        <w:rPr>
          <w:rFonts w:ascii="Cambria" w:hAnsi="Cambria"/>
          <w:szCs w:val="24"/>
        </w:rPr>
        <w:t>10 de agosto de 2022.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C654B9E" w14:textId="77777777" w:rsidR="005D18C1" w:rsidRPr="005D18C1" w:rsidRDefault="005D18C1" w:rsidP="005D18C1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5D18C1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5D18C1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1BEBDCDC" w:rsidR="00961925" w:rsidRPr="00F5072A" w:rsidRDefault="005D18C1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F5072A">
        <w:rPr>
          <w:rFonts w:ascii="Cambria" w:hAnsi="Cambria" w:cs="Arial"/>
          <w:b/>
          <w:bCs/>
          <w:i/>
          <w:iCs/>
        </w:rPr>
        <w:t>Pantanal Informática Ltda</w:t>
      </w:r>
    </w:p>
    <w:p w14:paraId="46DB32C2" w14:textId="33551B73" w:rsidR="00961925" w:rsidRPr="00EB78E9" w:rsidRDefault="005D18C1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F5072A">
        <w:rPr>
          <w:rFonts w:ascii="Cambria" w:hAnsi="Cambria" w:cs="Arial"/>
        </w:rPr>
        <w:t>42.387.427/0001-34</w:t>
      </w:r>
    </w:p>
    <w:sectPr w:rsidR="00961925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D15F" w14:textId="77777777" w:rsidR="00484F2F" w:rsidRDefault="00484F2F">
      <w:r>
        <w:separator/>
      </w:r>
    </w:p>
  </w:endnote>
  <w:endnote w:type="continuationSeparator" w:id="0">
    <w:p w14:paraId="62508773" w14:textId="77777777" w:rsidR="00484F2F" w:rsidRDefault="0048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40AA" w14:textId="77777777" w:rsidR="00484F2F" w:rsidRDefault="00484F2F">
      <w:r>
        <w:separator/>
      </w:r>
    </w:p>
  </w:footnote>
  <w:footnote w:type="continuationSeparator" w:id="0">
    <w:p w14:paraId="34EF8256" w14:textId="77777777" w:rsidR="00484F2F" w:rsidRDefault="0048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57903"/>
    <w:rsid w:val="0006281E"/>
    <w:rsid w:val="00062DD3"/>
    <w:rsid w:val="00071E54"/>
    <w:rsid w:val="000770C1"/>
    <w:rsid w:val="00083DD1"/>
    <w:rsid w:val="0008701C"/>
    <w:rsid w:val="00094E69"/>
    <w:rsid w:val="00095633"/>
    <w:rsid w:val="000B5D9D"/>
    <w:rsid w:val="000C5344"/>
    <w:rsid w:val="000D2FA6"/>
    <w:rsid w:val="000E3631"/>
    <w:rsid w:val="000E427B"/>
    <w:rsid w:val="000E479B"/>
    <w:rsid w:val="000E7CF4"/>
    <w:rsid w:val="0010144B"/>
    <w:rsid w:val="00114EF1"/>
    <w:rsid w:val="00133237"/>
    <w:rsid w:val="00161AE1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B76CC"/>
    <w:rsid w:val="001D46C5"/>
    <w:rsid w:val="001E1C31"/>
    <w:rsid w:val="001E4580"/>
    <w:rsid w:val="001E7926"/>
    <w:rsid w:val="00200713"/>
    <w:rsid w:val="002075FE"/>
    <w:rsid w:val="00210FD8"/>
    <w:rsid w:val="00226FA9"/>
    <w:rsid w:val="00236D67"/>
    <w:rsid w:val="00237EAA"/>
    <w:rsid w:val="002476CF"/>
    <w:rsid w:val="00247BEF"/>
    <w:rsid w:val="002510C6"/>
    <w:rsid w:val="0027092D"/>
    <w:rsid w:val="00273022"/>
    <w:rsid w:val="002770C2"/>
    <w:rsid w:val="0028489E"/>
    <w:rsid w:val="002A01B8"/>
    <w:rsid w:val="002B522C"/>
    <w:rsid w:val="002B7728"/>
    <w:rsid w:val="002C349F"/>
    <w:rsid w:val="002C36F6"/>
    <w:rsid w:val="002C5D24"/>
    <w:rsid w:val="002D3DAC"/>
    <w:rsid w:val="002E4F4B"/>
    <w:rsid w:val="002F023C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4D4E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3FEC"/>
    <w:rsid w:val="003F3FD2"/>
    <w:rsid w:val="003F46E8"/>
    <w:rsid w:val="003F55D1"/>
    <w:rsid w:val="004068B8"/>
    <w:rsid w:val="004114C2"/>
    <w:rsid w:val="00416D67"/>
    <w:rsid w:val="004236FC"/>
    <w:rsid w:val="00424897"/>
    <w:rsid w:val="00436084"/>
    <w:rsid w:val="0043673B"/>
    <w:rsid w:val="00447CF8"/>
    <w:rsid w:val="004526D9"/>
    <w:rsid w:val="00453819"/>
    <w:rsid w:val="004539B5"/>
    <w:rsid w:val="0046055F"/>
    <w:rsid w:val="00460ED7"/>
    <w:rsid w:val="00480721"/>
    <w:rsid w:val="00484F2F"/>
    <w:rsid w:val="004868C0"/>
    <w:rsid w:val="00492DF2"/>
    <w:rsid w:val="004A0C06"/>
    <w:rsid w:val="004B377B"/>
    <w:rsid w:val="004B39EA"/>
    <w:rsid w:val="004C3FB8"/>
    <w:rsid w:val="004C696E"/>
    <w:rsid w:val="004D5CDA"/>
    <w:rsid w:val="004E098A"/>
    <w:rsid w:val="004E220D"/>
    <w:rsid w:val="004E6A8A"/>
    <w:rsid w:val="004F10A0"/>
    <w:rsid w:val="004F29E5"/>
    <w:rsid w:val="004F42C4"/>
    <w:rsid w:val="004F7F5C"/>
    <w:rsid w:val="005012C1"/>
    <w:rsid w:val="005101A8"/>
    <w:rsid w:val="00512413"/>
    <w:rsid w:val="005301E1"/>
    <w:rsid w:val="00542B7A"/>
    <w:rsid w:val="00573148"/>
    <w:rsid w:val="005937A6"/>
    <w:rsid w:val="005A0CC7"/>
    <w:rsid w:val="005A3440"/>
    <w:rsid w:val="005C2565"/>
    <w:rsid w:val="005C7530"/>
    <w:rsid w:val="005D18C1"/>
    <w:rsid w:val="005E4232"/>
    <w:rsid w:val="005F1399"/>
    <w:rsid w:val="005F7E83"/>
    <w:rsid w:val="00612C56"/>
    <w:rsid w:val="00612E9B"/>
    <w:rsid w:val="00614622"/>
    <w:rsid w:val="00614942"/>
    <w:rsid w:val="00637631"/>
    <w:rsid w:val="00647358"/>
    <w:rsid w:val="00647910"/>
    <w:rsid w:val="006520E6"/>
    <w:rsid w:val="00656F20"/>
    <w:rsid w:val="0066409A"/>
    <w:rsid w:val="006709C5"/>
    <w:rsid w:val="00676EF3"/>
    <w:rsid w:val="00680EA6"/>
    <w:rsid w:val="00691AB5"/>
    <w:rsid w:val="00694DC5"/>
    <w:rsid w:val="006A06B2"/>
    <w:rsid w:val="006C3979"/>
    <w:rsid w:val="006C458A"/>
    <w:rsid w:val="006C6D16"/>
    <w:rsid w:val="006D7103"/>
    <w:rsid w:val="006D74E5"/>
    <w:rsid w:val="006E6F38"/>
    <w:rsid w:val="006E7153"/>
    <w:rsid w:val="006F1F29"/>
    <w:rsid w:val="006F2190"/>
    <w:rsid w:val="006F2F8D"/>
    <w:rsid w:val="006F458E"/>
    <w:rsid w:val="006F7B8E"/>
    <w:rsid w:val="006F7D62"/>
    <w:rsid w:val="007113D4"/>
    <w:rsid w:val="007301AD"/>
    <w:rsid w:val="007460B9"/>
    <w:rsid w:val="0075147A"/>
    <w:rsid w:val="00752E08"/>
    <w:rsid w:val="00755E81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B19"/>
    <w:rsid w:val="007B3098"/>
    <w:rsid w:val="007B5DF6"/>
    <w:rsid w:val="007C2B14"/>
    <w:rsid w:val="007D123F"/>
    <w:rsid w:val="007D35B8"/>
    <w:rsid w:val="007E1F1B"/>
    <w:rsid w:val="007E65F8"/>
    <w:rsid w:val="007E7333"/>
    <w:rsid w:val="007F6918"/>
    <w:rsid w:val="008014E1"/>
    <w:rsid w:val="008020A0"/>
    <w:rsid w:val="00804E05"/>
    <w:rsid w:val="008105C9"/>
    <w:rsid w:val="00811CC4"/>
    <w:rsid w:val="00813D4B"/>
    <w:rsid w:val="00816A61"/>
    <w:rsid w:val="00823D9E"/>
    <w:rsid w:val="00837D00"/>
    <w:rsid w:val="00844F2C"/>
    <w:rsid w:val="00853118"/>
    <w:rsid w:val="008537C3"/>
    <w:rsid w:val="00853A28"/>
    <w:rsid w:val="00865AE6"/>
    <w:rsid w:val="008763DC"/>
    <w:rsid w:val="00891BB4"/>
    <w:rsid w:val="00896372"/>
    <w:rsid w:val="008A338A"/>
    <w:rsid w:val="008A4BCA"/>
    <w:rsid w:val="008B23CA"/>
    <w:rsid w:val="008B358F"/>
    <w:rsid w:val="008C7DE4"/>
    <w:rsid w:val="008D2D20"/>
    <w:rsid w:val="008D5982"/>
    <w:rsid w:val="008D6E6C"/>
    <w:rsid w:val="008E1FF8"/>
    <w:rsid w:val="008E594C"/>
    <w:rsid w:val="009345DA"/>
    <w:rsid w:val="00934867"/>
    <w:rsid w:val="00940302"/>
    <w:rsid w:val="00943151"/>
    <w:rsid w:val="00951A08"/>
    <w:rsid w:val="009615FB"/>
    <w:rsid w:val="00961925"/>
    <w:rsid w:val="00980456"/>
    <w:rsid w:val="009A4A47"/>
    <w:rsid w:val="009A6E56"/>
    <w:rsid w:val="009B1C3D"/>
    <w:rsid w:val="009C09EF"/>
    <w:rsid w:val="009C527E"/>
    <w:rsid w:val="009D0A08"/>
    <w:rsid w:val="009D484C"/>
    <w:rsid w:val="009D7A9E"/>
    <w:rsid w:val="00A0586B"/>
    <w:rsid w:val="00A06D64"/>
    <w:rsid w:val="00A15133"/>
    <w:rsid w:val="00A22EDC"/>
    <w:rsid w:val="00A23322"/>
    <w:rsid w:val="00A26A5D"/>
    <w:rsid w:val="00A27B9D"/>
    <w:rsid w:val="00A305BC"/>
    <w:rsid w:val="00A309C3"/>
    <w:rsid w:val="00A30CC4"/>
    <w:rsid w:val="00A31AC8"/>
    <w:rsid w:val="00A33EC6"/>
    <w:rsid w:val="00A42925"/>
    <w:rsid w:val="00A46803"/>
    <w:rsid w:val="00A61E0C"/>
    <w:rsid w:val="00A644AA"/>
    <w:rsid w:val="00A64F5E"/>
    <w:rsid w:val="00A71E72"/>
    <w:rsid w:val="00A82C66"/>
    <w:rsid w:val="00A86931"/>
    <w:rsid w:val="00A961CA"/>
    <w:rsid w:val="00A97C05"/>
    <w:rsid w:val="00AA16E7"/>
    <w:rsid w:val="00AA5F0B"/>
    <w:rsid w:val="00AB025B"/>
    <w:rsid w:val="00AC0E53"/>
    <w:rsid w:val="00AC65DE"/>
    <w:rsid w:val="00AC7096"/>
    <w:rsid w:val="00AD0F4F"/>
    <w:rsid w:val="00AD2662"/>
    <w:rsid w:val="00AF067F"/>
    <w:rsid w:val="00AF2237"/>
    <w:rsid w:val="00B00BE4"/>
    <w:rsid w:val="00B02C73"/>
    <w:rsid w:val="00B27EB9"/>
    <w:rsid w:val="00B328B9"/>
    <w:rsid w:val="00B32E89"/>
    <w:rsid w:val="00B92C88"/>
    <w:rsid w:val="00B92DC2"/>
    <w:rsid w:val="00B940AC"/>
    <w:rsid w:val="00BA129C"/>
    <w:rsid w:val="00BA3FC8"/>
    <w:rsid w:val="00BA623F"/>
    <w:rsid w:val="00BC453C"/>
    <w:rsid w:val="00BD06EE"/>
    <w:rsid w:val="00C046C5"/>
    <w:rsid w:val="00C10878"/>
    <w:rsid w:val="00C275E2"/>
    <w:rsid w:val="00C31066"/>
    <w:rsid w:val="00C33665"/>
    <w:rsid w:val="00C3759E"/>
    <w:rsid w:val="00C37DC7"/>
    <w:rsid w:val="00C513D4"/>
    <w:rsid w:val="00C63014"/>
    <w:rsid w:val="00C73E94"/>
    <w:rsid w:val="00C7580C"/>
    <w:rsid w:val="00C764F9"/>
    <w:rsid w:val="00C80443"/>
    <w:rsid w:val="00CA18BE"/>
    <w:rsid w:val="00CA3D77"/>
    <w:rsid w:val="00CD19D5"/>
    <w:rsid w:val="00CD655A"/>
    <w:rsid w:val="00CE7F25"/>
    <w:rsid w:val="00CF5B1A"/>
    <w:rsid w:val="00D01E09"/>
    <w:rsid w:val="00D17C0D"/>
    <w:rsid w:val="00D233F1"/>
    <w:rsid w:val="00D300C6"/>
    <w:rsid w:val="00D31BF6"/>
    <w:rsid w:val="00D358F0"/>
    <w:rsid w:val="00D505CA"/>
    <w:rsid w:val="00D5154D"/>
    <w:rsid w:val="00D55E83"/>
    <w:rsid w:val="00D83426"/>
    <w:rsid w:val="00D85C00"/>
    <w:rsid w:val="00DC18A7"/>
    <w:rsid w:val="00DE2653"/>
    <w:rsid w:val="00DE3EED"/>
    <w:rsid w:val="00DE67DD"/>
    <w:rsid w:val="00DF1244"/>
    <w:rsid w:val="00DF46D5"/>
    <w:rsid w:val="00E03AEC"/>
    <w:rsid w:val="00E14E84"/>
    <w:rsid w:val="00E548A9"/>
    <w:rsid w:val="00E62D52"/>
    <w:rsid w:val="00E83D4F"/>
    <w:rsid w:val="00E83E8F"/>
    <w:rsid w:val="00EB2761"/>
    <w:rsid w:val="00EB3B2C"/>
    <w:rsid w:val="00EB78E9"/>
    <w:rsid w:val="00EC47D8"/>
    <w:rsid w:val="00EC4F0A"/>
    <w:rsid w:val="00EE09C2"/>
    <w:rsid w:val="00EE128B"/>
    <w:rsid w:val="00EE2DB2"/>
    <w:rsid w:val="00F02F29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36750"/>
    <w:rsid w:val="00F5072A"/>
    <w:rsid w:val="00F52F4C"/>
    <w:rsid w:val="00F71E73"/>
    <w:rsid w:val="00F83F8D"/>
    <w:rsid w:val="00F858CD"/>
    <w:rsid w:val="00F96A5D"/>
    <w:rsid w:val="00FB3378"/>
    <w:rsid w:val="00FB4EAF"/>
    <w:rsid w:val="00FB7541"/>
    <w:rsid w:val="00FC20C9"/>
    <w:rsid w:val="00FC22C6"/>
    <w:rsid w:val="00FD6B30"/>
    <w:rsid w:val="00FE2F33"/>
    <w:rsid w:val="00FE6867"/>
    <w:rsid w:val="00FE79F1"/>
    <w:rsid w:val="00FF0B38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1989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19</cp:revision>
  <cp:lastPrinted>2022-08-10T13:20:00Z</cp:lastPrinted>
  <dcterms:created xsi:type="dcterms:W3CDTF">2022-08-10T13:10:00Z</dcterms:created>
  <dcterms:modified xsi:type="dcterms:W3CDTF">2022-08-10T13:20:00Z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