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7357C549" w:rsidR="00961925" w:rsidRPr="006F0C8A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A447B" w:rsidRPr="006F0C8A">
        <w:rPr>
          <w:rFonts w:ascii="Cambria" w:hAnsi="Cambria"/>
          <w:b/>
          <w:color w:val="000000"/>
          <w:szCs w:val="24"/>
        </w:rPr>
        <w:t>075/2022</w:t>
      </w:r>
    </w:p>
    <w:p w14:paraId="26C2C9FC" w14:textId="16B6E86A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PREGÃO PRESENCIAL Nº </w:t>
      </w:r>
      <w:r w:rsidR="00EA447B" w:rsidRPr="006F0C8A">
        <w:rPr>
          <w:rFonts w:ascii="Cambria" w:hAnsi="Cambria"/>
          <w:b/>
          <w:color w:val="000000"/>
          <w:szCs w:val="24"/>
        </w:rPr>
        <w:t>046/2022</w:t>
      </w:r>
    </w:p>
    <w:p w14:paraId="26C2C9FD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02" w14:textId="57933973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ATA DE REGISTRO DE PREÇOS Nº </w:t>
      </w:r>
      <w:r w:rsidR="00E720DD" w:rsidRPr="006F0C8A">
        <w:rPr>
          <w:rFonts w:ascii="Cambria" w:hAnsi="Cambria"/>
          <w:color w:val="000000"/>
          <w:szCs w:val="24"/>
        </w:rPr>
        <w:t>039</w:t>
      </w:r>
      <w:r w:rsidR="004B306C" w:rsidRPr="006F0C8A">
        <w:rPr>
          <w:rFonts w:ascii="Cambria" w:hAnsi="Cambria"/>
          <w:color w:val="000000"/>
          <w:szCs w:val="24"/>
        </w:rPr>
        <w:t>/2022</w:t>
      </w:r>
      <w:r w:rsidRPr="006F0C8A">
        <w:rPr>
          <w:rFonts w:ascii="Cambria" w:hAnsi="Cambria"/>
          <w:color w:val="000000"/>
          <w:szCs w:val="24"/>
        </w:rPr>
        <w:t>.</w:t>
      </w:r>
    </w:p>
    <w:p w14:paraId="26C2CA03" w14:textId="29D33B81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PREGÃO Nº </w:t>
      </w:r>
      <w:r w:rsidR="00EA447B" w:rsidRPr="006F0C8A">
        <w:rPr>
          <w:rFonts w:ascii="Cambria" w:hAnsi="Cambria"/>
          <w:color w:val="000000"/>
          <w:szCs w:val="24"/>
        </w:rPr>
        <w:t>046/2022</w:t>
      </w:r>
      <w:r w:rsidRPr="006F0C8A">
        <w:rPr>
          <w:rFonts w:ascii="Cambria" w:hAnsi="Cambria"/>
          <w:color w:val="000000"/>
          <w:szCs w:val="24"/>
        </w:rPr>
        <w:t>.</w:t>
      </w:r>
    </w:p>
    <w:p w14:paraId="26C2CA04" w14:textId="560C5C71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PROCESSO Nº </w:t>
      </w:r>
      <w:r w:rsidR="00EA447B" w:rsidRPr="006F0C8A">
        <w:rPr>
          <w:rFonts w:ascii="Cambria" w:hAnsi="Cambria"/>
          <w:color w:val="000000"/>
          <w:szCs w:val="24"/>
        </w:rPr>
        <w:t>075/2022</w:t>
      </w:r>
      <w:r w:rsidRPr="006F0C8A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97483FD" w14:textId="77777777" w:rsidR="003031B8" w:rsidRPr="006F0C8A" w:rsidRDefault="00961925" w:rsidP="003031B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6F0C8A">
        <w:rPr>
          <w:rFonts w:ascii="Cambria" w:hAnsi="Cambria" w:cs="Arial"/>
          <w:color w:val="000000"/>
        </w:rPr>
        <w:t>Aos</w:t>
      </w:r>
      <w:r w:rsidR="00315834" w:rsidRPr="006F0C8A">
        <w:rPr>
          <w:rFonts w:ascii="Cambria" w:hAnsi="Cambria" w:cs="Arial"/>
          <w:color w:val="000000"/>
        </w:rPr>
        <w:t xml:space="preserve"> 04 (quatro)</w:t>
      </w:r>
      <w:r w:rsidRPr="006F0C8A">
        <w:rPr>
          <w:rFonts w:ascii="Cambria" w:hAnsi="Cambria" w:cs="Arial"/>
          <w:color w:val="000000"/>
        </w:rPr>
        <w:t xml:space="preserve"> dias do mês de </w:t>
      </w:r>
      <w:r w:rsidR="00315834" w:rsidRPr="006F0C8A">
        <w:rPr>
          <w:rFonts w:ascii="Cambria" w:hAnsi="Cambria" w:cs="Arial"/>
          <w:color w:val="000000"/>
        </w:rPr>
        <w:t xml:space="preserve">julho </w:t>
      </w:r>
      <w:r w:rsidRPr="006F0C8A">
        <w:rPr>
          <w:rFonts w:ascii="Cambria" w:hAnsi="Cambria" w:cs="Arial"/>
          <w:color w:val="000000"/>
        </w:rPr>
        <w:t xml:space="preserve">de </w:t>
      </w:r>
      <w:r w:rsidR="004B306C" w:rsidRPr="006F0C8A">
        <w:rPr>
          <w:rFonts w:ascii="Cambria" w:hAnsi="Cambria" w:cs="Arial"/>
          <w:color w:val="000000"/>
        </w:rPr>
        <w:t>2022</w:t>
      </w:r>
      <w:r w:rsidRPr="006F0C8A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3D4" w:rsidRPr="006F0C8A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6F0C8A">
        <w:rPr>
          <w:rFonts w:ascii="Cambria" w:hAnsi="Cambria" w:cs="Arial"/>
          <w:color w:val="000000"/>
        </w:rPr>
        <w:t xml:space="preserve">, o Exmo. Sr. Prefeito Municipal, Sr. </w:t>
      </w:r>
      <w:r w:rsidR="00E53955" w:rsidRPr="006F0C8A">
        <w:rPr>
          <w:rFonts w:ascii="Cambria" w:hAnsi="Cambria" w:cs="Arial"/>
          <w:color w:val="000000"/>
        </w:rPr>
        <w:t xml:space="preserve">Mário Reis </w:t>
      </w:r>
      <w:proofErr w:type="spellStart"/>
      <w:r w:rsidR="00E53955" w:rsidRPr="006F0C8A">
        <w:rPr>
          <w:rFonts w:ascii="Cambria" w:hAnsi="Cambria" w:cs="Arial"/>
          <w:color w:val="000000"/>
        </w:rPr>
        <w:t>Filgueiras</w:t>
      </w:r>
      <w:proofErr w:type="spellEnd"/>
      <w:r w:rsidRPr="006F0C8A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A447B" w:rsidRPr="006F0C8A">
        <w:rPr>
          <w:rFonts w:ascii="Cambria" w:hAnsi="Cambria" w:cs="Arial"/>
          <w:color w:val="000000"/>
        </w:rPr>
        <w:t>046/2022</w:t>
      </w:r>
      <w:r w:rsidRPr="006F0C8A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A447B" w:rsidRPr="006F0C8A">
        <w:rPr>
          <w:rFonts w:ascii="Cambria" w:hAnsi="Cambria" w:cs="Arial"/>
          <w:color w:val="000000"/>
        </w:rPr>
        <w:t>075/2022</w:t>
      </w:r>
      <w:r w:rsidRPr="006F0C8A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3031B8" w:rsidRPr="006F0C8A">
        <w:rPr>
          <w:rFonts w:ascii="Cambria" w:hAnsi="Cambria" w:cs="Arial"/>
          <w:b/>
        </w:rPr>
        <w:t>COMERCIAL CATITA LTDA ME</w:t>
      </w:r>
      <w:r w:rsidR="003031B8" w:rsidRPr="006F0C8A">
        <w:rPr>
          <w:rFonts w:ascii="Cambria" w:hAnsi="Cambria" w:cs="Arial"/>
        </w:rPr>
        <w:t>, localizado na Avenida Crispim Alves Magalhães, nº. 508, bairro Cidade Nova, Maravilhas/MG, CEP 35.666-000, cujo CNPJ é 10.639.781/0001-12, neste ato representado por Carlos José de Sousa, inscrito no CPF/MF sob o nº. 806.530.496-68, conforme quadro abaixo:</w:t>
      </w:r>
    </w:p>
    <w:p w14:paraId="26C2CA09" w14:textId="45F8598D" w:rsidR="00961925" w:rsidRPr="006F0C8A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40"/>
        <w:gridCol w:w="876"/>
        <w:gridCol w:w="938"/>
        <w:gridCol w:w="1099"/>
        <w:gridCol w:w="967"/>
        <w:gridCol w:w="1081"/>
        <w:gridCol w:w="967"/>
        <w:gridCol w:w="1090"/>
      </w:tblGrid>
      <w:tr w:rsidR="00576285" w:rsidRPr="006B30DC" w14:paraId="7E2ABABA" w14:textId="77777777" w:rsidTr="00576285">
        <w:trPr>
          <w:trHeight w:val="24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5B5B3BE0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5614DA70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18" w:type="dxa"/>
            <w:gridSpan w:val="7"/>
            <w:shd w:val="clear" w:color="auto" w:fill="auto"/>
            <w:vAlign w:val="center"/>
            <w:hideMark/>
          </w:tcPr>
          <w:p w14:paraId="790CE143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576285" w:rsidRPr="00576285" w14:paraId="7F1CFD46" w14:textId="77777777" w:rsidTr="00576285">
        <w:trPr>
          <w:trHeight w:val="240"/>
        </w:trPr>
        <w:tc>
          <w:tcPr>
            <w:tcW w:w="576" w:type="dxa"/>
            <w:vMerge/>
            <w:vAlign w:val="center"/>
            <w:hideMark/>
          </w:tcPr>
          <w:p w14:paraId="484A6748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69691CC8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shd w:val="clear" w:color="000000" w:fill="BFBFBF"/>
            <w:vAlign w:val="center"/>
            <w:hideMark/>
          </w:tcPr>
          <w:p w14:paraId="00820684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8" w:type="dxa"/>
            <w:gridSpan w:val="2"/>
            <w:shd w:val="clear" w:color="000000" w:fill="BFBFBF"/>
            <w:vAlign w:val="center"/>
            <w:hideMark/>
          </w:tcPr>
          <w:p w14:paraId="1740B1F9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7" w:type="dxa"/>
            <w:gridSpan w:val="2"/>
            <w:shd w:val="clear" w:color="000000" w:fill="BFBFBF"/>
            <w:vAlign w:val="center"/>
            <w:hideMark/>
          </w:tcPr>
          <w:p w14:paraId="27F863E5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576285" w:rsidRPr="00576285" w14:paraId="3A9CEE4D" w14:textId="77777777" w:rsidTr="00576285">
        <w:trPr>
          <w:trHeight w:val="240"/>
        </w:trPr>
        <w:tc>
          <w:tcPr>
            <w:tcW w:w="576" w:type="dxa"/>
            <w:vMerge/>
            <w:vAlign w:val="center"/>
            <w:hideMark/>
          </w:tcPr>
          <w:p w14:paraId="162D6E04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67E249D2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6F36EA3B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28C4DDAF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23794CFB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7F8AFAD1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11C528A0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53B44FFA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476CF918" w14:textId="77777777" w:rsidR="00576285" w:rsidRPr="006B30DC" w:rsidRDefault="00576285" w:rsidP="006B3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576285" w:rsidRPr="00576285" w14:paraId="68CDFD98" w14:textId="77777777" w:rsidTr="00576285">
        <w:trPr>
          <w:trHeight w:val="240"/>
        </w:trPr>
        <w:tc>
          <w:tcPr>
            <w:tcW w:w="576" w:type="dxa"/>
            <w:vMerge/>
            <w:vAlign w:val="center"/>
            <w:hideMark/>
          </w:tcPr>
          <w:p w14:paraId="316EDEFC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056D2951" w14:textId="77777777" w:rsidR="00576285" w:rsidRPr="006B30DC" w:rsidRDefault="00576285" w:rsidP="006B3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47D6ABA4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1839AA8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00D0DDFA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67E0631C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26471838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1078E2A1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089AFC81" w14:textId="77777777" w:rsidR="00576285" w:rsidRPr="006B30DC" w:rsidRDefault="00576285" w:rsidP="006B3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76285" w:rsidRPr="00576285" w14:paraId="04A14102" w14:textId="77777777" w:rsidTr="00576285">
        <w:trPr>
          <w:trHeight w:val="2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86A0C3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4D22BEF" w14:textId="151A3855" w:rsidR="00576285" w:rsidRPr="006B30DC" w:rsidRDefault="00576285" w:rsidP="0057628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Ração Para CÃES Adultos Carne E Vegetais 15Kg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Rica em vitaminas, ácidos e minerais, apresenta uma combinação perfeita de nutrientes, como milho, farinha de carne e ossos, farelo de trigo, quirera de arroz, farelo de soja entre muitos outros.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embalagem: Pacote de 15kg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tipo: Alimento Seco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indicação: Alimento para cães adultos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raças: Todas as raças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sabor: Carne e Vegetais, inigualável para cães adultos.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benefícios: Alimento saboroso, balanceado e nutritivo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lastRenderedPageBreak/>
              <w:t>crocante: Sim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macio: Não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tabela nutricional: Vitamina A 10000UI, Vitamina D3 600UI, Vitamina E 60UI, Vitamina K 0,5mg, Vitamina B1 1mg, Vitamina B2 4mg, Ácido </w:t>
            </w:r>
            <w:proofErr w:type="spellStart"/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Pantotênico</w:t>
            </w:r>
            <w:proofErr w:type="spellEnd"/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11mg, Niacina 12mg, Vitamina B6 1mg, Biotina 0,1mg, Ácido Fólico 0,3mg, Vitamina B12 22g, Cloreto de Colina 350mg, Manganês 35mg, Zinco 210mg, Ferro 80mg, Cobre 6mg, Iodo 1,5mg, Selênio 0,2mg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dimensões aproximadas do produto sem embalagem (</w:t>
            </w:r>
            <w:proofErr w:type="spellStart"/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axlxp</w:t>
            </w:r>
            <w:proofErr w:type="spellEnd"/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): 68x44x11cm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peso liquido aproximado do produto (kg): 15kg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dimensões aproximadas do produto com embalagem (</w:t>
            </w:r>
            <w:proofErr w:type="spellStart"/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axlxp</w:t>
            </w:r>
            <w:proofErr w:type="spellEnd"/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): 68x44x11cm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peso aproximado do produto com embalagem (kg): 15Kg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DEC5A85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F599355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120,00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4A75F6D3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24.000,00 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A8AD96A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BC38C67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24.000,00 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7EE1D8B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4F013F8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120.000,00 </w:t>
            </w:r>
          </w:p>
        </w:tc>
      </w:tr>
      <w:tr w:rsidR="00576285" w:rsidRPr="00576285" w14:paraId="42C29DCF" w14:textId="77777777" w:rsidTr="00576285">
        <w:trPr>
          <w:trHeight w:val="2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947A093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9EFDD09" w14:textId="77777777" w:rsidR="00576285" w:rsidRPr="00576285" w:rsidRDefault="00576285" w:rsidP="00576285">
            <w:pPr>
              <w:rPr>
                <w:rFonts w:ascii="Cambria" w:hAnsi="Cambria"/>
                <w:sz w:val="18"/>
                <w:szCs w:val="18"/>
              </w:rPr>
            </w:pPr>
            <w:r w:rsidRPr="00576285">
              <w:rPr>
                <w:rFonts w:ascii="Cambria" w:hAnsi="Cambria"/>
                <w:sz w:val="18"/>
                <w:szCs w:val="18"/>
              </w:rPr>
              <w:t>RAÇÃO PARA CÃES FILHOTES</w:t>
            </w:r>
          </w:p>
          <w:p w14:paraId="0BE7FFBF" w14:textId="71FF7909" w:rsidR="00576285" w:rsidRPr="006B30DC" w:rsidRDefault="00576285" w:rsidP="0057628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6285">
              <w:rPr>
                <w:rFonts w:ascii="Cambria" w:hAnsi="Cambria" w:cs="Helvetica"/>
                <w:sz w:val="18"/>
                <w:szCs w:val="18"/>
              </w:rPr>
              <w:t> Ração econômica indicada para filhotes de todas as raças;</w:t>
            </w:r>
            <w:r w:rsidRPr="00576285">
              <w:rPr>
                <w:rFonts w:ascii="Cambria" w:hAnsi="Cambria" w:cs="Helvetica"/>
                <w:sz w:val="18"/>
                <w:szCs w:val="18"/>
              </w:rPr>
              <w:br/>
              <w:t>- Fonte de proteínas de alta qualidade, energia, ômegas 3 e 6;</w:t>
            </w:r>
            <w:r w:rsidRPr="00576285">
              <w:rPr>
                <w:rFonts w:ascii="Cambria" w:hAnsi="Cambria" w:cs="Helvetica"/>
                <w:sz w:val="18"/>
                <w:szCs w:val="18"/>
              </w:rPr>
              <w:br/>
              <w:t>- Ajuda na formação de fezes mais firmes;</w:t>
            </w:r>
            <w:r w:rsidRPr="00576285">
              <w:rPr>
                <w:rFonts w:ascii="Cambria" w:hAnsi="Cambria" w:cs="Helvetica"/>
                <w:sz w:val="18"/>
                <w:szCs w:val="18"/>
              </w:rPr>
              <w:br/>
              <w:t>- Contém cálcio, fósforo e vitamina D; nutrientes essenciais que contribuem no crescimento saudável;</w:t>
            </w:r>
            <w:r w:rsidRPr="00576285">
              <w:rPr>
                <w:rFonts w:ascii="Cambria" w:hAnsi="Cambria" w:cs="Helvetica"/>
                <w:sz w:val="18"/>
                <w:szCs w:val="18"/>
              </w:rPr>
              <w:br/>
              <w:t>- Rico em vitaminas que auxiliam para uma pele saudável e pelo brilhante.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  <w:r w:rsidRPr="00576285">
              <w:rPr>
                <w:rFonts w:ascii="Cambria" w:hAnsi="Cambria"/>
                <w:sz w:val="18"/>
                <w:szCs w:val="18"/>
                <w:shd w:val="clear" w:color="auto" w:fill="FFFFFF"/>
              </w:rPr>
              <w:t>peso aproximado do produto com embalagem (kg): 15Kg</w:t>
            </w:r>
            <w:r w:rsidRPr="00576285">
              <w:rPr>
                <w:rFonts w:ascii="Cambria" w:hAnsi="Cambria"/>
                <w:sz w:val="18"/>
                <w:szCs w:val="18"/>
              </w:rPr>
              <w:br/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E4AFBC8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DAA06BD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120,00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ED16DC1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18.000,00 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36C70EF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235695A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18.000,00 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6176415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A6750ED" w14:textId="77777777" w:rsidR="00576285" w:rsidRPr="006B30DC" w:rsidRDefault="00576285" w:rsidP="005762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3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90.000,00 </w:t>
            </w:r>
          </w:p>
        </w:tc>
      </w:tr>
    </w:tbl>
    <w:p w14:paraId="26C2CA0A" w14:textId="77777777" w:rsidR="00961925" w:rsidRPr="006F0C8A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26C2CA2D" w14:textId="77777777" w:rsidR="00961925" w:rsidRPr="006F0C8A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01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6F0C8A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6F0C8A">
        <w:rPr>
          <w:rFonts w:ascii="Cambria" w:hAnsi="Cambria"/>
          <w:color w:val="000000"/>
        </w:rPr>
        <w:t xml:space="preserve">I </w:t>
      </w:r>
      <w:proofErr w:type="gramStart"/>
      <w:r w:rsidRPr="006F0C8A">
        <w:rPr>
          <w:rFonts w:ascii="Cambria" w:hAnsi="Cambria"/>
          <w:color w:val="000000"/>
        </w:rPr>
        <w:noBreakHyphen/>
        <w:t xml:space="preserve"> Os</w:t>
      </w:r>
      <w:proofErr w:type="gramEnd"/>
      <w:r w:rsidRPr="006F0C8A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6F0C8A">
        <w:rPr>
          <w:rFonts w:ascii="Cambria" w:hAnsi="Cambria"/>
          <w:color w:val="000000"/>
        </w:rPr>
        <w:t>do quadro acima</w:t>
      </w:r>
      <w:r w:rsidRPr="006F0C8A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6F0C8A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6F0C8A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02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6F0C8A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r w:rsidRPr="006F0C8A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6F0C8A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03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r w:rsidRPr="006F0C8A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6F0C8A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04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D7100C5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EA447B" w:rsidRPr="006F0C8A">
        <w:rPr>
          <w:rFonts w:ascii="Cambria" w:hAnsi="Cambria"/>
          <w:color w:val="000000"/>
          <w:szCs w:val="24"/>
        </w:rPr>
        <w:t>046/2022</w:t>
      </w:r>
      <w:r w:rsidRPr="006F0C8A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6F0C8A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849CD2" w:rsidR="00961925" w:rsidRPr="006F0C8A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EA447B" w:rsidRPr="006F0C8A">
        <w:rPr>
          <w:rFonts w:ascii="Cambria" w:hAnsi="Cambria"/>
          <w:color w:val="000000"/>
          <w:szCs w:val="24"/>
        </w:rPr>
        <w:t>046/2022</w:t>
      </w:r>
      <w:r w:rsidRPr="006F0C8A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6F0C8A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1762F805" w:rsidR="00961925" w:rsidRPr="006F0C8A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EA447B" w:rsidRPr="006F0C8A">
        <w:rPr>
          <w:rFonts w:ascii="Cambria" w:hAnsi="Cambria"/>
          <w:color w:val="000000"/>
          <w:szCs w:val="24"/>
        </w:rPr>
        <w:t>046/2022</w:t>
      </w:r>
      <w:r w:rsidRPr="006F0C8A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6F0C8A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6F0C8A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05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lastRenderedPageBreak/>
        <w:t xml:space="preserve">II </w:t>
      </w:r>
      <w:r w:rsidRPr="006F0C8A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6F0C8A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06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E" w14:textId="77777777" w:rsidR="00094E69" w:rsidRPr="006F0C8A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6F0C8A" w:rsidRDefault="00094E69" w:rsidP="00094E69">
      <w:pPr>
        <w:jc w:val="both"/>
        <w:rPr>
          <w:rFonts w:ascii="Cambria" w:hAnsi="Cambria"/>
          <w:szCs w:val="24"/>
        </w:rPr>
      </w:pPr>
      <w:r w:rsidRPr="006F0C8A">
        <w:rPr>
          <w:rFonts w:ascii="Cambria" w:hAnsi="Cambria"/>
          <w:szCs w:val="24"/>
        </w:rPr>
        <w:t xml:space="preserve">I </w:t>
      </w:r>
      <w:proofErr w:type="gramStart"/>
      <w:r w:rsidRPr="006F0C8A">
        <w:rPr>
          <w:rFonts w:ascii="Cambria" w:hAnsi="Cambria"/>
          <w:szCs w:val="24"/>
        </w:rPr>
        <w:noBreakHyphen/>
        <w:t xml:space="preserve"> Em</w:t>
      </w:r>
      <w:proofErr w:type="gramEnd"/>
      <w:r w:rsidRPr="006F0C8A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6F0C8A">
        <w:rPr>
          <w:rFonts w:ascii="Cambria" w:hAnsi="Cambria"/>
          <w:bCs/>
          <w:szCs w:val="24"/>
        </w:rPr>
        <w:t xml:space="preserve">em até 30 (trinta) dias após recebimento </w:t>
      </w:r>
      <w:r w:rsidRPr="006F0C8A">
        <w:rPr>
          <w:rFonts w:ascii="Cambria" w:hAnsi="Cambria"/>
          <w:szCs w:val="24"/>
        </w:rPr>
        <w:t>definitivo pela unidade requisitante</w:t>
      </w:r>
      <w:r w:rsidRPr="006F0C8A">
        <w:rPr>
          <w:rFonts w:ascii="Cambria" w:hAnsi="Cambria"/>
          <w:bCs/>
          <w:szCs w:val="24"/>
        </w:rPr>
        <w:t xml:space="preserve"> do objeto, </w:t>
      </w:r>
      <w:r w:rsidRPr="006F0C8A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6F0C8A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6F0C8A" w:rsidRDefault="00094E69" w:rsidP="00094E69">
      <w:pPr>
        <w:pStyle w:val="Standard"/>
        <w:jc w:val="both"/>
        <w:rPr>
          <w:rFonts w:ascii="Cambria" w:hAnsi="Cambria" w:cs="Arial"/>
        </w:rPr>
      </w:pPr>
      <w:r w:rsidRPr="006F0C8A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6F0C8A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6F0C8A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6F0C8A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6F0C8A">
        <w:rPr>
          <w:rFonts w:ascii="Cambria" w:hAnsi="Cambria" w:cs="Arial"/>
          <w:b/>
          <w:bCs/>
        </w:rPr>
        <w:t>onde:</w:t>
      </w:r>
    </w:p>
    <w:p w14:paraId="26C2CA54" w14:textId="77777777" w:rsidR="00094E69" w:rsidRPr="006F0C8A" w:rsidRDefault="00094E69" w:rsidP="00094E69">
      <w:pPr>
        <w:pStyle w:val="Standard"/>
        <w:jc w:val="both"/>
        <w:rPr>
          <w:rFonts w:ascii="Cambria" w:hAnsi="Cambria"/>
        </w:rPr>
      </w:pPr>
      <w:r w:rsidRPr="006F0C8A">
        <w:rPr>
          <w:rFonts w:ascii="Cambria" w:hAnsi="Cambria" w:cs="Arial"/>
          <w:b/>
          <w:bCs/>
        </w:rPr>
        <w:t>EM =</w:t>
      </w:r>
      <w:r w:rsidRPr="006F0C8A">
        <w:rPr>
          <w:rFonts w:ascii="Cambria" w:hAnsi="Cambria" w:cs="Arial"/>
        </w:rPr>
        <w:t xml:space="preserve"> Encargos moratórios;</w:t>
      </w:r>
    </w:p>
    <w:p w14:paraId="26C2CA55" w14:textId="77777777" w:rsidR="00094E69" w:rsidRPr="006F0C8A" w:rsidRDefault="00094E69" w:rsidP="00094E69">
      <w:pPr>
        <w:pStyle w:val="Standard"/>
        <w:jc w:val="both"/>
        <w:rPr>
          <w:rFonts w:ascii="Cambria" w:hAnsi="Cambria"/>
        </w:rPr>
      </w:pPr>
      <w:r w:rsidRPr="006F0C8A">
        <w:rPr>
          <w:rFonts w:ascii="Cambria" w:hAnsi="Cambria" w:cs="Arial"/>
          <w:b/>
          <w:bCs/>
        </w:rPr>
        <w:t>VP =</w:t>
      </w:r>
      <w:r w:rsidRPr="006F0C8A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6F0C8A" w:rsidRDefault="00094E69" w:rsidP="00094E69">
      <w:pPr>
        <w:pStyle w:val="Standard"/>
        <w:jc w:val="both"/>
        <w:rPr>
          <w:rFonts w:ascii="Cambria" w:hAnsi="Cambria"/>
        </w:rPr>
      </w:pPr>
      <w:r w:rsidRPr="006F0C8A">
        <w:rPr>
          <w:rFonts w:ascii="Cambria" w:hAnsi="Cambria" w:cs="Arial"/>
          <w:b/>
          <w:bCs/>
        </w:rPr>
        <w:t>N =</w:t>
      </w:r>
      <w:r w:rsidRPr="006F0C8A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6F0C8A" w:rsidRDefault="00094E69" w:rsidP="00094E69">
      <w:pPr>
        <w:pStyle w:val="Standard"/>
        <w:jc w:val="both"/>
        <w:rPr>
          <w:rFonts w:ascii="Cambria" w:hAnsi="Cambria"/>
        </w:rPr>
      </w:pPr>
      <w:r w:rsidRPr="006F0C8A">
        <w:rPr>
          <w:rFonts w:ascii="Cambria" w:hAnsi="Cambria" w:cs="Arial"/>
          <w:b/>
          <w:bCs/>
        </w:rPr>
        <w:t>I =</w:t>
      </w:r>
      <w:r w:rsidRPr="006F0C8A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6F0C8A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6F0C8A" w:rsidRDefault="00094E69" w:rsidP="00094E69">
      <w:pPr>
        <w:pStyle w:val="Standard"/>
        <w:jc w:val="center"/>
        <w:rPr>
          <w:rFonts w:ascii="Cambria" w:hAnsi="Cambria"/>
        </w:rPr>
      </w:pPr>
      <w:r w:rsidRPr="006F0C8A">
        <w:rPr>
          <w:rFonts w:ascii="Cambria" w:hAnsi="Cambria" w:cs="Arial"/>
          <w:b/>
          <w:bCs/>
        </w:rPr>
        <w:t>I = (</w:t>
      </w:r>
      <w:r w:rsidRPr="006F0C8A">
        <w:rPr>
          <w:rFonts w:ascii="Cambria" w:hAnsi="Cambria" w:cs="Arial"/>
          <w:b/>
          <w:bCs/>
          <w:u w:val="single"/>
        </w:rPr>
        <w:t>TX / 100</w:t>
      </w:r>
      <w:r w:rsidRPr="006F0C8A">
        <w:rPr>
          <w:rFonts w:ascii="Cambria" w:hAnsi="Cambria" w:cs="Arial"/>
          <w:b/>
          <w:bCs/>
        </w:rPr>
        <w:t>)</w:t>
      </w:r>
    </w:p>
    <w:p w14:paraId="26C2CA5A" w14:textId="77777777" w:rsidR="00094E69" w:rsidRPr="006F0C8A" w:rsidRDefault="00094E69" w:rsidP="00094E69">
      <w:pPr>
        <w:pStyle w:val="Standard"/>
        <w:jc w:val="center"/>
        <w:rPr>
          <w:rFonts w:ascii="Cambria" w:hAnsi="Cambria"/>
        </w:rPr>
      </w:pPr>
      <w:r w:rsidRPr="006F0C8A">
        <w:rPr>
          <w:rFonts w:ascii="Cambria" w:eastAsia="Arial" w:hAnsi="Cambria" w:cs="Arial"/>
          <w:b/>
          <w:bCs/>
        </w:rPr>
        <w:t xml:space="preserve">    </w:t>
      </w:r>
      <w:r w:rsidRPr="006F0C8A">
        <w:rPr>
          <w:rFonts w:ascii="Cambria" w:hAnsi="Cambria" w:cs="Arial"/>
          <w:b/>
          <w:bCs/>
        </w:rPr>
        <w:t>30</w:t>
      </w:r>
    </w:p>
    <w:p w14:paraId="26C2CA5B" w14:textId="77777777" w:rsidR="00094E69" w:rsidRPr="006F0C8A" w:rsidRDefault="00094E69" w:rsidP="00094E69">
      <w:pPr>
        <w:pStyle w:val="Standard"/>
        <w:jc w:val="both"/>
        <w:rPr>
          <w:rFonts w:ascii="Cambria" w:hAnsi="Cambria" w:cs="Arial"/>
        </w:rPr>
      </w:pPr>
      <w:r w:rsidRPr="006F0C8A">
        <w:rPr>
          <w:rFonts w:ascii="Cambria" w:hAnsi="Cambria" w:cs="Arial"/>
          <w:b/>
          <w:bCs/>
        </w:rPr>
        <w:t xml:space="preserve">TX = </w:t>
      </w:r>
      <w:r w:rsidRPr="006F0C8A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6F0C8A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6F0C8A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07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6F0C8A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6F0C8A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V </w:t>
      </w:r>
      <w:r w:rsidRPr="006F0C8A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VI </w:t>
      </w:r>
      <w:r w:rsidRPr="006F0C8A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6F0C8A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08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6F0C8A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F0C8A">
        <w:rPr>
          <w:rFonts w:ascii="Cambria" w:hAnsi="Cambria"/>
          <w:color w:val="000000"/>
          <w:szCs w:val="24"/>
        </w:rPr>
        <w:t>á</w:t>
      </w:r>
      <w:proofErr w:type="spellEnd"/>
      <w:r w:rsidRPr="006F0C8A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6F0C8A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6F0C8A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6F0C8A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F0C8A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6F0C8A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6F0C8A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6F0C8A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6F0C8A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F0C8A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6F0C8A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lastRenderedPageBreak/>
        <w:t>c) subcontratação no todo ou em parte do objeto sem prévia autorização formal da Contratante;</w:t>
      </w:r>
    </w:p>
    <w:p w14:paraId="26C2CA83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6F0C8A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6F0C8A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III - </w:t>
      </w:r>
      <w:r w:rsidRPr="006F0C8A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6F0C8A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6F0C8A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6F0C8A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6F0C8A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09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635833BC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A447B" w:rsidRPr="006F0C8A">
        <w:rPr>
          <w:rFonts w:ascii="Cambria" w:hAnsi="Cambria"/>
          <w:color w:val="000000"/>
          <w:szCs w:val="24"/>
        </w:rPr>
        <w:t>046/2022</w:t>
      </w:r>
      <w:r w:rsidRPr="006F0C8A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6F0C8A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10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r w:rsidRPr="006F0C8A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6F0C8A">
        <w:rPr>
          <w:rFonts w:ascii="Cambria" w:hAnsi="Cambria"/>
          <w:color w:val="000000"/>
          <w:szCs w:val="24"/>
        </w:rPr>
        <w:t>93.e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II </w:t>
      </w:r>
      <w:r w:rsidRPr="006F0C8A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6F0C8A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6F0C8A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11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I </w:t>
      </w:r>
      <w:r w:rsidRPr="006F0C8A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6F0C8A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6F0C8A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A </w:t>
      </w:r>
      <w:r w:rsidRPr="006F0C8A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6F0C8A">
        <w:rPr>
          <w:rFonts w:ascii="Cambria" w:hAnsi="Cambria"/>
          <w:color w:val="000000"/>
          <w:szCs w:val="24"/>
        </w:rPr>
        <w:t>a</w:t>
      </w:r>
      <w:proofErr w:type="spellEnd"/>
      <w:r w:rsidRPr="006F0C8A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B </w:t>
      </w:r>
      <w:r w:rsidRPr="006F0C8A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C </w:t>
      </w:r>
      <w:r w:rsidRPr="006F0C8A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D </w:t>
      </w:r>
      <w:r w:rsidRPr="006F0C8A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6F0C8A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6F0C8A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E </w:t>
      </w:r>
      <w:r w:rsidRPr="006F0C8A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6F0C8A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F </w:t>
      </w:r>
      <w:r w:rsidRPr="006F0C8A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6F0C8A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6F0C8A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6F0C8A">
        <w:rPr>
          <w:rFonts w:ascii="Cambria" w:hAnsi="Cambria"/>
          <w:color w:val="000000"/>
        </w:rPr>
        <w:t xml:space="preserve">G </w:t>
      </w:r>
      <w:r w:rsidRPr="006F0C8A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6F0C8A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6F0C8A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b/>
          <w:color w:val="000000"/>
        </w:rPr>
        <w:t>Pelas detentoras, quando</w:t>
      </w:r>
      <w:r w:rsidRPr="006F0C8A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6F0C8A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6F0C8A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 xml:space="preserve">A </w:t>
      </w:r>
      <w:r w:rsidRPr="006F0C8A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6F0C8A">
        <w:rPr>
          <w:rFonts w:ascii="Cambria" w:hAnsi="Cambria"/>
          <w:color w:val="000000"/>
          <w:szCs w:val="24"/>
        </w:rPr>
        <w:t>a</w:t>
      </w:r>
      <w:proofErr w:type="spellEnd"/>
      <w:r w:rsidRPr="006F0C8A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6F0C8A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6F0C8A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 xml:space="preserve">12 </w:t>
      </w:r>
      <w:r w:rsidRPr="006F0C8A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lastRenderedPageBreak/>
        <w:t>I</w:t>
      </w:r>
      <w:r w:rsidRPr="006F0C8A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6F0C8A">
        <w:rPr>
          <w:rFonts w:ascii="Cambria" w:hAnsi="Cambria"/>
          <w:b/>
          <w:color w:val="000000"/>
          <w:szCs w:val="24"/>
        </w:rPr>
        <w:noBreakHyphen/>
      </w:r>
      <w:r w:rsidRPr="006F0C8A">
        <w:rPr>
          <w:rFonts w:ascii="Cambria" w:hAnsi="Cambria"/>
          <w:color w:val="000000"/>
          <w:szCs w:val="24"/>
        </w:rPr>
        <w:t xml:space="preserve"> As</w:t>
      </w:r>
      <w:proofErr w:type="gramEnd"/>
      <w:r w:rsidRPr="006F0C8A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6F0C8A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6F0C8A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F7E72F1" w:rsidR="00961925" w:rsidRPr="006F0C8A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6F0C8A">
        <w:rPr>
          <w:rFonts w:ascii="Cambria" w:hAnsi="Cambria" w:cs="Arial"/>
          <w:color w:val="000000"/>
        </w:rPr>
        <w:t xml:space="preserve">14.1. Integram esta Ata, o edital do Pregão nº </w:t>
      </w:r>
      <w:r w:rsidR="00EA447B" w:rsidRPr="006F0C8A">
        <w:rPr>
          <w:rFonts w:ascii="Cambria" w:hAnsi="Cambria" w:cs="Arial"/>
          <w:color w:val="000000"/>
        </w:rPr>
        <w:t>046/2022</w:t>
      </w:r>
      <w:r w:rsidRPr="006F0C8A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6F0C8A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6F0C8A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6F0C8A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6F0C8A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6F0C8A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25F8CF9" w14:textId="77777777" w:rsidR="003031B8" w:rsidRPr="006F0C8A" w:rsidRDefault="003031B8" w:rsidP="003031B8">
      <w:pPr>
        <w:spacing w:line="200" w:lineRule="atLeast"/>
        <w:jc w:val="both"/>
        <w:rPr>
          <w:rFonts w:ascii="Cambria" w:hAnsi="Cambria"/>
          <w:szCs w:val="24"/>
        </w:rPr>
      </w:pPr>
    </w:p>
    <w:p w14:paraId="16B008FF" w14:textId="77777777" w:rsidR="003031B8" w:rsidRPr="006F0C8A" w:rsidRDefault="003031B8" w:rsidP="003031B8">
      <w:pPr>
        <w:spacing w:line="200" w:lineRule="atLeast"/>
        <w:jc w:val="center"/>
        <w:rPr>
          <w:rFonts w:ascii="Cambria" w:hAnsi="Cambria"/>
          <w:szCs w:val="24"/>
        </w:rPr>
      </w:pPr>
    </w:p>
    <w:p w14:paraId="7A55DE9F" w14:textId="39AD7C27" w:rsidR="003031B8" w:rsidRPr="006F0C8A" w:rsidRDefault="003031B8" w:rsidP="003031B8">
      <w:pPr>
        <w:spacing w:line="200" w:lineRule="atLeast"/>
        <w:jc w:val="both"/>
        <w:rPr>
          <w:rFonts w:ascii="Cambria" w:hAnsi="Cambria"/>
          <w:szCs w:val="24"/>
        </w:rPr>
      </w:pPr>
      <w:r w:rsidRPr="006F0C8A">
        <w:rPr>
          <w:rFonts w:ascii="Cambria" w:hAnsi="Cambria"/>
          <w:szCs w:val="24"/>
        </w:rPr>
        <w:t xml:space="preserve">Papagaios, </w:t>
      </w:r>
      <w:r w:rsidRPr="006F0C8A">
        <w:rPr>
          <w:rFonts w:ascii="Cambria" w:hAnsi="Cambria"/>
          <w:szCs w:val="24"/>
        </w:rPr>
        <w:t>04 de julho</w:t>
      </w:r>
      <w:r w:rsidRPr="006F0C8A">
        <w:rPr>
          <w:rFonts w:ascii="Cambria" w:hAnsi="Cambria"/>
          <w:szCs w:val="24"/>
        </w:rPr>
        <w:t xml:space="preserve"> de 2022.</w:t>
      </w:r>
    </w:p>
    <w:p w14:paraId="4B4A7E9C" w14:textId="77777777" w:rsidR="003031B8" w:rsidRPr="006F0C8A" w:rsidRDefault="003031B8" w:rsidP="003031B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3E80277" w14:textId="77777777" w:rsidR="003031B8" w:rsidRPr="006F0C8A" w:rsidRDefault="003031B8" w:rsidP="003031B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6B32FE5" w14:textId="77777777" w:rsidR="003031B8" w:rsidRPr="006F0C8A" w:rsidRDefault="003031B8" w:rsidP="003031B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3416BE3" w14:textId="77777777" w:rsidR="003031B8" w:rsidRPr="006F0C8A" w:rsidRDefault="003031B8" w:rsidP="003031B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6F0C8A">
        <w:rPr>
          <w:rFonts w:ascii="Cambria" w:hAnsi="Cambria" w:cs="Arial"/>
          <w:b/>
          <w:bCs/>
          <w:i/>
          <w:iCs/>
        </w:rPr>
        <w:t xml:space="preserve">Município de Papagaios/MG  </w:t>
      </w:r>
    </w:p>
    <w:p w14:paraId="0FD4BB82" w14:textId="77777777" w:rsidR="003031B8" w:rsidRPr="006F0C8A" w:rsidRDefault="003031B8" w:rsidP="003031B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6F0C8A">
        <w:rPr>
          <w:rFonts w:ascii="Cambria" w:hAnsi="Cambria" w:cs="Arial"/>
        </w:rPr>
        <w:t xml:space="preserve">Mário Reis </w:t>
      </w:r>
      <w:proofErr w:type="spellStart"/>
      <w:r w:rsidRPr="006F0C8A">
        <w:rPr>
          <w:rFonts w:ascii="Cambria" w:hAnsi="Cambria" w:cs="Arial"/>
        </w:rPr>
        <w:t>Filgueiras</w:t>
      </w:r>
      <w:proofErr w:type="spellEnd"/>
    </w:p>
    <w:p w14:paraId="6F2A2E1C" w14:textId="77777777" w:rsidR="003031B8" w:rsidRPr="006F0C8A" w:rsidRDefault="003031B8" w:rsidP="003031B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037D7BE" w14:textId="77777777" w:rsidR="003031B8" w:rsidRPr="006F0C8A" w:rsidRDefault="003031B8" w:rsidP="003031B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395C5955" w14:textId="77777777" w:rsidR="003031B8" w:rsidRPr="006F0C8A" w:rsidRDefault="003031B8" w:rsidP="003031B8">
      <w:pPr>
        <w:pStyle w:val="Corpodetexto"/>
        <w:spacing w:after="0" w:line="200" w:lineRule="atLeast"/>
        <w:jc w:val="center"/>
        <w:rPr>
          <w:rFonts w:ascii="Cambria" w:hAnsi="Cambria"/>
          <w:b/>
          <w:i/>
        </w:rPr>
      </w:pPr>
      <w:r w:rsidRPr="006F0C8A">
        <w:rPr>
          <w:rFonts w:ascii="Cambria" w:hAnsi="Cambria" w:cs="Arial"/>
          <w:b/>
          <w:i/>
        </w:rPr>
        <w:t>Comercial Catita Ltda ME</w:t>
      </w:r>
    </w:p>
    <w:p w14:paraId="26DBEC65" w14:textId="77777777" w:rsidR="003031B8" w:rsidRPr="006F0C8A" w:rsidRDefault="003031B8" w:rsidP="003031B8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6F0C8A">
        <w:rPr>
          <w:rFonts w:ascii="Cambria" w:hAnsi="Cambria" w:cs="Arial"/>
        </w:rPr>
        <w:t>CNPJ/MF 10.639.781/0001-12</w:t>
      </w:r>
    </w:p>
    <w:sectPr w:rsidR="003031B8" w:rsidRPr="006F0C8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0545328">
    <w:abstractNumId w:val="35"/>
  </w:num>
  <w:num w:numId="2" w16cid:durableId="688020531">
    <w:abstractNumId w:val="10"/>
  </w:num>
  <w:num w:numId="3" w16cid:durableId="30034271">
    <w:abstractNumId w:val="25"/>
  </w:num>
  <w:num w:numId="4" w16cid:durableId="2165530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406209">
    <w:abstractNumId w:val="28"/>
  </w:num>
  <w:num w:numId="6" w16cid:durableId="203445897">
    <w:abstractNumId w:val="2"/>
  </w:num>
  <w:num w:numId="7" w16cid:durableId="1583373726">
    <w:abstractNumId w:val="4"/>
  </w:num>
  <w:num w:numId="8" w16cid:durableId="1921981657">
    <w:abstractNumId w:val="3"/>
  </w:num>
  <w:num w:numId="9" w16cid:durableId="1482966195">
    <w:abstractNumId w:val="11"/>
  </w:num>
  <w:num w:numId="10" w16cid:durableId="2031293641">
    <w:abstractNumId w:val="1"/>
  </w:num>
  <w:num w:numId="11" w16cid:durableId="1647902725">
    <w:abstractNumId w:val="34"/>
  </w:num>
  <w:num w:numId="12" w16cid:durableId="1372877481">
    <w:abstractNumId w:val="16"/>
  </w:num>
  <w:num w:numId="13" w16cid:durableId="2061979743">
    <w:abstractNumId w:val="33"/>
  </w:num>
  <w:num w:numId="14" w16cid:durableId="1458262177">
    <w:abstractNumId w:val="20"/>
  </w:num>
  <w:num w:numId="15" w16cid:durableId="2030641249">
    <w:abstractNumId w:val="17"/>
  </w:num>
  <w:num w:numId="16" w16cid:durableId="1585528484">
    <w:abstractNumId w:val="19"/>
  </w:num>
  <w:num w:numId="17" w16cid:durableId="239221946">
    <w:abstractNumId w:val="12"/>
  </w:num>
  <w:num w:numId="18" w16cid:durableId="26954714">
    <w:abstractNumId w:val="7"/>
  </w:num>
  <w:num w:numId="19" w16cid:durableId="489292846">
    <w:abstractNumId w:val="13"/>
  </w:num>
  <w:num w:numId="20" w16cid:durableId="1410038100">
    <w:abstractNumId w:val="15"/>
  </w:num>
  <w:num w:numId="21" w16cid:durableId="1855455764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422259666">
    <w:abstractNumId w:val="8"/>
  </w:num>
  <w:num w:numId="23" w16cid:durableId="850992164">
    <w:abstractNumId w:val="30"/>
  </w:num>
  <w:num w:numId="24" w16cid:durableId="484978276">
    <w:abstractNumId w:val="22"/>
  </w:num>
  <w:num w:numId="25" w16cid:durableId="999624534">
    <w:abstractNumId w:val="24"/>
  </w:num>
  <w:num w:numId="26" w16cid:durableId="452335546">
    <w:abstractNumId w:val="21"/>
  </w:num>
  <w:num w:numId="27" w16cid:durableId="313799835">
    <w:abstractNumId w:val="29"/>
  </w:num>
  <w:num w:numId="28" w16cid:durableId="1901551556">
    <w:abstractNumId w:val="14"/>
  </w:num>
  <w:num w:numId="29" w16cid:durableId="1918903672">
    <w:abstractNumId w:val="0"/>
  </w:num>
  <w:num w:numId="30" w16cid:durableId="1295790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9669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8527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7279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6275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44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2937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9379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8855755">
    <w:abstractNumId w:val="18"/>
  </w:num>
  <w:num w:numId="39" w16cid:durableId="798036510">
    <w:abstractNumId w:val="23"/>
  </w:num>
  <w:num w:numId="40" w16cid:durableId="1922329767">
    <w:abstractNumId w:val="6"/>
  </w:num>
  <w:num w:numId="41" w16cid:durableId="1953248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2913983">
    <w:abstractNumId w:val="9"/>
  </w:num>
  <w:num w:numId="43" w16cid:durableId="479076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15411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16E1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13B6"/>
    <w:rsid w:val="000F3542"/>
    <w:rsid w:val="0010144B"/>
    <w:rsid w:val="00114592"/>
    <w:rsid w:val="00141979"/>
    <w:rsid w:val="00145157"/>
    <w:rsid w:val="00162287"/>
    <w:rsid w:val="001652CB"/>
    <w:rsid w:val="00173E11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777EE"/>
    <w:rsid w:val="0028285E"/>
    <w:rsid w:val="0028521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31B8"/>
    <w:rsid w:val="00305E4E"/>
    <w:rsid w:val="003102B1"/>
    <w:rsid w:val="00310533"/>
    <w:rsid w:val="003120FD"/>
    <w:rsid w:val="00312A4F"/>
    <w:rsid w:val="00315834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730D8"/>
    <w:rsid w:val="003851C4"/>
    <w:rsid w:val="0039711B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37961"/>
    <w:rsid w:val="00443E0F"/>
    <w:rsid w:val="00451DFE"/>
    <w:rsid w:val="004526D9"/>
    <w:rsid w:val="004539B5"/>
    <w:rsid w:val="0045544C"/>
    <w:rsid w:val="00460ED7"/>
    <w:rsid w:val="004620DE"/>
    <w:rsid w:val="00464B83"/>
    <w:rsid w:val="00474141"/>
    <w:rsid w:val="004868C0"/>
    <w:rsid w:val="004A0C06"/>
    <w:rsid w:val="004B306C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57E1"/>
    <w:rsid w:val="00561D33"/>
    <w:rsid w:val="00573148"/>
    <w:rsid w:val="00576285"/>
    <w:rsid w:val="00582B18"/>
    <w:rsid w:val="00583D1F"/>
    <w:rsid w:val="00590C12"/>
    <w:rsid w:val="005937A6"/>
    <w:rsid w:val="00593DAD"/>
    <w:rsid w:val="00594825"/>
    <w:rsid w:val="005949B0"/>
    <w:rsid w:val="005A0CC7"/>
    <w:rsid w:val="005A3440"/>
    <w:rsid w:val="005A6AD1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66EA"/>
    <w:rsid w:val="00647358"/>
    <w:rsid w:val="006537A9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30DC"/>
    <w:rsid w:val="006B6FB2"/>
    <w:rsid w:val="006C3979"/>
    <w:rsid w:val="006C4315"/>
    <w:rsid w:val="006D15DD"/>
    <w:rsid w:val="006D7103"/>
    <w:rsid w:val="006E2DC9"/>
    <w:rsid w:val="006E65DF"/>
    <w:rsid w:val="006E6F38"/>
    <w:rsid w:val="006E7153"/>
    <w:rsid w:val="006F0C8A"/>
    <w:rsid w:val="006F2F8D"/>
    <w:rsid w:val="006F450D"/>
    <w:rsid w:val="006F7B8E"/>
    <w:rsid w:val="00710274"/>
    <w:rsid w:val="00720F98"/>
    <w:rsid w:val="00726D46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2FA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64DC0"/>
    <w:rsid w:val="00977B31"/>
    <w:rsid w:val="00980456"/>
    <w:rsid w:val="00987780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4EA6"/>
    <w:rsid w:val="00D358F0"/>
    <w:rsid w:val="00D403D4"/>
    <w:rsid w:val="00D47A97"/>
    <w:rsid w:val="00D51CAF"/>
    <w:rsid w:val="00D52224"/>
    <w:rsid w:val="00D55E83"/>
    <w:rsid w:val="00D91CBE"/>
    <w:rsid w:val="00D940FA"/>
    <w:rsid w:val="00DA509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3955"/>
    <w:rsid w:val="00E53FD5"/>
    <w:rsid w:val="00E548A9"/>
    <w:rsid w:val="00E61995"/>
    <w:rsid w:val="00E720DD"/>
    <w:rsid w:val="00E81C16"/>
    <w:rsid w:val="00E83D4F"/>
    <w:rsid w:val="00EA447B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3381"/>
    <w:rsid w:val="00F255A0"/>
    <w:rsid w:val="00F263B2"/>
    <w:rsid w:val="00F32291"/>
    <w:rsid w:val="00F330D2"/>
    <w:rsid w:val="00F33550"/>
    <w:rsid w:val="00F5124C"/>
    <w:rsid w:val="00F512BE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2148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2022-06-03T17:06:00Z</cp:lastPrinted>
  <dcterms:created xsi:type="dcterms:W3CDTF">2022-07-04T12:47:00Z</dcterms:created>
  <dcterms:modified xsi:type="dcterms:W3CDTF">2022-07-04T12:51:00Z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