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EDB5" w14:textId="0F57047A" w:rsidR="000B3A58" w:rsidRPr="00B63260" w:rsidRDefault="009D7CF0">
      <w:pPr>
        <w:spacing w:line="200" w:lineRule="atLeast"/>
        <w:jc w:val="both"/>
        <w:rPr>
          <w:rFonts w:ascii="Cambria" w:hAnsi="Cambria"/>
          <w:b/>
        </w:rPr>
      </w:pPr>
      <w:r w:rsidRPr="00B63260">
        <w:rPr>
          <w:rFonts w:ascii="Cambria" w:hAnsi="Cambria"/>
          <w:b/>
        </w:rPr>
        <w:t xml:space="preserve">PROCESSO LICITATÓRIO Nº </w:t>
      </w:r>
      <w:r w:rsidR="000E6C37" w:rsidRPr="00B63260">
        <w:rPr>
          <w:rFonts w:ascii="Cambria" w:hAnsi="Cambria"/>
          <w:b/>
        </w:rPr>
        <w:t>062/2022</w:t>
      </w:r>
    </w:p>
    <w:p w14:paraId="0B5EEDB6" w14:textId="56D4F51C" w:rsidR="000B3A58" w:rsidRPr="00B63260" w:rsidRDefault="009D7CF0">
      <w:pPr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PREGÃO PRESENCIAL Nº </w:t>
      </w:r>
      <w:r w:rsidR="000E6C37" w:rsidRPr="00B63260">
        <w:rPr>
          <w:rFonts w:ascii="Cambria" w:hAnsi="Cambria" w:cs="Arial"/>
          <w:b/>
        </w:rPr>
        <w:t>036/2022</w:t>
      </w:r>
    </w:p>
    <w:p w14:paraId="0B5EEDB7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DBB" w14:textId="69B33C81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ATA DE REGISTRO DE PREÇOS Nº </w:t>
      </w:r>
      <w:r w:rsidR="003D2183" w:rsidRPr="00B63260">
        <w:rPr>
          <w:rFonts w:ascii="Cambria" w:hAnsi="Cambria" w:cs="Arial"/>
        </w:rPr>
        <w:t>030/2022</w:t>
      </w:r>
      <w:r w:rsidRPr="00B63260">
        <w:rPr>
          <w:rFonts w:ascii="Cambria" w:hAnsi="Cambria" w:cs="Arial"/>
        </w:rPr>
        <w:t>.</w:t>
      </w:r>
    </w:p>
    <w:p w14:paraId="0B5EEDBC" w14:textId="29021EED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.</w:t>
      </w:r>
    </w:p>
    <w:p w14:paraId="0B5EEDBD" w14:textId="5398BAEB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PROCESSO Nº </w:t>
      </w:r>
      <w:r w:rsidR="000E6C37" w:rsidRPr="00B63260">
        <w:rPr>
          <w:rFonts w:ascii="Cambria" w:hAnsi="Cambria" w:cs="Arial"/>
        </w:rPr>
        <w:t>062/2022</w:t>
      </w:r>
      <w:r w:rsidRPr="00B63260">
        <w:rPr>
          <w:rFonts w:ascii="Cambria" w:hAnsi="Cambria" w:cs="Arial"/>
        </w:rPr>
        <w:t>.</w:t>
      </w:r>
    </w:p>
    <w:p w14:paraId="0B5EEDBE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DBF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VALIDADE: 12 meses.</w:t>
      </w:r>
    </w:p>
    <w:p w14:paraId="0B5EEDC0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DC1" w14:textId="536F744E" w:rsidR="000B3A58" w:rsidRPr="00B63260" w:rsidRDefault="009D7CF0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B63260">
        <w:rPr>
          <w:rFonts w:ascii="Cambria" w:hAnsi="Cambria" w:cs="Arial"/>
          <w:sz w:val="24"/>
          <w:szCs w:val="24"/>
        </w:rPr>
        <w:t xml:space="preserve">Aos </w:t>
      </w:r>
      <w:r w:rsidR="00D40FD8" w:rsidRPr="00B63260">
        <w:rPr>
          <w:rFonts w:ascii="Cambria" w:hAnsi="Cambria" w:cs="Arial"/>
          <w:sz w:val="24"/>
          <w:szCs w:val="24"/>
          <w:lang w:val="pt-BR"/>
        </w:rPr>
        <w:t>06 (seis) d</w:t>
      </w:r>
      <w:r w:rsidRPr="00B63260">
        <w:rPr>
          <w:rFonts w:ascii="Cambria" w:hAnsi="Cambria" w:cs="Arial"/>
          <w:sz w:val="24"/>
          <w:szCs w:val="24"/>
        </w:rPr>
        <w:t xml:space="preserve">ias do mês de </w:t>
      </w:r>
      <w:r w:rsidR="00D40FD8" w:rsidRPr="00B63260">
        <w:rPr>
          <w:rFonts w:ascii="Cambria" w:hAnsi="Cambria" w:cs="Arial"/>
          <w:sz w:val="24"/>
          <w:szCs w:val="24"/>
          <w:lang w:val="pt-BR"/>
        </w:rPr>
        <w:t xml:space="preserve">junho </w:t>
      </w:r>
      <w:r w:rsidRPr="00B63260">
        <w:rPr>
          <w:rFonts w:ascii="Cambria" w:hAnsi="Cambria" w:cs="Arial"/>
          <w:sz w:val="24"/>
          <w:szCs w:val="24"/>
        </w:rPr>
        <w:t xml:space="preserve">de </w:t>
      </w:r>
      <w:r w:rsidR="00146ADB" w:rsidRPr="00B63260">
        <w:rPr>
          <w:rFonts w:ascii="Cambria" w:hAnsi="Cambria" w:cs="Arial"/>
          <w:sz w:val="24"/>
          <w:szCs w:val="24"/>
          <w:lang w:val="pt-BR"/>
        </w:rPr>
        <w:t>2022</w:t>
      </w:r>
      <w:r w:rsidRPr="00B63260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D40FD8" w:rsidRPr="00B63260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B63260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A30178" w:rsidRPr="00B63260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A30178" w:rsidRPr="00B63260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B63260">
        <w:rPr>
          <w:rFonts w:ascii="Cambria" w:hAnsi="Cambria" w:cs="Arial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E6C37" w:rsidRPr="00B63260">
        <w:rPr>
          <w:rFonts w:ascii="Cambria" w:hAnsi="Cambria" w:cs="Arial"/>
          <w:sz w:val="24"/>
          <w:szCs w:val="24"/>
        </w:rPr>
        <w:t>036/2022</w:t>
      </w:r>
      <w:r w:rsidRPr="00B63260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0E6C37" w:rsidRPr="00B63260">
        <w:rPr>
          <w:rFonts w:ascii="Cambria" w:hAnsi="Cambria" w:cs="Arial"/>
          <w:sz w:val="24"/>
          <w:szCs w:val="24"/>
        </w:rPr>
        <w:t>062/2022</w:t>
      </w:r>
      <w:r w:rsidRPr="00B63260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8229A5" w:rsidRPr="00B516F9">
        <w:rPr>
          <w:rFonts w:ascii="Cambria" w:hAnsi="Cambria" w:cs="Arial"/>
          <w:b/>
          <w:bCs/>
          <w:sz w:val="24"/>
          <w:szCs w:val="24"/>
          <w:lang w:val="pt-BR"/>
        </w:rPr>
        <w:t>FORTUMEL COMERCIO DE PRODUTOS</w:t>
      </w:r>
      <w:r w:rsidR="00B516F9" w:rsidRPr="00B516F9">
        <w:rPr>
          <w:rFonts w:ascii="Cambria" w:hAnsi="Cambria" w:cs="Arial"/>
          <w:b/>
          <w:bCs/>
          <w:sz w:val="24"/>
          <w:szCs w:val="24"/>
          <w:lang w:val="pt-BR"/>
        </w:rPr>
        <w:t xml:space="preserve"> LTDA</w:t>
      </w:r>
      <w:r w:rsidR="00B516F9">
        <w:rPr>
          <w:rFonts w:ascii="Cambria" w:hAnsi="Cambria" w:cs="Arial"/>
          <w:sz w:val="24"/>
          <w:szCs w:val="24"/>
          <w:lang w:val="pt-BR"/>
        </w:rPr>
        <w:t>,</w:t>
      </w:r>
      <w:r w:rsidRPr="00B63260">
        <w:rPr>
          <w:rFonts w:ascii="Cambria" w:hAnsi="Cambria" w:cs="Arial"/>
          <w:sz w:val="24"/>
          <w:szCs w:val="24"/>
        </w:rPr>
        <w:t xml:space="preserve"> localizado na </w:t>
      </w:r>
      <w:r w:rsidR="00B516F9">
        <w:rPr>
          <w:rFonts w:ascii="Cambria" w:hAnsi="Cambria" w:cs="Arial"/>
          <w:sz w:val="24"/>
          <w:szCs w:val="24"/>
          <w:lang w:val="pt-BR"/>
        </w:rPr>
        <w:t xml:space="preserve">Avenida Gustavo Lopes </w:t>
      </w:r>
      <w:proofErr w:type="spellStart"/>
      <w:r w:rsidR="00B516F9">
        <w:rPr>
          <w:rFonts w:ascii="Cambria" w:hAnsi="Cambria" w:cs="Arial"/>
          <w:sz w:val="24"/>
          <w:szCs w:val="24"/>
          <w:lang w:val="pt-BR"/>
        </w:rPr>
        <w:t>Cançado</w:t>
      </w:r>
      <w:proofErr w:type="spellEnd"/>
      <w:r w:rsidR="00B516F9">
        <w:rPr>
          <w:rFonts w:ascii="Cambria" w:hAnsi="Cambria" w:cs="Arial"/>
          <w:sz w:val="24"/>
          <w:szCs w:val="24"/>
          <w:lang w:val="pt-BR"/>
        </w:rPr>
        <w:t xml:space="preserve">, nº. 158, bairro Jardim </w:t>
      </w:r>
      <w:r w:rsidR="00DF781B">
        <w:rPr>
          <w:rFonts w:ascii="Cambria" w:hAnsi="Cambria" w:cs="Arial"/>
          <w:sz w:val="24"/>
          <w:szCs w:val="24"/>
          <w:lang w:val="pt-BR"/>
        </w:rPr>
        <w:t>América, Bom Despacho/MG, CEP 35.663-172</w:t>
      </w:r>
      <w:r w:rsidRPr="00B63260">
        <w:rPr>
          <w:rFonts w:ascii="Cambria" w:hAnsi="Cambria" w:cs="Arial"/>
          <w:sz w:val="24"/>
          <w:szCs w:val="24"/>
        </w:rPr>
        <w:t xml:space="preserve">, cujo CNPJ é </w:t>
      </w:r>
      <w:r w:rsidR="006A0AAC">
        <w:rPr>
          <w:rFonts w:ascii="Cambria" w:hAnsi="Cambria" w:cs="Arial"/>
          <w:sz w:val="24"/>
          <w:szCs w:val="24"/>
          <w:lang w:val="pt-BR"/>
        </w:rPr>
        <w:t>22.483.299/0001-15</w:t>
      </w:r>
      <w:r w:rsidRPr="00B63260">
        <w:rPr>
          <w:rFonts w:ascii="Cambria" w:hAnsi="Cambria" w:cs="Arial"/>
          <w:sz w:val="24"/>
          <w:szCs w:val="24"/>
        </w:rPr>
        <w:t xml:space="preserve">, neste ato representado por </w:t>
      </w:r>
      <w:r w:rsidR="00B2572F">
        <w:rPr>
          <w:rFonts w:ascii="Cambria" w:hAnsi="Cambria" w:cs="Arial"/>
          <w:sz w:val="24"/>
          <w:szCs w:val="24"/>
          <w:lang w:val="pt-BR"/>
        </w:rPr>
        <w:t xml:space="preserve">Daniel Ferreira Lobo, inscrito no CPF/MF sob o nº. </w:t>
      </w:r>
      <w:r w:rsidR="00311B23">
        <w:rPr>
          <w:rFonts w:ascii="Cambria" w:hAnsi="Cambria" w:cs="Arial"/>
          <w:sz w:val="24"/>
          <w:szCs w:val="24"/>
          <w:lang w:val="pt-BR"/>
        </w:rPr>
        <w:t>298.252.706-59</w:t>
      </w:r>
      <w:r w:rsidRPr="00B63260">
        <w:rPr>
          <w:rFonts w:ascii="Cambria" w:hAnsi="Cambria" w:cs="Arial"/>
          <w:sz w:val="24"/>
          <w:szCs w:val="24"/>
        </w:rPr>
        <w:t>, conforme quadro abaixo:</w:t>
      </w:r>
    </w:p>
    <w:p w14:paraId="0B5EEDC2" w14:textId="77777777" w:rsidR="000B3A58" w:rsidRPr="00B63260" w:rsidRDefault="000B3A58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129"/>
        <w:gridCol w:w="868"/>
        <w:gridCol w:w="933"/>
        <w:gridCol w:w="1032"/>
        <w:gridCol w:w="927"/>
        <w:gridCol w:w="1021"/>
        <w:gridCol w:w="927"/>
        <w:gridCol w:w="1061"/>
      </w:tblGrid>
      <w:tr w:rsidR="00B825D0" w:rsidRPr="00200D45" w14:paraId="1F546AFA" w14:textId="77777777" w:rsidTr="00B825D0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55391CAB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14:paraId="0B0DC00A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769" w:type="dxa"/>
            <w:gridSpan w:val="7"/>
            <w:shd w:val="clear" w:color="auto" w:fill="auto"/>
            <w:vAlign w:val="center"/>
            <w:hideMark/>
          </w:tcPr>
          <w:p w14:paraId="298CF309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825D0" w:rsidRPr="00200D45" w14:paraId="5D02E98F" w14:textId="77777777" w:rsidTr="00B825D0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0498AFF9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70A38AF1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shd w:val="clear" w:color="000000" w:fill="BFBFBF"/>
            <w:vAlign w:val="center"/>
            <w:hideMark/>
          </w:tcPr>
          <w:p w14:paraId="4D163530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48" w:type="dxa"/>
            <w:gridSpan w:val="2"/>
            <w:shd w:val="clear" w:color="000000" w:fill="BFBFBF"/>
            <w:vAlign w:val="center"/>
            <w:hideMark/>
          </w:tcPr>
          <w:p w14:paraId="6803532B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88" w:type="dxa"/>
            <w:gridSpan w:val="2"/>
            <w:shd w:val="clear" w:color="000000" w:fill="BFBFBF"/>
            <w:vAlign w:val="center"/>
            <w:hideMark/>
          </w:tcPr>
          <w:p w14:paraId="629A8591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825D0" w:rsidRPr="00200D45" w14:paraId="78EB9A95" w14:textId="77777777" w:rsidTr="00B825D0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53C703A4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14E38B9D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786FC220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3" w:type="dxa"/>
            <w:vMerge w:val="restart"/>
            <w:shd w:val="clear" w:color="000000" w:fill="D9D9D9"/>
            <w:vAlign w:val="center"/>
            <w:hideMark/>
          </w:tcPr>
          <w:p w14:paraId="72773963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32" w:type="dxa"/>
            <w:vMerge w:val="restart"/>
            <w:shd w:val="clear" w:color="000000" w:fill="D9D9D9"/>
            <w:vAlign w:val="center"/>
            <w:hideMark/>
          </w:tcPr>
          <w:p w14:paraId="62E17D3B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7" w:type="dxa"/>
            <w:vMerge w:val="restart"/>
            <w:shd w:val="clear" w:color="000000" w:fill="D9D9D9"/>
            <w:vAlign w:val="center"/>
            <w:hideMark/>
          </w:tcPr>
          <w:p w14:paraId="7F8E1A6B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21" w:type="dxa"/>
            <w:vMerge w:val="restart"/>
            <w:shd w:val="clear" w:color="000000" w:fill="D9D9D9"/>
            <w:vAlign w:val="center"/>
            <w:hideMark/>
          </w:tcPr>
          <w:p w14:paraId="099880D9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7" w:type="dxa"/>
            <w:vMerge w:val="restart"/>
            <w:shd w:val="clear" w:color="000000" w:fill="D9D9D9"/>
            <w:vAlign w:val="center"/>
            <w:hideMark/>
          </w:tcPr>
          <w:p w14:paraId="3A93AF9E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1" w:type="dxa"/>
            <w:vMerge w:val="restart"/>
            <w:shd w:val="clear" w:color="000000" w:fill="D9D9D9"/>
            <w:vAlign w:val="center"/>
            <w:hideMark/>
          </w:tcPr>
          <w:p w14:paraId="4EC50F5F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825D0" w:rsidRPr="00200D45" w14:paraId="1D7ABA62" w14:textId="77777777" w:rsidTr="00B825D0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019635A0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7A93F963" w14:textId="77777777" w:rsidR="00B825D0" w:rsidRPr="00200D45" w:rsidRDefault="00B825D0" w:rsidP="00200D4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19D34900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14:paraId="59A43195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14:paraId="0B0EFDE5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592EE8B8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77A2D353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3C921A5A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4C09CAA2" w14:textId="77777777" w:rsidR="00B825D0" w:rsidRPr="00200D45" w:rsidRDefault="00B825D0" w:rsidP="00200D4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825D0" w:rsidRPr="00200D45" w14:paraId="415B0F32" w14:textId="77777777" w:rsidTr="00B825D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84CF3F5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B37B3E2" w14:textId="77777777" w:rsidR="00B825D0" w:rsidRPr="00200D45" w:rsidRDefault="00B825D0" w:rsidP="00200D4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CAMISOLA PARA GINECOLOGIA (TIPO ROUPÃO) CRETONE 100% ALGODÃO 140 G M² 150 CM COMPRIMENTO - LISTRADO </w:t>
            </w:r>
            <w:proofErr w:type="gramStart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ROSA  IDENTIFICADOS</w:t>
            </w:r>
            <w:proofErr w:type="gramEnd"/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COM LOGOTIPO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2FC8937" w14:textId="77777777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D28F1F3" w14:textId="28145F59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14:paraId="06D6D192" w14:textId="38939F45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A327CCB" w14:textId="77777777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7DEA5EC5" w14:textId="6DC1B48B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2342A27B" w14:textId="77777777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4E600659" w14:textId="76EC9C75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99.500,00</w:t>
            </w:r>
          </w:p>
        </w:tc>
      </w:tr>
      <w:tr w:rsidR="00B825D0" w:rsidRPr="00200D45" w14:paraId="34B1BD91" w14:textId="77777777" w:rsidTr="00B825D0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D62CBFA" w14:textId="77777777" w:rsidR="00B825D0" w:rsidRPr="00200D45" w:rsidRDefault="00B825D0" w:rsidP="00200D4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3238155B" w14:textId="77777777" w:rsidR="00B825D0" w:rsidRPr="00200D45" w:rsidRDefault="00B825D0" w:rsidP="00200D4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CAMISETA BRANCA NA COR E MODELO DE ACORDO COM O PEDIDO PARA EVENTOS DA ADMINISTRAÇÃO. CAMISETA EM MALHA PV - COMPOSIÇÃO 67% POLIÉSTER E 33% VISCOSE -, GOLA EM FORMATO “V" COM PUNHO, MANGA CURTA. COSTURA DUPLA E REFORÇA SERIGRAFIA EM SILK-SCREEN COLORIDA, SENDO UMA </w:t>
            </w: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NA PARTE FRONTAL, UMA NAS COSTAS. AS COSTURAS DEVEM SER REFORÇADAS E DUPLAS DEVERÃO SER REALIZADOS CONFORME PADRÕES ESTABELECIDOS ARTE FORNECIDA PELA SECRETARIA MUNICIPAL DE ADMINISTRAÇÃO. OS TAMANHOS DAS CAMISETAS SERÃO ESCOLHIDOS/DEFINIDOS PELA SECRETARIA NO MOMENTO DA SOLICITAÇÃO (RESPEITANDO OS TAMANHOS PRÉ-ESTABELECIDOS).  TAMANHO P -; M, G E GG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C980E3D" w14:textId="77777777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0670D41" w14:textId="708CF3A2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14:paraId="6C74614F" w14:textId="39BA11E8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76.710,00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47C606B7" w14:textId="77777777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12FC6D6E" w14:textId="69B900FF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76.710,00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8FECB5B" w14:textId="77777777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61CC5D50" w14:textId="2CAB17B0" w:rsidR="00B825D0" w:rsidRPr="00200D45" w:rsidRDefault="00B825D0" w:rsidP="00B825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00D45">
              <w:rPr>
                <w:rFonts w:ascii="Cambria" w:hAnsi="Cambria" w:cs="Calibri"/>
                <w:color w:val="000000"/>
                <w:sz w:val="18"/>
                <w:szCs w:val="18"/>
              </w:rPr>
              <w:t>383.550,00</w:t>
            </w:r>
          </w:p>
        </w:tc>
      </w:tr>
    </w:tbl>
    <w:p w14:paraId="0B5EEDE5" w14:textId="77777777" w:rsidR="000B3A58" w:rsidRPr="00B63260" w:rsidRDefault="000B3A58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Cambria" w:hAnsi="Cambria" w:cs="Arial"/>
          <w:sz w:val="24"/>
          <w:szCs w:val="24"/>
        </w:rPr>
      </w:pPr>
    </w:p>
    <w:p w14:paraId="0B5EEDE6" w14:textId="77777777" w:rsidR="000B3A58" w:rsidRPr="00B63260" w:rsidRDefault="009D7CF0">
      <w:pPr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01 </w:t>
      </w:r>
      <w:r w:rsidRPr="00B63260">
        <w:rPr>
          <w:rFonts w:ascii="Cambria" w:hAnsi="Cambria" w:cs="Arial"/>
          <w:b/>
        </w:rPr>
        <w:noBreakHyphen/>
        <w:t xml:space="preserve"> DO OBJETO:</w:t>
      </w:r>
    </w:p>
    <w:p w14:paraId="0B5EEDE7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DE8" w14:textId="77777777" w:rsidR="000B3A58" w:rsidRPr="00B63260" w:rsidRDefault="009D7CF0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63260">
        <w:rPr>
          <w:rFonts w:ascii="Cambria" w:hAnsi="Cambria"/>
        </w:rPr>
        <w:t xml:space="preserve">I </w:t>
      </w:r>
      <w:r w:rsidRPr="00B63260">
        <w:rPr>
          <w:rFonts w:ascii="Cambria" w:hAnsi="Cambria"/>
        </w:rPr>
        <w:noBreakHyphen/>
        <w:t xml:space="preserve"> Os objetos do fornecimento/prestação de serviço são os produtos constantes </w:t>
      </w:r>
      <w:r w:rsidR="002C2AF7" w:rsidRPr="00B63260">
        <w:rPr>
          <w:rFonts w:ascii="Cambria" w:hAnsi="Cambria"/>
          <w:lang w:val="pt-BR"/>
        </w:rPr>
        <w:t>do quadro acima</w:t>
      </w:r>
      <w:r w:rsidRPr="00B63260">
        <w:rPr>
          <w:rFonts w:ascii="Cambria" w:hAnsi="Cambria"/>
        </w:rPr>
        <w:t>, em que são discriminados, a apresentação de cada produto, o consumo estimado e o prazo para entrega.</w:t>
      </w:r>
    </w:p>
    <w:p w14:paraId="0B5EEDE9" w14:textId="77777777" w:rsidR="000B3A58" w:rsidRPr="00B63260" w:rsidRDefault="000B3A58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B5EEDEA" w14:textId="77777777" w:rsidR="000B3A58" w:rsidRPr="00B63260" w:rsidRDefault="009D7CF0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02 </w:t>
      </w:r>
      <w:r w:rsidRPr="00B63260">
        <w:rPr>
          <w:rFonts w:ascii="Cambria" w:hAnsi="Cambria" w:cs="Arial"/>
          <w:b/>
        </w:rPr>
        <w:noBreakHyphen/>
        <w:t xml:space="preserve"> DA VALIDADE DO REGISTRO DE PREÇOS</w:t>
      </w:r>
    </w:p>
    <w:p w14:paraId="0B5EEDEB" w14:textId="77777777" w:rsidR="000B3A58" w:rsidRPr="00B63260" w:rsidRDefault="000B3A58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0B5EEDEC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B5EEDED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EE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proofErr w:type="gramStart"/>
      <w:r w:rsidRPr="00B63260">
        <w:rPr>
          <w:rFonts w:ascii="Cambria" w:hAnsi="Cambria" w:cs="Arial"/>
        </w:rPr>
        <w:noBreakHyphen/>
        <w:t xml:space="preserve"> Nos</w:t>
      </w:r>
      <w:proofErr w:type="gramEnd"/>
      <w:r w:rsidRPr="00B63260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B5EEDEF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F0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III </w:t>
      </w:r>
      <w:proofErr w:type="gramStart"/>
      <w:r w:rsidRPr="00B63260">
        <w:rPr>
          <w:rFonts w:ascii="Cambria" w:hAnsi="Cambria" w:cs="Arial"/>
        </w:rPr>
        <w:noBreakHyphen/>
        <w:t xml:space="preserve"> Ocorrendo</w:t>
      </w:r>
      <w:proofErr w:type="gramEnd"/>
      <w:r w:rsidRPr="00B63260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B5EEDF1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F2" w14:textId="77777777" w:rsidR="000B3A58" w:rsidRPr="00B63260" w:rsidRDefault="009D7CF0">
      <w:pPr>
        <w:tabs>
          <w:tab w:val="right" w:pos="7944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03 </w:t>
      </w:r>
      <w:r w:rsidRPr="00B63260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B5EEDF3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  <w:b/>
        </w:rPr>
      </w:pPr>
    </w:p>
    <w:p w14:paraId="0B5EEDF4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B5EEDF5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DF6" w14:textId="77777777" w:rsidR="000B3A58" w:rsidRPr="00B63260" w:rsidRDefault="009D7CF0">
      <w:pPr>
        <w:tabs>
          <w:tab w:val="right" w:pos="2401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04 </w:t>
      </w:r>
      <w:r w:rsidRPr="00B63260">
        <w:rPr>
          <w:rFonts w:ascii="Cambria" w:hAnsi="Cambria" w:cs="Arial"/>
          <w:b/>
        </w:rPr>
        <w:noBreakHyphen/>
        <w:t xml:space="preserve"> DO PREÇO</w:t>
      </w:r>
    </w:p>
    <w:p w14:paraId="0B5EEDF7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F8" w14:textId="1D43DAA0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lastRenderedPageBreak/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Os</w:t>
      </w:r>
      <w:proofErr w:type="gramEnd"/>
      <w:r w:rsidRPr="00B63260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.</w:t>
      </w:r>
    </w:p>
    <w:p w14:paraId="0B5EEDF9" w14:textId="77777777" w:rsidR="000B3A58" w:rsidRPr="00B63260" w:rsidRDefault="000B3A58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</w:p>
    <w:p w14:paraId="0B5EEDFA" w14:textId="25A6F737" w:rsidR="000B3A58" w:rsidRPr="00B63260" w:rsidRDefault="009D7CF0">
      <w:pPr>
        <w:tabs>
          <w:tab w:val="right" w:pos="9122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proofErr w:type="gramStart"/>
      <w:r w:rsidRPr="00B63260">
        <w:rPr>
          <w:rFonts w:ascii="Cambria" w:hAnsi="Cambria" w:cs="Arial"/>
        </w:rPr>
        <w:noBreakHyphen/>
        <w:t xml:space="preserve"> Em</w:t>
      </w:r>
      <w:proofErr w:type="gramEnd"/>
      <w:r w:rsidRPr="00B63260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, que integra o presente instrumento de compromisso.</w:t>
      </w:r>
    </w:p>
    <w:p w14:paraId="0B5EEDFB" w14:textId="77777777" w:rsidR="000B3A58" w:rsidRPr="00B63260" w:rsidRDefault="000B3A58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</w:p>
    <w:p w14:paraId="0B5EEDFC" w14:textId="306D9711" w:rsidR="000B3A58" w:rsidRPr="00B63260" w:rsidRDefault="009D7CF0">
      <w:pPr>
        <w:tabs>
          <w:tab w:val="right" w:pos="9106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III </w:t>
      </w:r>
      <w:proofErr w:type="gramStart"/>
      <w:r w:rsidRPr="00B63260">
        <w:rPr>
          <w:rFonts w:ascii="Cambria" w:hAnsi="Cambria" w:cs="Arial"/>
        </w:rPr>
        <w:noBreakHyphen/>
        <w:t xml:space="preserve"> Em</w:t>
      </w:r>
      <w:proofErr w:type="gramEnd"/>
      <w:r w:rsidRPr="00B63260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 xml:space="preserve"> pelas empresas detentoras da presente Ata, as quais também a integram.</w:t>
      </w:r>
    </w:p>
    <w:p w14:paraId="0B5EEDFD" w14:textId="77777777" w:rsidR="000B3A58" w:rsidRPr="00B63260" w:rsidRDefault="000B3A5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B5EEDFE" w14:textId="77777777" w:rsidR="000B3A58" w:rsidRPr="00B63260" w:rsidRDefault="009D7CF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05 </w:t>
      </w:r>
      <w:r w:rsidRPr="00B63260">
        <w:rPr>
          <w:rFonts w:ascii="Cambria" w:hAnsi="Cambria" w:cs="Arial"/>
          <w:b/>
        </w:rPr>
        <w:noBreakHyphen/>
        <w:t xml:space="preserve"> DO LOCAL E PRAZO DE ENTREGA</w:t>
      </w:r>
    </w:p>
    <w:p w14:paraId="0B5EEDFF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00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Em</w:t>
      </w:r>
      <w:proofErr w:type="gramEnd"/>
      <w:r w:rsidRPr="00B63260">
        <w:rPr>
          <w:rFonts w:ascii="Cambria" w:hAnsi="Cambria" w:cs="Arial"/>
        </w:rPr>
        <w:t xml:space="preserve"> cada fornecimento, o prazo de entrega do produto será o constante dos anexos desta, e será contado a partir da Ordem de Fornecimento. </w:t>
      </w:r>
    </w:p>
    <w:p w14:paraId="0B5EEE01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02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r w:rsidRPr="00B63260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B5EEE03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04" w14:textId="77777777" w:rsidR="000B3A58" w:rsidRPr="00B63260" w:rsidRDefault="009D7CF0">
      <w:pPr>
        <w:tabs>
          <w:tab w:val="right" w:pos="3229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06 </w:t>
      </w:r>
      <w:r w:rsidRPr="00B63260">
        <w:rPr>
          <w:rFonts w:ascii="Cambria" w:hAnsi="Cambria" w:cs="Arial"/>
          <w:b/>
        </w:rPr>
        <w:noBreakHyphen/>
        <w:t xml:space="preserve"> DO PAGAMENTO</w:t>
      </w:r>
    </w:p>
    <w:p w14:paraId="0B5EEE05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53306DF1" w14:textId="77777777" w:rsidR="00AE637D" w:rsidRPr="00B63260" w:rsidRDefault="00AE637D" w:rsidP="00AE637D">
      <w:pPr>
        <w:jc w:val="both"/>
        <w:rPr>
          <w:rFonts w:ascii="Cambria" w:hAnsi="Cambria"/>
        </w:rPr>
      </w:pPr>
      <w:r w:rsidRPr="00B63260">
        <w:rPr>
          <w:rFonts w:ascii="Cambria" w:hAnsi="Cambria"/>
        </w:rPr>
        <w:t xml:space="preserve">I </w:t>
      </w:r>
      <w:proofErr w:type="gramStart"/>
      <w:r w:rsidRPr="00B63260">
        <w:rPr>
          <w:rFonts w:ascii="Cambria" w:hAnsi="Cambria"/>
        </w:rPr>
        <w:noBreakHyphen/>
        <w:t xml:space="preserve"> Em</w:t>
      </w:r>
      <w:proofErr w:type="gramEnd"/>
      <w:r w:rsidRPr="00B63260">
        <w:rPr>
          <w:rFonts w:ascii="Cambria" w:hAnsi="Cambria"/>
        </w:rPr>
        <w:t xml:space="preserve"> todos os fornecimentos, o pagamento será feito por crédito em conta corrente na instituição bancaria, ou excepcionalmente, pela Secretaria da Fazenda, </w:t>
      </w:r>
      <w:r w:rsidRPr="00B63260">
        <w:rPr>
          <w:rFonts w:ascii="Cambria" w:hAnsi="Cambria"/>
          <w:bCs/>
        </w:rPr>
        <w:t xml:space="preserve">em até 30 (trinta) dias após recebimento </w:t>
      </w:r>
      <w:r w:rsidRPr="00B63260">
        <w:rPr>
          <w:rFonts w:ascii="Cambria" w:hAnsi="Cambria"/>
        </w:rPr>
        <w:t>definitivo pela unidade requisitante</w:t>
      </w:r>
      <w:r w:rsidRPr="00B63260">
        <w:rPr>
          <w:rFonts w:ascii="Cambria" w:hAnsi="Cambria"/>
          <w:bCs/>
        </w:rPr>
        <w:t xml:space="preserve"> do objeto, </w:t>
      </w:r>
      <w:r w:rsidRPr="00B63260">
        <w:rPr>
          <w:rFonts w:ascii="Cambria" w:hAnsi="Cambria"/>
        </w:rPr>
        <w:t>mediante apresentação da Nota Fiscal.</w:t>
      </w:r>
    </w:p>
    <w:p w14:paraId="03F6A6DF" w14:textId="77777777" w:rsidR="00AE637D" w:rsidRPr="00B63260" w:rsidRDefault="00AE637D" w:rsidP="00AE637D">
      <w:pPr>
        <w:jc w:val="both"/>
        <w:rPr>
          <w:rFonts w:ascii="Cambria" w:hAnsi="Cambria"/>
        </w:rPr>
      </w:pPr>
    </w:p>
    <w:p w14:paraId="286C7734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425D696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  <w:b/>
          <w:bCs/>
        </w:rPr>
      </w:pPr>
      <w:r w:rsidRPr="00B63260">
        <w:rPr>
          <w:rFonts w:ascii="Cambria" w:hAnsi="Cambria" w:cs="Arial"/>
          <w:b/>
          <w:bCs/>
        </w:rPr>
        <w:t>EM = N x VP x I</w:t>
      </w:r>
    </w:p>
    <w:p w14:paraId="1AA62A63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  <w:b/>
          <w:bCs/>
        </w:rPr>
      </w:pPr>
      <w:r w:rsidRPr="00B63260">
        <w:rPr>
          <w:rFonts w:ascii="Cambria" w:hAnsi="Cambria" w:cs="Arial"/>
          <w:b/>
          <w:bCs/>
        </w:rPr>
        <w:t>onde:</w:t>
      </w:r>
    </w:p>
    <w:p w14:paraId="73B4CF09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EM =</w:t>
      </w:r>
      <w:r w:rsidRPr="00B63260">
        <w:rPr>
          <w:rFonts w:ascii="Cambria" w:hAnsi="Cambria" w:cs="Arial"/>
        </w:rPr>
        <w:t xml:space="preserve"> Encargos moratórios;</w:t>
      </w:r>
    </w:p>
    <w:p w14:paraId="7A777983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VP =</w:t>
      </w:r>
      <w:r w:rsidRPr="00B63260">
        <w:rPr>
          <w:rFonts w:ascii="Cambria" w:hAnsi="Cambria" w:cs="Arial"/>
        </w:rPr>
        <w:t xml:space="preserve"> Valor da parcela em atraso;</w:t>
      </w:r>
    </w:p>
    <w:p w14:paraId="547D907F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N =</w:t>
      </w:r>
      <w:r w:rsidRPr="00B63260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01D465B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I =</w:t>
      </w:r>
      <w:r w:rsidRPr="00B63260">
        <w:rPr>
          <w:rFonts w:ascii="Cambria" w:hAnsi="Cambria" w:cs="Arial"/>
        </w:rPr>
        <w:t xml:space="preserve"> Índice de compensação financeira, assim apurado:</w:t>
      </w:r>
    </w:p>
    <w:p w14:paraId="2E20F251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</w:rPr>
      </w:pPr>
    </w:p>
    <w:p w14:paraId="40FCDE93" w14:textId="77777777" w:rsidR="00AE637D" w:rsidRPr="00B63260" w:rsidRDefault="00AE637D" w:rsidP="00AE637D">
      <w:pPr>
        <w:pStyle w:val="Standard"/>
        <w:jc w:val="center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I = (</w:t>
      </w:r>
      <w:r w:rsidRPr="00B63260">
        <w:rPr>
          <w:rFonts w:ascii="Cambria" w:hAnsi="Cambria" w:cs="Arial"/>
          <w:b/>
          <w:bCs/>
          <w:u w:val="single"/>
        </w:rPr>
        <w:t>TX / 100</w:t>
      </w:r>
      <w:r w:rsidRPr="00B63260">
        <w:rPr>
          <w:rFonts w:ascii="Cambria" w:hAnsi="Cambria" w:cs="Arial"/>
          <w:b/>
          <w:bCs/>
        </w:rPr>
        <w:t>)</w:t>
      </w:r>
    </w:p>
    <w:p w14:paraId="3FF37C61" w14:textId="77777777" w:rsidR="00AE637D" w:rsidRPr="00B63260" w:rsidRDefault="00AE637D" w:rsidP="00AE637D">
      <w:pPr>
        <w:pStyle w:val="Standard"/>
        <w:jc w:val="center"/>
        <w:rPr>
          <w:rFonts w:ascii="Cambria" w:hAnsi="Cambria"/>
        </w:rPr>
      </w:pPr>
      <w:r w:rsidRPr="00B63260">
        <w:rPr>
          <w:rFonts w:ascii="Cambria" w:eastAsia="Arial" w:hAnsi="Cambria" w:cs="Arial"/>
          <w:b/>
          <w:bCs/>
        </w:rPr>
        <w:t xml:space="preserve">    </w:t>
      </w:r>
      <w:r w:rsidRPr="00B63260">
        <w:rPr>
          <w:rFonts w:ascii="Cambria" w:hAnsi="Cambria" w:cs="Arial"/>
          <w:b/>
          <w:bCs/>
        </w:rPr>
        <w:t>30</w:t>
      </w:r>
    </w:p>
    <w:p w14:paraId="7AF759F2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  <w:b/>
          <w:bCs/>
        </w:rPr>
        <w:t xml:space="preserve">TX = </w:t>
      </w:r>
      <w:r w:rsidRPr="00B63260">
        <w:rPr>
          <w:rFonts w:ascii="Cambria" w:hAnsi="Cambria" w:cs="Arial"/>
        </w:rPr>
        <w:t>Percentual da taxa de juros de mora mensal definida no edital/contrato.</w:t>
      </w:r>
    </w:p>
    <w:p w14:paraId="0B5EEE17" w14:textId="77777777" w:rsidR="000B3A58" w:rsidRPr="00B63260" w:rsidRDefault="000B3A58">
      <w:pPr>
        <w:jc w:val="both"/>
        <w:rPr>
          <w:rFonts w:ascii="Cambria" w:hAnsi="Cambria" w:cs="Arial"/>
          <w:bCs/>
        </w:rPr>
      </w:pPr>
    </w:p>
    <w:p w14:paraId="0B5EEE18" w14:textId="77777777" w:rsidR="000B3A58" w:rsidRPr="00B63260" w:rsidRDefault="009D7CF0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07 </w:t>
      </w:r>
      <w:r w:rsidRPr="00B63260">
        <w:rPr>
          <w:rFonts w:ascii="Cambria" w:hAnsi="Cambria" w:cs="Arial"/>
          <w:b/>
        </w:rPr>
        <w:noBreakHyphen/>
        <w:t xml:space="preserve"> DAS CONDIÇÕES DA PRESTAÇÃO DOS SERVIÇOS</w:t>
      </w:r>
    </w:p>
    <w:p w14:paraId="0B5EEE19" w14:textId="77777777" w:rsidR="000B3A58" w:rsidRPr="00B63260" w:rsidRDefault="000B3A58">
      <w:pPr>
        <w:tabs>
          <w:tab w:val="right" w:pos="6375"/>
        </w:tabs>
        <w:spacing w:line="200" w:lineRule="atLeast"/>
        <w:jc w:val="both"/>
        <w:rPr>
          <w:rFonts w:ascii="Cambria" w:hAnsi="Cambria" w:cs="Arial"/>
        </w:rPr>
      </w:pPr>
    </w:p>
    <w:p w14:paraId="0B5EEE1A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Se</w:t>
      </w:r>
      <w:proofErr w:type="gramEnd"/>
      <w:r w:rsidRPr="00B63260">
        <w:rPr>
          <w:rFonts w:ascii="Cambria" w:hAnsi="Cambria" w:cs="Arial"/>
        </w:rPr>
        <w:t xml:space="preserve"> a qualidade dos serviços não corresponder às especificações exigidas, no edital do Pregão que precedeu a presente Ata, poderá ser aplicada a penalidade prevista.</w:t>
      </w:r>
    </w:p>
    <w:p w14:paraId="0B5EEE1B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1C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– Após a realização dos serviços deverá ser encaminhado à Secretaria Municipal de </w:t>
      </w:r>
      <w:r w:rsidR="00E76DB5" w:rsidRPr="00B63260">
        <w:rPr>
          <w:rFonts w:ascii="Cambria" w:hAnsi="Cambria" w:cs="Arial"/>
        </w:rPr>
        <w:t>Administração</w:t>
      </w:r>
      <w:r w:rsidRPr="00B63260">
        <w:rPr>
          <w:rFonts w:ascii="Cambria" w:hAnsi="Cambria" w:cs="Arial"/>
        </w:rPr>
        <w:t xml:space="preserve"> a Nota Fiscal ou Nota Fiscal Fatura, conforme o caso.</w:t>
      </w:r>
    </w:p>
    <w:p w14:paraId="0B5EEE1D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1E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III </w:t>
      </w:r>
      <w:r w:rsidRPr="00B63260">
        <w:rPr>
          <w:rFonts w:ascii="Cambria" w:hAnsi="Cambria" w:cs="Arial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0B5EEE1F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20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IV </w:t>
      </w:r>
      <w:r w:rsidRPr="00B63260">
        <w:rPr>
          <w:rFonts w:ascii="Cambria" w:hAnsi="Cambria" w:cs="Arial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0B5EEE21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22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V </w:t>
      </w:r>
      <w:proofErr w:type="gramStart"/>
      <w:r w:rsidRPr="00B63260">
        <w:rPr>
          <w:rFonts w:ascii="Cambria" w:hAnsi="Cambria" w:cs="Arial"/>
        </w:rPr>
        <w:noBreakHyphen/>
        <w:t xml:space="preserve"> As</w:t>
      </w:r>
      <w:proofErr w:type="gramEnd"/>
      <w:r w:rsidRPr="00B63260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B5EEE23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24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VI – Apresentar a atualização, a cada 180 dias, da Certidão Negativa de Débito Trabalhista (CNDT) referida na Lei nº 12.440 de 07.07.2011.</w:t>
      </w:r>
    </w:p>
    <w:p w14:paraId="0B5EEE25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26" w14:textId="77777777" w:rsidR="000B3A58" w:rsidRPr="00B63260" w:rsidRDefault="009D7CF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08 </w:t>
      </w:r>
      <w:r w:rsidRPr="00B63260">
        <w:rPr>
          <w:rFonts w:ascii="Cambria" w:hAnsi="Cambria" w:cs="Arial"/>
          <w:b/>
        </w:rPr>
        <w:noBreakHyphen/>
        <w:t xml:space="preserve"> DAS PENALIDADES</w:t>
      </w:r>
    </w:p>
    <w:p w14:paraId="0B5EEE27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4173B8EF" w14:textId="77777777" w:rsidR="00402D7C" w:rsidRPr="00B63260" w:rsidRDefault="00402D7C" w:rsidP="00402D7C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3260">
        <w:rPr>
          <w:rFonts w:ascii="Cambria" w:hAnsi="Cambria"/>
          <w:color w:val="000000"/>
        </w:rPr>
        <w:t>á</w:t>
      </w:r>
      <w:proofErr w:type="spellEnd"/>
      <w:r w:rsidRPr="00B63260">
        <w:rPr>
          <w:rFonts w:ascii="Cambria" w:hAnsi="Cambria"/>
          <w:color w:val="000000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F8A88D0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</w:p>
    <w:p w14:paraId="50AF3AD3" w14:textId="77777777" w:rsidR="00402D7C" w:rsidRPr="00B63260" w:rsidRDefault="00402D7C" w:rsidP="00402D7C">
      <w:pPr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D709162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</w:p>
    <w:p w14:paraId="1286498D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>A) Advertência;</w:t>
      </w:r>
    </w:p>
    <w:p w14:paraId="44C05DE5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2DEF276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3260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3260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5E084B4B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7F3D5F73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7083AB7F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/>
          <w:color w:val="000000"/>
          <w:sz w:val="24"/>
          <w:szCs w:val="24"/>
        </w:rPr>
      </w:pPr>
    </w:p>
    <w:p w14:paraId="0657168F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D) Multa de 20% (vinte por cento) sobre o valor do contrato, nos casos:</w:t>
      </w:r>
    </w:p>
    <w:p w14:paraId="56092352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379CE38C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lastRenderedPageBreak/>
        <w:t>a) inobservância do nível de qualidade dos fornecimentos;</w:t>
      </w:r>
    </w:p>
    <w:p w14:paraId="18D234C6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533F4B46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b) transferência total ou parcial do contrato a terceiros;</w:t>
      </w:r>
    </w:p>
    <w:p w14:paraId="3E3790E0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74BDB00C" w14:textId="77777777" w:rsidR="00402D7C" w:rsidRPr="00B63260" w:rsidRDefault="00402D7C" w:rsidP="00402D7C">
      <w:pPr>
        <w:pStyle w:val="Corpodetexto"/>
        <w:spacing w:line="200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c) subcontratação no todo ou em parte do objeto sem prévia autorização formal da Contratante;</w:t>
      </w:r>
    </w:p>
    <w:p w14:paraId="2C17B1EC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2411846D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d) descumprimento de cláusula contratual.</w:t>
      </w:r>
    </w:p>
    <w:p w14:paraId="4F120D55" w14:textId="77777777" w:rsidR="00402D7C" w:rsidRPr="00B63260" w:rsidRDefault="00402D7C" w:rsidP="00402D7C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</w:rPr>
      </w:pPr>
    </w:p>
    <w:p w14:paraId="02965784" w14:textId="77777777" w:rsidR="00402D7C" w:rsidRPr="00B63260" w:rsidRDefault="00402D7C" w:rsidP="00402D7C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</w:rPr>
      </w:pPr>
      <w:r w:rsidRPr="00B63260">
        <w:rPr>
          <w:rFonts w:ascii="Cambria" w:hAnsi="Cambria"/>
          <w:color w:val="000000"/>
        </w:rPr>
        <w:t xml:space="preserve">III - </w:t>
      </w:r>
      <w:r w:rsidRPr="00B63260">
        <w:rPr>
          <w:rFonts w:ascii="Cambria" w:hAnsi="Cambria"/>
          <w:bCs/>
          <w:color w:val="000000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5CA80A10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</w:p>
    <w:p w14:paraId="359700FA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7D0D3648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7EE86296" w14:textId="77777777" w:rsidR="00402D7C" w:rsidRPr="00B63260" w:rsidRDefault="00402D7C" w:rsidP="00402D7C">
      <w:pPr>
        <w:pStyle w:val="Corpodetexto"/>
        <w:spacing w:line="200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341B0D34" w14:textId="77777777" w:rsidR="00402D7C" w:rsidRPr="00B63260" w:rsidRDefault="00402D7C" w:rsidP="00402D7C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0B5EEE3B" w14:textId="77777777" w:rsidR="000B3A58" w:rsidRPr="00B63260" w:rsidRDefault="009D7CF0">
      <w:pPr>
        <w:tabs>
          <w:tab w:val="right" w:pos="6019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09 </w:t>
      </w:r>
      <w:r w:rsidRPr="00B63260">
        <w:rPr>
          <w:rFonts w:ascii="Cambria" w:hAnsi="Cambria" w:cs="Arial"/>
          <w:b/>
        </w:rPr>
        <w:noBreakHyphen/>
        <w:t xml:space="preserve"> DOS REAJUSTAMENTOS DE PREÇOS</w:t>
      </w:r>
    </w:p>
    <w:p w14:paraId="0B5EEE3C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3D" w14:textId="4DD1E4D6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Considerado</w:t>
      </w:r>
      <w:proofErr w:type="gramEnd"/>
      <w:r w:rsidRPr="00B63260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B5EEE3E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3F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proofErr w:type="gramStart"/>
      <w:r w:rsidRPr="00B63260">
        <w:rPr>
          <w:rFonts w:ascii="Cambria" w:hAnsi="Cambria" w:cs="Arial"/>
        </w:rPr>
        <w:noBreakHyphen/>
        <w:t xml:space="preserve"> Fica</w:t>
      </w:r>
      <w:proofErr w:type="gramEnd"/>
      <w:r w:rsidRPr="00B63260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B5EEE40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41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10 </w:t>
      </w:r>
      <w:r w:rsidRPr="00B63260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B5EEE42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43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3260">
        <w:rPr>
          <w:rFonts w:ascii="Cambria" w:hAnsi="Cambria" w:cs="Arial"/>
        </w:rPr>
        <w:t>93.e</w:t>
      </w:r>
      <w:proofErr w:type="gramEnd"/>
      <w:r w:rsidRPr="00B63260">
        <w:rPr>
          <w:rFonts w:ascii="Cambria" w:hAnsi="Cambria" w:cs="Arial"/>
        </w:rPr>
        <w:t xml:space="preserve"> demais normas pertinentes.</w:t>
      </w:r>
    </w:p>
    <w:p w14:paraId="0B5EEE44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45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lastRenderedPageBreak/>
        <w:t xml:space="preserve">II </w:t>
      </w:r>
      <w:r w:rsidRPr="00B63260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B5EEE46" w14:textId="77777777" w:rsidR="000B3A58" w:rsidRPr="00B63260" w:rsidRDefault="000B3A58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B5EEE47" w14:textId="77777777" w:rsidR="000B3A58" w:rsidRPr="00B63260" w:rsidRDefault="009D7CF0">
      <w:pPr>
        <w:tabs>
          <w:tab w:val="right" w:pos="8512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11 </w:t>
      </w:r>
      <w:r w:rsidRPr="00B63260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B5EEE48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49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B5EEE4A" w14:textId="77777777" w:rsidR="000B3A58" w:rsidRPr="00B63260" w:rsidRDefault="000B3A58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B5EEE4B" w14:textId="77777777" w:rsidR="000B3A58" w:rsidRPr="00B63260" w:rsidRDefault="009D7CF0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>Pela Administração, quando:</w:t>
      </w:r>
    </w:p>
    <w:p w14:paraId="0B5EEE4C" w14:textId="77777777" w:rsidR="000B3A58" w:rsidRPr="00B63260" w:rsidRDefault="000B3A58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B5EEE4D" w14:textId="77777777" w:rsidR="000B3A58" w:rsidRPr="00B63260" w:rsidRDefault="009D7CF0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A </w:t>
      </w:r>
      <w:r w:rsidRPr="00B63260">
        <w:rPr>
          <w:rFonts w:ascii="Cambria" w:hAnsi="Cambria" w:cs="Arial"/>
        </w:rPr>
        <w:noBreakHyphen/>
        <w:t xml:space="preserve"> </w:t>
      </w:r>
      <w:proofErr w:type="spellStart"/>
      <w:r w:rsidRPr="00B63260">
        <w:rPr>
          <w:rFonts w:ascii="Cambria" w:hAnsi="Cambria" w:cs="Arial"/>
        </w:rPr>
        <w:t>a</w:t>
      </w:r>
      <w:proofErr w:type="spellEnd"/>
      <w:r w:rsidRPr="00B63260">
        <w:rPr>
          <w:rFonts w:ascii="Cambria" w:hAnsi="Cambria" w:cs="Arial"/>
        </w:rPr>
        <w:t xml:space="preserve"> detentora não cumprir as obrigações constantes desta Ata de Registro de Preços;</w:t>
      </w:r>
    </w:p>
    <w:p w14:paraId="0B5EEE4E" w14:textId="77777777" w:rsidR="000B3A58" w:rsidRPr="00B63260" w:rsidRDefault="000B3A58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B5EEE4F" w14:textId="77777777" w:rsidR="000B3A58" w:rsidRPr="00B63260" w:rsidRDefault="009D7CF0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B </w:t>
      </w:r>
      <w:r w:rsidRPr="00B63260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B5EEE50" w14:textId="77777777" w:rsidR="000B3A58" w:rsidRPr="00B63260" w:rsidRDefault="000B3A58">
      <w:pPr>
        <w:tabs>
          <w:tab w:val="left" w:pos="715"/>
        </w:tabs>
        <w:jc w:val="both"/>
        <w:rPr>
          <w:rFonts w:ascii="Cambria" w:hAnsi="Cambria" w:cs="Arial"/>
        </w:rPr>
      </w:pPr>
    </w:p>
    <w:p w14:paraId="0B5EEE51" w14:textId="77777777" w:rsidR="000B3A58" w:rsidRPr="00B63260" w:rsidRDefault="009D7CF0">
      <w:pPr>
        <w:tabs>
          <w:tab w:val="left" w:pos="715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C </w:t>
      </w:r>
      <w:r w:rsidRPr="00B63260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B5EEE52" w14:textId="77777777" w:rsidR="000B3A58" w:rsidRPr="00B63260" w:rsidRDefault="000B3A58">
      <w:pPr>
        <w:tabs>
          <w:tab w:val="left" w:pos="715"/>
        </w:tabs>
        <w:jc w:val="both"/>
        <w:rPr>
          <w:rFonts w:ascii="Cambria" w:hAnsi="Cambria" w:cs="Arial"/>
        </w:rPr>
      </w:pPr>
    </w:p>
    <w:p w14:paraId="0B5EEE53" w14:textId="77777777" w:rsidR="000B3A58" w:rsidRPr="00B63260" w:rsidRDefault="009D7CF0">
      <w:pPr>
        <w:tabs>
          <w:tab w:val="left" w:pos="715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D </w:t>
      </w:r>
      <w:r w:rsidRPr="00B63260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B5EEE54" w14:textId="77777777" w:rsidR="000B3A58" w:rsidRPr="00B63260" w:rsidRDefault="000B3A58">
      <w:pPr>
        <w:tabs>
          <w:tab w:val="right" w:pos="8371"/>
        </w:tabs>
        <w:jc w:val="both"/>
        <w:rPr>
          <w:rFonts w:ascii="Cambria" w:hAnsi="Cambria" w:cs="Arial"/>
        </w:rPr>
      </w:pPr>
    </w:p>
    <w:p w14:paraId="0B5EEE55" w14:textId="77777777" w:rsidR="000B3A58" w:rsidRPr="00B63260" w:rsidRDefault="009D7CF0">
      <w:pPr>
        <w:tabs>
          <w:tab w:val="right" w:pos="8371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E </w:t>
      </w:r>
      <w:r w:rsidRPr="00B63260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B5EEE56" w14:textId="77777777" w:rsidR="000B3A58" w:rsidRPr="00B63260" w:rsidRDefault="000B3A58">
      <w:pPr>
        <w:tabs>
          <w:tab w:val="left" w:pos="715"/>
        </w:tabs>
        <w:jc w:val="both"/>
        <w:rPr>
          <w:rFonts w:ascii="Cambria" w:hAnsi="Cambria" w:cs="Arial"/>
        </w:rPr>
      </w:pPr>
    </w:p>
    <w:p w14:paraId="0B5EEE57" w14:textId="77777777" w:rsidR="000B3A58" w:rsidRPr="00B63260" w:rsidRDefault="009D7CF0">
      <w:pPr>
        <w:tabs>
          <w:tab w:val="left" w:pos="715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F </w:t>
      </w:r>
      <w:r w:rsidRPr="00B63260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B5EEE58" w14:textId="77777777" w:rsidR="000B3A58" w:rsidRPr="00B63260" w:rsidRDefault="000B3A58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B5EEE59" w14:textId="77777777" w:rsidR="000B3A58" w:rsidRPr="00B63260" w:rsidRDefault="009D7CF0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63260">
        <w:rPr>
          <w:rFonts w:ascii="Cambria" w:hAnsi="Cambria"/>
        </w:rPr>
        <w:t xml:space="preserve">G </w:t>
      </w:r>
      <w:r w:rsidRPr="00B63260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B5EEE5A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B5EEE5B" w14:textId="77777777" w:rsidR="000B3A58" w:rsidRPr="00B63260" w:rsidRDefault="000B3A58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B5EEE5C" w14:textId="77777777" w:rsidR="000B3A58" w:rsidRPr="00B63260" w:rsidRDefault="009D7CF0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  <w:b/>
        </w:rPr>
        <w:t>Pelas detentoras, quando</w:t>
      </w:r>
      <w:r w:rsidRPr="00B63260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B5EEE5D" w14:textId="77777777" w:rsidR="000B3A58" w:rsidRPr="00B63260" w:rsidRDefault="000B3A58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B5EEE5E" w14:textId="77777777" w:rsidR="000B3A58" w:rsidRPr="00B63260" w:rsidRDefault="009D7CF0">
      <w:pPr>
        <w:tabs>
          <w:tab w:val="left" w:pos="717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A </w:t>
      </w:r>
      <w:r w:rsidRPr="00B63260">
        <w:rPr>
          <w:rFonts w:ascii="Cambria" w:hAnsi="Cambria" w:cs="Arial"/>
        </w:rPr>
        <w:noBreakHyphen/>
        <w:t xml:space="preserve"> </w:t>
      </w:r>
      <w:proofErr w:type="spellStart"/>
      <w:r w:rsidRPr="00B63260">
        <w:rPr>
          <w:rFonts w:ascii="Cambria" w:hAnsi="Cambria" w:cs="Arial"/>
        </w:rPr>
        <w:t>a</w:t>
      </w:r>
      <w:proofErr w:type="spellEnd"/>
      <w:r w:rsidRPr="00B63260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B5EEE5F" w14:textId="77777777" w:rsidR="000B3A58" w:rsidRPr="00B63260" w:rsidRDefault="000B3A58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0B5EEE60" w14:textId="77777777" w:rsidR="000B3A58" w:rsidRPr="00B63260" w:rsidRDefault="009D7CF0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12 </w:t>
      </w:r>
      <w:r w:rsidRPr="00B63260">
        <w:rPr>
          <w:rFonts w:ascii="Cambria" w:hAnsi="Cambria" w:cs="Arial"/>
          <w:b/>
        </w:rPr>
        <w:noBreakHyphen/>
        <w:t xml:space="preserve"> DA AUTORIZAÇÃO PARA PRESTAÇÃO DOS SERVIÇOS</w:t>
      </w:r>
    </w:p>
    <w:p w14:paraId="0B5EEE61" w14:textId="77777777" w:rsidR="000B3A58" w:rsidRPr="00B63260" w:rsidRDefault="000B3A58">
      <w:pPr>
        <w:jc w:val="both"/>
        <w:rPr>
          <w:rFonts w:ascii="Cambria" w:hAnsi="Cambria"/>
        </w:rPr>
      </w:pPr>
    </w:p>
    <w:p w14:paraId="0B5EEE62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</w:t>
      </w:r>
      <w:r w:rsidRPr="00B63260">
        <w:rPr>
          <w:rFonts w:ascii="Cambria" w:hAnsi="Cambria" w:cs="Arial"/>
          <w:b/>
        </w:rPr>
        <w:t xml:space="preserve"> </w:t>
      </w:r>
      <w:proofErr w:type="gramStart"/>
      <w:r w:rsidRPr="00B63260">
        <w:rPr>
          <w:rFonts w:ascii="Cambria" w:hAnsi="Cambria" w:cs="Arial"/>
          <w:b/>
        </w:rPr>
        <w:noBreakHyphen/>
      </w:r>
      <w:r w:rsidRPr="00B63260">
        <w:rPr>
          <w:rFonts w:ascii="Cambria" w:hAnsi="Cambria" w:cs="Arial"/>
        </w:rPr>
        <w:t xml:space="preserve"> As</w:t>
      </w:r>
      <w:proofErr w:type="gramEnd"/>
      <w:r w:rsidRPr="00B63260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B5EEE63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64" w14:textId="77777777" w:rsidR="000B3A58" w:rsidRPr="00B63260" w:rsidRDefault="009D7CF0">
      <w:pPr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</w:rPr>
        <w:t>13 – DO REGIME DE EXECUÇÃO</w:t>
      </w:r>
    </w:p>
    <w:p w14:paraId="0B5EEE65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E66" w14:textId="77777777" w:rsidR="000B3A58" w:rsidRPr="00B63260" w:rsidRDefault="009D7CF0">
      <w:pPr>
        <w:jc w:val="both"/>
        <w:rPr>
          <w:rFonts w:ascii="Cambria" w:hAnsi="Cambria"/>
        </w:rPr>
      </w:pPr>
      <w:r w:rsidRPr="00B63260">
        <w:rPr>
          <w:rFonts w:ascii="Cambria" w:hAnsi="Cambria" w:cs="Arial"/>
        </w:rPr>
        <w:t xml:space="preserve">I. O regime de execução será INDIRETA – </w:t>
      </w:r>
      <w:r w:rsidR="00914738" w:rsidRPr="00B63260">
        <w:rPr>
          <w:rFonts w:ascii="Cambria" w:hAnsi="Cambria" w:cs="Arial"/>
        </w:rPr>
        <w:t>Empreitada Por Preço Unitário.</w:t>
      </w:r>
    </w:p>
    <w:p w14:paraId="0B5EEE67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E68" w14:textId="77777777" w:rsidR="000B3A58" w:rsidRPr="00B63260" w:rsidRDefault="009D7CF0">
      <w:pPr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</w:rPr>
        <w:t>14- DAS DISPOSIÇÕES FINAIS</w:t>
      </w:r>
    </w:p>
    <w:p w14:paraId="0B5EEE69" w14:textId="77777777" w:rsidR="000B3A58" w:rsidRPr="00B63260" w:rsidRDefault="000B3A5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</w:p>
    <w:p w14:paraId="0B5EEE6A" w14:textId="4F8513AA" w:rsidR="000B3A58" w:rsidRPr="00B63260" w:rsidRDefault="00D31DD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B63260">
        <w:rPr>
          <w:rFonts w:ascii="Cambria" w:hAnsi="Cambria" w:cs="Arial"/>
          <w:sz w:val="24"/>
          <w:szCs w:val="24"/>
          <w:lang w:val="pt-BR"/>
        </w:rPr>
        <w:t>I -</w:t>
      </w:r>
      <w:r w:rsidR="009D7CF0" w:rsidRPr="00B63260">
        <w:rPr>
          <w:rFonts w:ascii="Cambria" w:hAnsi="Cambria" w:cs="Arial"/>
          <w:sz w:val="24"/>
          <w:szCs w:val="24"/>
        </w:rPr>
        <w:t xml:space="preserve"> Integram esta Ata, o edital do Pregão nº </w:t>
      </w:r>
      <w:r w:rsidR="000E6C37" w:rsidRPr="00B63260">
        <w:rPr>
          <w:rFonts w:ascii="Cambria" w:hAnsi="Cambria" w:cs="Arial"/>
          <w:sz w:val="24"/>
          <w:szCs w:val="24"/>
        </w:rPr>
        <w:t>036/2022</w:t>
      </w:r>
      <w:r w:rsidR="009D7CF0" w:rsidRPr="00B63260">
        <w:rPr>
          <w:rFonts w:ascii="Cambria" w:hAnsi="Cambria" w:cs="Arial"/>
          <w:sz w:val="24"/>
          <w:szCs w:val="24"/>
        </w:rPr>
        <w:t xml:space="preserve"> e as propostas das empresas classificadas no certame supranumerado.</w:t>
      </w:r>
    </w:p>
    <w:p w14:paraId="0B5EEE6B" w14:textId="77777777" w:rsidR="000B3A58" w:rsidRPr="00B63260" w:rsidRDefault="000B3A58">
      <w:pPr>
        <w:tabs>
          <w:tab w:val="right" w:pos="9112"/>
        </w:tabs>
        <w:jc w:val="both"/>
        <w:rPr>
          <w:rFonts w:ascii="Cambria" w:hAnsi="Cambria"/>
        </w:rPr>
      </w:pPr>
    </w:p>
    <w:p w14:paraId="0B5EEE6C" w14:textId="1F2A11C3" w:rsidR="000B3A58" w:rsidRPr="00B63260" w:rsidRDefault="00D31DDF">
      <w:pPr>
        <w:tabs>
          <w:tab w:val="right" w:pos="9112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II -</w:t>
      </w:r>
      <w:r w:rsidR="009D7CF0" w:rsidRPr="00B63260">
        <w:rPr>
          <w:rFonts w:ascii="Cambria" w:hAnsi="Cambria" w:cs="Arial"/>
        </w:rPr>
        <w:t xml:space="preserve"> Fica eleito o foro desta Comarca de Pitangui/MG para dirimir quaisquer questões decorrentes da utilização da presente Ata.</w:t>
      </w:r>
    </w:p>
    <w:p w14:paraId="0B5EEE6D" w14:textId="77777777" w:rsidR="000B3A58" w:rsidRPr="00B63260" w:rsidRDefault="000B3A58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</w:p>
    <w:p w14:paraId="0B5EEE6E" w14:textId="3A9BD3A3" w:rsidR="000B3A58" w:rsidRPr="00B63260" w:rsidRDefault="00D31DDF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III -</w:t>
      </w:r>
      <w:r w:rsidR="009D7CF0" w:rsidRPr="00B63260">
        <w:rPr>
          <w:rFonts w:ascii="Cambria" w:hAnsi="Cambria" w:cs="Arial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0B5EEE6F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70" w14:textId="77777777" w:rsidR="000B3A58" w:rsidRPr="00B63260" w:rsidRDefault="000B3A58">
      <w:pPr>
        <w:spacing w:line="200" w:lineRule="atLeast"/>
        <w:jc w:val="center"/>
        <w:rPr>
          <w:rFonts w:ascii="Cambria" w:hAnsi="Cambria" w:cs="Arial"/>
        </w:rPr>
      </w:pPr>
    </w:p>
    <w:p w14:paraId="0B5EEE71" w14:textId="21B0D36E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Papagaios, </w:t>
      </w:r>
      <w:r w:rsidR="00C67494">
        <w:rPr>
          <w:rFonts w:ascii="Cambria" w:hAnsi="Cambria" w:cs="Arial"/>
        </w:rPr>
        <w:t>06 de junho de 2022.</w:t>
      </w:r>
    </w:p>
    <w:p w14:paraId="0B5EEE72" w14:textId="77777777" w:rsidR="000B3A58" w:rsidRPr="00B63260" w:rsidRDefault="000B3A58">
      <w:pPr>
        <w:pStyle w:val="Corpodetexto"/>
        <w:spacing w:line="200" w:lineRule="atLeast"/>
        <w:jc w:val="both"/>
        <w:rPr>
          <w:rFonts w:ascii="Cambria" w:hAnsi="Cambria" w:cs="Arial"/>
          <w:sz w:val="24"/>
          <w:szCs w:val="24"/>
        </w:rPr>
      </w:pPr>
    </w:p>
    <w:p w14:paraId="0B5EEE73" w14:textId="77777777" w:rsidR="000B3A58" w:rsidRPr="00B63260" w:rsidRDefault="000B3A58">
      <w:pPr>
        <w:pStyle w:val="Corpodetexto"/>
        <w:spacing w:line="200" w:lineRule="atLeast"/>
        <w:jc w:val="both"/>
        <w:rPr>
          <w:rFonts w:ascii="Cambria" w:hAnsi="Cambria" w:cs="Arial"/>
          <w:sz w:val="24"/>
          <w:szCs w:val="24"/>
        </w:rPr>
      </w:pPr>
    </w:p>
    <w:p w14:paraId="2472935E" w14:textId="77777777" w:rsidR="00945182" w:rsidRPr="00945182" w:rsidRDefault="00945182" w:rsidP="00945182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945182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 xml:space="preserve">Mário Reis </w:t>
      </w:r>
      <w:proofErr w:type="spellStart"/>
      <w:r w:rsidRPr="00945182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Filgueiras</w:t>
      </w:r>
      <w:proofErr w:type="spellEnd"/>
    </w:p>
    <w:p w14:paraId="0B5EEE74" w14:textId="77777777" w:rsidR="000B3A58" w:rsidRPr="00B63260" w:rsidRDefault="009D7CF0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  <w:r w:rsidRPr="00B63260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0B5EEE76" w14:textId="77777777" w:rsidR="000B3A58" w:rsidRPr="00B63260" w:rsidRDefault="000B3A58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0B5EEE77" w14:textId="77777777" w:rsidR="000B3A58" w:rsidRPr="00B63260" w:rsidRDefault="000B3A58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0B5EEE78" w14:textId="77777777" w:rsidR="000B3A58" w:rsidRPr="00B63260" w:rsidRDefault="000B3A58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0B5EEE79" w14:textId="58B05148" w:rsidR="000B3A58" w:rsidRPr="00FB5144" w:rsidRDefault="00FB5144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proofErr w:type="spellStart"/>
      <w:r w:rsidRPr="00FB5144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Fortumel</w:t>
      </w:r>
      <w:proofErr w:type="spellEnd"/>
      <w:r w:rsidRPr="00FB5144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 xml:space="preserve"> Comércio de Produtos Ltda</w:t>
      </w:r>
    </w:p>
    <w:p w14:paraId="33D005F2" w14:textId="18C130FE" w:rsidR="00FB5144" w:rsidRPr="00FB5144" w:rsidRDefault="00FB5144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CNPJ/MF 22.483.299/0001-15</w:t>
      </w:r>
    </w:p>
    <w:p w14:paraId="0B5EEED5" w14:textId="77777777" w:rsidR="000B3A58" w:rsidRPr="00B63260" w:rsidRDefault="000B3A58">
      <w:pPr>
        <w:rPr>
          <w:rFonts w:ascii="Cambria" w:hAnsi="Cambria"/>
        </w:rPr>
      </w:pPr>
    </w:p>
    <w:sectPr w:rsidR="000B3A58" w:rsidRPr="00B6326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8A08" w14:textId="77777777" w:rsidR="002B5BB6" w:rsidRDefault="002B5BB6">
      <w:r>
        <w:separator/>
      </w:r>
    </w:p>
  </w:endnote>
  <w:endnote w:type="continuationSeparator" w:id="0">
    <w:p w14:paraId="74B875BE" w14:textId="77777777" w:rsidR="002B5BB6" w:rsidRDefault="002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EEE1" w14:textId="77777777" w:rsidR="009D7CF0" w:rsidRDefault="009D7CF0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0B5EEEE2" w14:textId="77777777" w:rsidR="009D7CF0" w:rsidRDefault="009D7CF0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1C5D" w14:textId="77777777" w:rsidR="002B5BB6" w:rsidRDefault="002B5BB6">
      <w:r>
        <w:separator/>
      </w:r>
    </w:p>
  </w:footnote>
  <w:footnote w:type="continuationSeparator" w:id="0">
    <w:p w14:paraId="51CBB2C3" w14:textId="77777777" w:rsidR="002B5BB6" w:rsidRDefault="002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9D7CF0" w14:paraId="0B5EEEDC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5EEEDA" w14:textId="77777777" w:rsidR="009D7CF0" w:rsidRDefault="009D7CF0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7" behindDoc="1" locked="0" layoutInCell="1" allowOverlap="1" wp14:anchorId="0B5EEEE3" wp14:editId="0B5EEEE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5EEEDB" w14:textId="77777777" w:rsidR="009D7CF0" w:rsidRDefault="009D7C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D7CF0" w14:paraId="0B5EEEDF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5EEEDD" w14:textId="77777777" w:rsidR="009D7CF0" w:rsidRDefault="009D7CF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5EEEDE" w14:textId="77777777" w:rsidR="009D7CF0" w:rsidRDefault="009D7C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B5EEEE0" w14:textId="34881151" w:rsidR="009D7CF0" w:rsidRDefault="009D7C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A55"/>
    <w:multiLevelType w:val="multilevel"/>
    <w:tmpl w:val="24866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F56"/>
    <w:multiLevelType w:val="hybridMultilevel"/>
    <w:tmpl w:val="E1704B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7563"/>
    <w:multiLevelType w:val="multilevel"/>
    <w:tmpl w:val="51CA4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0729418">
    <w:abstractNumId w:val="2"/>
  </w:num>
  <w:num w:numId="2" w16cid:durableId="197085416">
    <w:abstractNumId w:val="0"/>
  </w:num>
  <w:num w:numId="3" w16cid:durableId="37598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58"/>
    <w:rsid w:val="00006353"/>
    <w:rsid w:val="00017B89"/>
    <w:rsid w:val="00065B38"/>
    <w:rsid w:val="000B1170"/>
    <w:rsid w:val="000B3A58"/>
    <w:rsid w:val="000B5173"/>
    <w:rsid w:val="000C3DED"/>
    <w:rsid w:val="000C5092"/>
    <w:rsid w:val="000C5A87"/>
    <w:rsid w:val="000E6C37"/>
    <w:rsid w:val="00101F04"/>
    <w:rsid w:val="00146ADB"/>
    <w:rsid w:val="001A6146"/>
    <w:rsid w:val="001D3566"/>
    <w:rsid w:val="001D366D"/>
    <w:rsid w:val="00200D45"/>
    <w:rsid w:val="0022247A"/>
    <w:rsid w:val="00226174"/>
    <w:rsid w:val="00232CEA"/>
    <w:rsid w:val="00260962"/>
    <w:rsid w:val="002B5BB6"/>
    <w:rsid w:val="002B6D47"/>
    <w:rsid w:val="002C2AF7"/>
    <w:rsid w:val="00306BE2"/>
    <w:rsid w:val="00311B23"/>
    <w:rsid w:val="00321BE4"/>
    <w:rsid w:val="003A3340"/>
    <w:rsid w:val="003A4CF3"/>
    <w:rsid w:val="003D2183"/>
    <w:rsid w:val="003D3E11"/>
    <w:rsid w:val="003F0A51"/>
    <w:rsid w:val="00402D7C"/>
    <w:rsid w:val="0040378A"/>
    <w:rsid w:val="004C74D4"/>
    <w:rsid w:val="004F5909"/>
    <w:rsid w:val="005835E7"/>
    <w:rsid w:val="005B610A"/>
    <w:rsid w:val="0061090C"/>
    <w:rsid w:val="006349CE"/>
    <w:rsid w:val="00656EF3"/>
    <w:rsid w:val="00680DD5"/>
    <w:rsid w:val="006A0AAC"/>
    <w:rsid w:val="006A4277"/>
    <w:rsid w:val="006B27CD"/>
    <w:rsid w:val="006E05FA"/>
    <w:rsid w:val="006F3237"/>
    <w:rsid w:val="00715BF2"/>
    <w:rsid w:val="007D5D81"/>
    <w:rsid w:val="008229A5"/>
    <w:rsid w:val="0085245F"/>
    <w:rsid w:val="008D05EA"/>
    <w:rsid w:val="008D1399"/>
    <w:rsid w:val="00914738"/>
    <w:rsid w:val="00914968"/>
    <w:rsid w:val="00923DB1"/>
    <w:rsid w:val="00945182"/>
    <w:rsid w:val="00950F2F"/>
    <w:rsid w:val="009841C9"/>
    <w:rsid w:val="009845F8"/>
    <w:rsid w:val="009A6649"/>
    <w:rsid w:val="009D7CF0"/>
    <w:rsid w:val="009E6B4F"/>
    <w:rsid w:val="00A05F7D"/>
    <w:rsid w:val="00A16E06"/>
    <w:rsid w:val="00A23D4B"/>
    <w:rsid w:val="00A24B04"/>
    <w:rsid w:val="00A2578B"/>
    <w:rsid w:val="00A30178"/>
    <w:rsid w:val="00AB7986"/>
    <w:rsid w:val="00AC2578"/>
    <w:rsid w:val="00AE637D"/>
    <w:rsid w:val="00B11249"/>
    <w:rsid w:val="00B2572F"/>
    <w:rsid w:val="00B516F9"/>
    <w:rsid w:val="00B63260"/>
    <w:rsid w:val="00B66533"/>
    <w:rsid w:val="00B825D0"/>
    <w:rsid w:val="00B95446"/>
    <w:rsid w:val="00BB389A"/>
    <w:rsid w:val="00BB520A"/>
    <w:rsid w:val="00BF1EBA"/>
    <w:rsid w:val="00BF60EA"/>
    <w:rsid w:val="00C133CB"/>
    <w:rsid w:val="00C20B30"/>
    <w:rsid w:val="00C67494"/>
    <w:rsid w:val="00C944B9"/>
    <w:rsid w:val="00CA387C"/>
    <w:rsid w:val="00CA7DB1"/>
    <w:rsid w:val="00CE3E07"/>
    <w:rsid w:val="00CF7341"/>
    <w:rsid w:val="00D26371"/>
    <w:rsid w:val="00D31DDF"/>
    <w:rsid w:val="00D346F2"/>
    <w:rsid w:val="00D40FD8"/>
    <w:rsid w:val="00D56F10"/>
    <w:rsid w:val="00D62199"/>
    <w:rsid w:val="00D97C52"/>
    <w:rsid w:val="00DE2F0D"/>
    <w:rsid w:val="00DF781B"/>
    <w:rsid w:val="00E25D49"/>
    <w:rsid w:val="00E508A8"/>
    <w:rsid w:val="00E76DB5"/>
    <w:rsid w:val="00E92EFF"/>
    <w:rsid w:val="00EA3C33"/>
    <w:rsid w:val="00ED32B2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E877"/>
  <w15:docId w15:val="{23C151BA-4FC1-45FE-964C-133DF53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kern w:val="2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qFormat/>
    <w:rsid w:val="008521BE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521BE"/>
    <w:pPr>
      <w:suppressAutoHyphens/>
      <w:spacing w:after="120" w:line="480" w:lineRule="auto"/>
      <w:ind w:left="283"/>
    </w:pPr>
    <w:rPr>
      <w:kern w:val="2"/>
      <w:lang w:eastAsia="ar-SA"/>
    </w:rPr>
  </w:style>
  <w:style w:type="paragraph" w:styleId="NormalWeb">
    <w:name w:val="Normal (Web)"/>
    <w:basedOn w:val="Normal"/>
    <w:qFormat/>
    <w:rsid w:val="008521BE"/>
    <w:pPr>
      <w:spacing w:before="280"/>
      <w:jc w:val="both"/>
    </w:pPr>
    <w:rPr>
      <w:color w:val="000000"/>
      <w:kern w:val="2"/>
      <w:lang w:eastAsia="zh-CN"/>
    </w:rPr>
  </w:style>
  <w:style w:type="paragraph" w:styleId="PargrafodaLista">
    <w:name w:val="List Paragraph"/>
    <w:basedOn w:val="Normal"/>
    <w:uiPriority w:val="34"/>
    <w:qFormat/>
    <w:rsid w:val="00320FAF"/>
    <w:pPr>
      <w:ind w:left="720"/>
      <w:contextualSpacing/>
    </w:p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637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1954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19</cp:revision>
  <cp:lastPrinted>2022-05-24T13:23:00Z</cp:lastPrinted>
  <dcterms:created xsi:type="dcterms:W3CDTF">2022-06-06T13:10:00Z</dcterms:created>
  <dcterms:modified xsi:type="dcterms:W3CDTF">2022-06-06T13:17:00Z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