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7C64147B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66C4F">
        <w:rPr>
          <w:rFonts w:ascii="Cambria" w:hAnsi="Cambria"/>
          <w:b/>
          <w:color w:val="000000"/>
          <w:szCs w:val="24"/>
        </w:rPr>
        <w:t>042/2022</w:t>
      </w:r>
    </w:p>
    <w:p w14:paraId="26C2C9FC" w14:textId="3BC299F4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266C4F">
        <w:rPr>
          <w:rFonts w:ascii="Cambria" w:hAnsi="Cambria"/>
          <w:b/>
          <w:color w:val="000000"/>
          <w:szCs w:val="24"/>
        </w:rPr>
        <w:t>021/2022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61AD8D41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67359D">
        <w:rPr>
          <w:rFonts w:ascii="Cambria" w:hAnsi="Cambria"/>
          <w:color w:val="000000"/>
          <w:szCs w:val="24"/>
        </w:rPr>
        <w:t>015</w:t>
      </w:r>
      <w:r w:rsidR="00266C4F">
        <w:rPr>
          <w:rFonts w:ascii="Cambria" w:hAnsi="Cambria"/>
          <w:color w:val="000000"/>
          <w:szCs w:val="24"/>
        </w:rPr>
        <w:t>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7CFCC66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198A7D1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266C4F">
        <w:rPr>
          <w:rFonts w:ascii="Cambria" w:hAnsi="Cambria"/>
          <w:color w:val="000000"/>
          <w:szCs w:val="24"/>
        </w:rPr>
        <w:t>042/2022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4BA817FB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814C5A">
        <w:rPr>
          <w:rFonts w:ascii="Cambria" w:hAnsi="Cambria" w:cs="Arial"/>
          <w:color w:val="000000"/>
        </w:rPr>
        <w:t>13 (treze)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5D77F0">
        <w:rPr>
          <w:rFonts w:ascii="Cambria" w:hAnsi="Cambria" w:cs="Arial"/>
          <w:color w:val="000000"/>
        </w:rPr>
        <w:t xml:space="preserve">abril </w:t>
      </w:r>
      <w:r w:rsidRPr="00173E14">
        <w:rPr>
          <w:rFonts w:ascii="Cambria" w:hAnsi="Cambria" w:cs="Arial"/>
          <w:color w:val="000000"/>
        </w:rPr>
        <w:t xml:space="preserve">de </w:t>
      </w:r>
      <w:r w:rsidR="00D3672D">
        <w:rPr>
          <w:rFonts w:ascii="Cambria" w:hAnsi="Cambria" w:cs="Arial"/>
          <w:color w:val="000000"/>
        </w:rPr>
        <w:t>2022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AF708B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E5718C">
        <w:rPr>
          <w:rFonts w:ascii="Cambria" w:hAnsi="Cambria" w:cs="Arial"/>
          <w:color w:val="000000"/>
        </w:rPr>
        <w:t xml:space="preserve">Mário Reis </w:t>
      </w:r>
      <w:proofErr w:type="spellStart"/>
      <w:r w:rsidR="00E5718C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66C4F">
        <w:rPr>
          <w:rFonts w:ascii="Cambria" w:hAnsi="Cambria" w:cs="Arial"/>
          <w:color w:val="000000"/>
        </w:rPr>
        <w:t>021/2022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66C4F">
        <w:rPr>
          <w:rFonts w:ascii="Cambria" w:hAnsi="Cambria" w:cs="Arial"/>
          <w:color w:val="000000"/>
        </w:rPr>
        <w:t>042/2022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743D03">
        <w:rPr>
          <w:rFonts w:ascii="Cambria" w:hAnsi="Cambria" w:cs="Arial"/>
          <w:b/>
          <w:bCs/>
          <w:color w:val="000000"/>
        </w:rPr>
        <w:t>V. C. DA ROCHA DISTRIBUIDORA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0A0ECE">
        <w:rPr>
          <w:rFonts w:ascii="Cambria" w:hAnsi="Cambria" w:cs="Arial"/>
          <w:color w:val="000000"/>
        </w:rPr>
        <w:t xml:space="preserve">Rua Antônio Olímpio, nº. </w:t>
      </w:r>
      <w:r w:rsidR="005269A6">
        <w:rPr>
          <w:rFonts w:ascii="Cambria" w:hAnsi="Cambria" w:cs="Arial"/>
          <w:color w:val="000000"/>
        </w:rPr>
        <w:t>32, bairro Vila Aurora, São José do Rio Preto/</w:t>
      </w:r>
      <w:r w:rsidR="00090C7C">
        <w:rPr>
          <w:rFonts w:ascii="Cambria" w:hAnsi="Cambria" w:cs="Arial"/>
          <w:color w:val="000000"/>
        </w:rPr>
        <w:t>SP, CEP 15.014-410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E737BF">
        <w:rPr>
          <w:rFonts w:ascii="Cambria" w:hAnsi="Cambria" w:cs="Arial"/>
          <w:color w:val="000000"/>
        </w:rPr>
        <w:t>05.808.</w:t>
      </w:r>
      <w:r w:rsidR="008861DC">
        <w:rPr>
          <w:rFonts w:ascii="Cambria" w:hAnsi="Cambria" w:cs="Arial"/>
          <w:color w:val="000000"/>
        </w:rPr>
        <w:t>979/0001-42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4101E1">
        <w:rPr>
          <w:rFonts w:ascii="Cambria" w:hAnsi="Cambria" w:cs="Arial"/>
          <w:color w:val="000000"/>
        </w:rPr>
        <w:t>Juscelino Morais</w:t>
      </w:r>
      <w:r w:rsidR="00203C78">
        <w:rPr>
          <w:rFonts w:ascii="Cambria" w:hAnsi="Cambria" w:cs="Arial"/>
          <w:color w:val="000000"/>
        </w:rPr>
        <w:t xml:space="preserve">, inscrito no CPF/MF sob o nº. </w:t>
      </w:r>
      <w:r w:rsidR="00D001BB">
        <w:rPr>
          <w:rFonts w:ascii="Cambria" w:hAnsi="Cambria" w:cs="Arial"/>
          <w:color w:val="000000"/>
        </w:rPr>
        <w:t>457.380.336-04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784"/>
        <w:gridCol w:w="872"/>
        <w:gridCol w:w="937"/>
        <w:gridCol w:w="1059"/>
        <w:gridCol w:w="944"/>
        <w:gridCol w:w="1045"/>
        <w:gridCol w:w="944"/>
        <w:gridCol w:w="1074"/>
      </w:tblGrid>
      <w:tr w:rsidR="000B1221" w:rsidRPr="00BF4713" w14:paraId="44D68097" w14:textId="77777777" w:rsidTr="000B1221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5600D3D8" w14:textId="77777777" w:rsidR="000B1221" w:rsidRPr="00BF4713" w:rsidRDefault="000B1221" w:rsidP="00BF471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  <w:hideMark/>
          </w:tcPr>
          <w:p w14:paraId="78CBE66C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  <w:hideMark/>
          </w:tcPr>
          <w:p w14:paraId="4153BF16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0B1221" w:rsidRPr="00BF4713" w14:paraId="26FE3443" w14:textId="77777777" w:rsidTr="000B1221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740FF346" w14:textId="77777777" w:rsidR="000B1221" w:rsidRPr="00BF4713" w:rsidRDefault="000B1221" w:rsidP="00BF471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14:paraId="22F4BD24" w14:textId="77777777" w:rsidR="000B1221" w:rsidRPr="00BF4713" w:rsidRDefault="000B1221" w:rsidP="00BF471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3"/>
            <w:shd w:val="clear" w:color="000000" w:fill="BFBFBF"/>
            <w:vAlign w:val="center"/>
            <w:hideMark/>
          </w:tcPr>
          <w:p w14:paraId="2208D988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989" w:type="dxa"/>
            <w:gridSpan w:val="2"/>
            <w:shd w:val="clear" w:color="000000" w:fill="BFBFBF"/>
            <w:vAlign w:val="center"/>
            <w:hideMark/>
          </w:tcPr>
          <w:p w14:paraId="488E0CE0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18" w:type="dxa"/>
            <w:gridSpan w:val="2"/>
            <w:shd w:val="clear" w:color="000000" w:fill="BFBFBF"/>
            <w:vAlign w:val="center"/>
            <w:hideMark/>
          </w:tcPr>
          <w:p w14:paraId="0C90B862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0B1221" w:rsidRPr="000B1221" w14:paraId="2D03B61D" w14:textId="77777777" w:rsidTr="000B1221">
        <w:trPr>
          <w:trHeight w:val="276"/>
        </w:trPr>
        <w:tc>
          <w:tcPr>
            <w:tcW w:w="576" w:type="dxa"/>
            <w:vMerge/>
            <w:vAlign w:val="center"/>
            <w:hideMark/>
          </w:tcPr>
          <w:p w14:paraId="0127ABB6" w14:textId="77777777" w:rsidR="000B1221" w:rsidRPr="00BF4713" w:rsidRDefault="000B1221" w:rsidP="00BF471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14:paraId="69F30F86" w14:textId="77777777" w:rsidR="000B1221" w:rsidRPr="00BF4713" w:rsidRDefault="000B1221" w:rsidP="00BF471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000000" w:fill="D9D9D9"/>
            <w:vAlign w:val="center"/>
            <w:hideMark/>
          </w:tcPr>
          <w:p w14:paraId="2CA7808B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14:paraId="30FB12EA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59" w:type="dxa"/>
            <w:vMerge w:val="restart"/>
            <w:shd w:val="clear" w:color="000000" w:fill="D9D9D9"/>
            <w:vAlign w:val="center"/>
            <w:hideMark/>
          </w:tcPr>
          <w:p w14:paraId="2B115A40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44" w:type="dxa"/>
            <w:vMerge w:val="restart"/>
            <w:shd w:val="clear" w:color="000000" w:fill="D9D9D9"/>
            <w:vAlign w:val="center"/>
            <w:hideMark/>
          </w:tcPr>
          <w:p w14:paraId="53C0086A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45" w:type="dxa"/>
            <w:vMerge w:val="restart"/>
            <w:shd w:val="clear" w:color="000000" w:fill="D9D9D9"/>
            <w:vAlign w:val="center"/>
            <w:hideMark/>
          </w:tcPr>
          <w:p w14:paraId="090FA912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44" w:type="dxa"/>
            <w:vMerge w:val="restart"/>
            <w:shd w:val="clear" w:color="000000" w:fill="D9D9D9"/>
            <w:vAlign w:val="center"/>
            <w:hideMark/>
          </w:tcPr>
          <w:p w14:paraId="38D5D3DB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4" w:type="dxa"/>
            <w:vMerge w:val="restart"/>
            <w:shd w:val="clear" w:color="000000" w:fill="D9D9D9"/>
            <w:vAlign w:val="center"/>
            <w:hideMark/>
          </w:tcPr>
          <w:p w14:paraId="7E2D5ADC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0B1221" w:rsidRPr="00BF4713" w14:paraId="4BBB5523" w14:textId="77777777" w:rsidTr="000B1221">
        <w:trPr>
          <w:trHeight w:val="276"/>
        </w:trPr>
        <w:tc>
          <w:tcPr>
            <w:tcW w:w="576" w:type="dxa"/>
            <w:vMerge/>
            <w:vAlign w:val="center"/>
            <w:hideMark/>
          </w:tcPr>
          <w:p w14:paraId="026E4AAF" w14:textId="77777777" w:rsidR="000B1221" w:rsidRPr="00BF4713" w:rsidRDefault="000B1221" w:rsidP="00BF471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14:paraId="5C33CE60" w14:textId="77777777" w:rsidR="000B1221" w:rsidRPr="00BF4713" w:rsidRDefault="000B1221" w:rsidP="00BF471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14:paraId="4A81188F" w14:textId="77777777" w:rsidR="000B1221" w:rsidRPr="00BF4713" w:rsidRDefault="000B1221" w:rsidP="00BF471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14:paraId="55981511" w14:textId="77777777" w:rsidR="000B1221" w:rsidRPr="00BF4713" w:rsidRDefault="000B1221" w:rsidP="00BF471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14:paraId="466D1553" w14:textId="77777777" w:rsidR="000B1221" w:rsidRPr="00BF4713" w:rsidRDefault="000B1221" w:rsidP="00BF471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14:paraId="61D7FD6C" w14:textId="77777777" w:rsidR="000B1221" w:rsidRPr="00BF4713" w:rsidRDefault="000B1221" w:rsidP="00BF471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14:paraId="36220422" w14:textId="77777777" w:rsidR="000B1221" w:rsidRPr="00BF4713" w:rsidRDefault="000B1221" w:rsidP="00BF471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14:paraId="52055568" w14:textId="77777777" w:rsidR="000B1221" w:rsidRPr="00BF4713" w:rsidRDefault="000B1221" w:rsidP="00BF471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14:paraId="31AA5471" w14:textId="77777777" w:rsidR="000B1221" w:rsidRPr="00BF4713" w:rsidRDefault="000B1221" w:rsidP="00BF471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0B1221" w:rsidRPr="000B1221" w14:paraId="280EE5D4" w14:textId="77777777" w:rsidTr="000B1221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CBE010B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503B0153" w14:textId="77777777" w:rsidR="000B1221" w:rsidRPr="00BF4713" w:rsidRDefault="000B1221" w:rsidP="00BF4713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TONER RICOH SP 3710DN 7K – COMPATIVEL NÃO REMANUFATURADO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2AEB096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2B91F65" w14:textId="1EFF35DD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14:paraId="12F62250" w14:textId="16F42ADF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7.300,00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078F1F84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18B8CF9C" w14:textId="7455D2B2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7.300,00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05014DFD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1E199AAE" w14:textId="3DF8AF7B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36.500,00</w:t>
            </w:r>
          </w:p>
        </w:tc>
      </w:tr>
      <w:tr w:rsidR="000B1221" w:rsidRPr="000B1221" w14:paraId="293C76F8" w14:textId="77777777" w:rsidTr="000B1221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E93BB2C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648079EC" w14:textId="77777777" w:rsidR="000B1221" w:rsidRPr="00BF4713" w:rsidRDefault="000B1221" w:rsidP="00BF4713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TONER IMPRESSORA BROTHER TN 580 - COMPATIVEL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FD24500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0ADEAEA" w14:textId="6D23CF88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59,40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14:paraId="1B19EBA7" w14:textId="77BE4E7D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2.970,00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4C721493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4F8C1A00" w14:textId="60A82EC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2.970,00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4CCE6098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245C84F5" w14:textId="33807175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14.850,00</w:t>
            </w:r>
          </w:p>
        </w:tc>
      </w:tr>
      <w:tr w:rsidR="000B1221" w:rsidRPr="000B1221" w14:paraId="276C6B07" w14:textId="77777777" w:rsidTr="000B1221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FACC371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71D27421" w14:textId="77777777" w:rsidR="000B1221" w:rsidRPr="00BF4713" w:rsidRDefault="000B1221" w:rsidP="00BF4713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TONER IMPRESSORA BROTHER TN 650 - COMPATIVEL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1BE0B07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2B9DAE4" w14:textId="09E1358D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59,40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14:paraId="0F0F4462" w14:textId="0B5EF6E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2.970,00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57BF1820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590D6A20" w14:textId="1614D522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2.970,00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72AD3A0B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7A98B1D4" w14:textId="3678BD2A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14.850,00</w:t>
            </w:r>
          </w:p>
        </w:tc>
      </w:tr>
      <w:tr w:rsidR="000B1221" w:rsidRPr="000B1221" w14:paraId="5915B882" w14:textId="77777777" w:rsidTr="000B1221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552BF04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5276BD44" w14:textId="77777777" w:rsidR="000B1221" w:rsidRPr="00BF4713" w:rsidRDefault="000B1221" w:rsidP="00BF4713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TONER IMPRESSORA HP 5949A - COMPATIVEL NÃO REMANUFATURADO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047B81D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A6F0547" w14:textId="320F5B51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14:paraId="202A5F58" w14:textId="325AF9DA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2.490,00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149871B0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374E21B0" w14:textId="3228900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2.490,00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4B6F31FB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03DD4A3F" w14:textId="401F65AF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12.450,00</w:t>
            </w:r>
          </w:p>
        </w:tc>
      </w:tr>
      <w:tr w:rsidR="000B1221" w:rsidRPr="000B1221" w14:paraId="382F4F8F" w14:textId="77777777" w:rsidTr="000B1221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154408C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083D153A" w14:textId="77777777" w:rsidR="000B1221" w:rsidRPr="00BF4713" w:rsidRDefault="000B1221" w:rsidP="00BF4713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TONER HP 05A COMPATIVEL NÃO REMANUFATURADO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A6407CC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A8BD9A6" w14:textId="25B9CF4B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14:paraId="4229AC84" w14:textId="4358A685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2.445,00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53CC1D6B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58916710" w14:textId="7EFF4348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2.445,00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5D2BBECE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7243D78C" w14:textId="1FBAD97C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12.225,00</w:t>
            </w:r>
          </w:p>
        </w:tc>
      </w:tr>
      <w:tr w:rsidR="000B1221" w:rsidRPr="000B1221" w14:paraId="122EC49C" w14:textId="77777777" w:rsidTr="000B1221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A0BE00B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049EB73A" w14:textId="77777777" w:rsidR="000B1221" w:rsidRPr="00BF4713" w:rsidRDefault="000B1221" w:rsidP="00BF4713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TONER IMPRESSORA SAMSUNG SCX 4521 - COMPATIVEL NÃO REMANUFATURADO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7E7EC82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7691928" w14:textId="5CDB1211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14:paraId="15F6FCE2" w14:textId="4C7BEAF5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2.750,00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3F502C90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01CA6E94" w14:textId="79D43505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2.750,00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4E00C436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0E74180D" w14:textId="5833C403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13.750,00</w:t>
            </w:r>
          </w:p>
        </w:tc>
      </w:tr>
      <w:tr w:rsidR="000B1221" w:rsidRPr="000B1221" w14:paraId="0DCCABB5" w14:textId="77777777" w:rsidTr="000B1221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7394707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5B668D6A" w14:textId="77777777" w:rsidR="000B1221" w:rsidRPr="00BF4713" w:rsidRDefault="000B1221" w:rsidP="00BF4713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TONER OKI B6500 - COMPATIVEL NÃO REMANUFATURADO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84C0C5B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882A14C" w14:textId="1E4C8920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14:paraId="7672E12F" w14:textId="0CA4BE0F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8.250,00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3035BC97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1890B1B8" w14:textId="77F86474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8.250,00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01FE908D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1DFC2740" w14:textId="28FFCEE8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41.250,00</w:t>
            </w:r>
          </w:p>
        </w:tc>
      </w:tr>
      <w:tr w:rsidR="000B1221" w:rsidRPr="000B1221" w14:paraId="3C5B8BE6" w14:textId="77777777" w:rsidTr="000B1221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FE3EA6F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65A5A08E" w14:textId="77777777" w:rsidR="000B1221" w:rsidRPr="00BF4713" w:rsidRDefault="000B1221" w:rsidP="00BF4713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TONER BROTHER MFC 8952 DW – 3392S - COMPATIVEL NÃO REMANUFATURADO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E0D47B9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E853967" w14:textId="462EAF92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53,90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14:paraId="57F82345" w14:textId="3F99158D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5.390,00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656DFBD6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47631E8D" w14:textId="1FB52AFD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5.390,00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4097F0F2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20035912" w14:textId="7C4E9C26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26.950,00</w:t>
            </w:r>
          </w:p>
        </w:tc>
      </w:tr>
      <w:tr w:rsidR="000B1221" w:rsidRPr="000B1221" w14:paraId="5FC93BCD" w14:textId="77777777" w:rsidTr="000B1221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F12D6FD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30CE78FC" w14:textId="77777777" w:rsidR="000B1221" w:rsidRPr="00BF4713" w:rsidRDefault="000B1221" w:rsidP="00BF4713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TONER BROTHER 3472 COMPATÍVEL NÃO REMANUFATURADO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C04238D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5D4C76B" w14:textId="3DE90752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58,50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14:paraId="0EF31CA1" w14:textId="0AEE06F1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5.850,00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1F9E0E47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0D967FB4" w14:textId="0750DC7D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5.850,00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61ADE1EC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66C10A27" w14:textId="3799A853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29.250,00</w:t>
            </w:r>
          </w:p>
        </w:tc>
      </w:tr>
      <w:tr w:rsidR="000B1221" w:rsidRPr="000B1221" w14:paraId="0C4AED25" w14:textId="77777777" w:rsidTr="000B1221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60814DE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3F1569FB" w14:textId="77777777" w:rsidR="000B1221" w:rsidRPr="00BF4713" w:rsidRDefault="000B1221" w:rsidP="00BF4713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TONER SAMSUNG D204 - COMPATIVEL NÃO REMANUFATURADO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38F9A27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7198716" w14:textId="22616BEB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14:paraId="19602452" w14:textId="58181824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3.450,00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185E22A7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6E64115E" w14:textId="03C6DA1D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3.450,00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0FFB45E7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35B5610C" w14:textId="6583FA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17.250,00</w:t>
            </w:r>
          </w:p>
        </w:tc>
      </w:tr>
      <w:tr w:rsidR="000B1221" w:rsidRPr="000B1221" w14:paraId="758EFF9A" w14:textId="77777777" w:rsidTr="000B1221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1786BED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73D12183" w14:textId="77777777" w:rsidR="000B1221" w:rsidRPr="00BF4713" w:rsidRDefault="000B1221" w:rsidP="00BF4713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CARTUCHO DE TONER PARA IMPRESSORA OKI ES4172LP MFP DE PRIMEIRO USO E NÃO ADMISSÃO DE REMANUFATURADO, RECONDICIONADO OU RECARREGADO, PRETO - COMPATIVEL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8FF8432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D7F3154" w14:textId="2FFB4335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14:paraId="53944213" w14:textId="31E07FFF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79B7B594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17BDF770" w14:textId="35414CF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6DCA4326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037F033E" w14:textId="19A0080C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35.000,00</w:t>
            </w:r>
          </w:p>
        </w:tc>
      </w:tr>
      <w:tr w:rsidR="000B1221" w:rsidRPr="000B1221" w14:paraId="70603302" w14:textId="77777777" w:rsidTr="000B1221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9F0ACD0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71225065" w14:textId="77777777" w:rsidR="000B1221" w:rsidRPr="00BF4713" w:rsidRDefault="000B1221" w:rsidP="00BF4713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CARTUCHO TONER SAMSUNG D201 COMPATIVEL NÃO REMANUFATURADO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C7332AB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A6BAD3F" w14:textId="51F358C2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198,00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14:paraId="0FE25602" w14:textId="5DBC628F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19.800,00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790A319C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171E384B" w14:textId="5849559B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19.800,00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7D624A38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3EC6304B" w14:textId="3412B21D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99.000,00</w:t>
            </w:r>
          </w:p>
        </w:tc>
      </w:tr>
      <w:tr w:rsidR="000B1221" w:rsidRPr="000B1221" w14:paraId="17DD869E" w14:textId="77777777" w:rsidTr="000B1221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591C3E5" w14:textId="77777777" w:rsidR="000B1221" w:rsidRPr="00BF4713" w:rsidRDefault="000B1221" w:rsidP="00BF471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3414FEE2" w14:textId="77777777" w:rsidR="000B1221" w:rsidRPr="00BF4713" w:rsidRDefault="000B1221" w:rsidP="00BF4713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TONER COMPATIVEL LASER JET 58A PARA IMPRESSORA HP LASER JET MFP M428 FDW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4830403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13DADBF" w14:textId="7A573222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14:paraId="463F5D3D" w14:textId="5A54EDF9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20.850,00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07E8D9BC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14:paraId="0AF5BC58" w14:textId="62EF385D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20.850,00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1047348B" w14:textId="77777777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16B7714B" w14:textId="02702B51" w:rsidR="000B1221" w:rsidRPr="00BF4713" w:rsidRDefault="000B1221" w:rsidP="000B122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F4713">
              <w:rPr>
                <w:rFonts w:ascii="Cambria" w:hAnsi="Cambria" w:cs="Calibri"/>
                <w:color w:val="000000"/>
                <w:sz w:val="18"/>
                <w:szCs w:val="18"/>
              </w:rPr>
              <w:t>104.250,00</w:t>
            </w:r>
          </w:p>
        </w:tc>
      </w:tr>
    </w:tbl>
    <w:p w14:paraId="759C9958" w14:textId="77777777" w:rsidR="00113CB8" w:rsidRDefault="00113CB8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2E" w14:textId="4C265520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</w:t>
      </w:r>
      <w:r w:rsidRPr="00173E14">
        <w:rPr>
          <w:rFonts w:ascii="Cambria" w:hAnsi="Cambria"/>
          <w:color w:val="000000"/>
          <w:szCs w:val="24"/>
        </w:rPr>
        <w:lastRenderedPageBreak/>
        <w:t>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5CAEB480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432CF514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524A4C0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lastRenderedPageBreak/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E" w14:textId="145F96F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7" w14:textId="720A3BCF" w:rsidR="00961925" w:rsidRPr="00173E14" w:rsidRDefault="00DE45C6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–</w:t>
      </w:r>
      <w:r w:rsidR="00961925" w:rsidRPr="00173E14">
        <w:rPr>
          <w:rFonts w:ascii="Cambria" w:hAnsi="Cambria" w:cs="Arial"/>
          <w:color w:val="000000"/>
        </w:rPr>
        <w:t xml:space="preserve"> Integram esta Ata, o edital do Pregão nº </w:t>
      </w:r>
      <w:r w:rsidR="00266C4F">
        <w:rPr>
          <w:rFonts w:ascii="Cambria" w:hAnsi="Cambria" w:cs="Arial"/>
          <w:color w:val="000000"/>
        </w:rPr>
        <w:t>021/2022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4C6C2F5" w:rsidR="00961925" w:rsidRPr="00173E14" w:rsidRDefault="00DE45C6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– </w:t>
      </w:r>
      <w:r w:rsidR="00961925" w:rsidRPr="00173E14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4F3DC579" w:rsidR="00961925" w:rsidRPr="00173E14" w:rsidRDefault="00DE45C6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7A154B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B8213C">
        <w:rPr>
          <w:rFonts w:ascii="Cambria" w:hAnsi="Cambria"/>
          <w:color w:val="000000"/>
          <w:szCs w:val="24"/>
        </w:rPr>
        <w:t>13 de abril de 2022.</w:t>
      </w:r>
    </w:p>
    <w:p w14:paraId="26C2CAC0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50F4A0F" w14:textId="77777777" w:rsidR="00A0659E" w:rsidRPr="00A0659E" w:rsidRDefault="00A0659E" w:rsidP="00A0659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A0659E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A0659E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30A85289" w:rsidR="00961925" w:rsidRPr="00976D07" w:rsidRDefault="003D5F2D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 xml:space="preserve">V. C. </w:t>
      </w:r>
      <w:r w:rsidR="00F933EB">
        <w:rPr>
          <w:rFonts w:ascii="Cambria" w:hAnsi="Cambria" w:cs="Arial"/>
          <w:b/>
          <w:bCs/>
          <w:i/>
          <w:iCs/>
          <w:color w:val="000000"/>
        </w:rPr>
        <w:t>da Rocha Distribuidora</w:t>
      </w:r>
    </w:p>
    <w:p w14:paraId="784E21F7" w14:textId="2834E14C" w:rsidR="00A30306" w:rsidRDefault="00A30306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0F1B15">
        <w:rPr>
          <w:rFonts w:ascii="Cambria" w:hAnsi="Cambria" w:cs="Arial"/>
          <w:color w:val="000000"/>
        </w:rPr>
        <w:t>05.808.979/0001-42</w:t>
      </w:r>
    </w:p>
    <w:sectPr w:rsidR="00A30306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515932D6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2105420">
    <w:abstractNumId w:val="32"/>
  </w:num>
  <w:num w:numId="2" w16cid:durableId="1795783150">
    <w:abstractNumId w:val="9"/>
  </w:num>
  <w:num w:numId="3" w16cid:durableId="389305282">
    <w:abstractNumId w:val="24"/>
  </w:num>
  <w:num w:numId="4" w16cid:durableId="8200771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3000769">
    <w:abstractNumId w:val="27"/>
  </w:num>
  <w:num w:numId="6" w16cid:durableId="1706245743">
    <w:abstractNumId w:val="2"/>
  </w:num>
  <w:num w:numId="7" w16cid:durableId="652174501">
    <w:abstractNumId w:val="4"/>
  </w:num>
  <w:num w:numId="8" w16cid:durableId="1183478334">
    <w:abstractNumId w:val="3"/>
  </w:num>
  <w:num w:numId="9" w16cid:durableId="557129652">
    <w:abstractNumId w:val="10"/>
  </w:num>
  <w:num w:numId="10" w16cid:durableId="1587500071">
    <w:abstractNumId w:val="1"/>
  </w:num>
  <w:num w:numId="11" w16cid:durableId="1686053429">
    <w:abstractNumId w:val="31"/>
  </w:num>
  <w:num w:numId="12" w16cid:durableId="2062317038">
    <w:abstractNumId w:val="15"/>
  </w:num>
  <w:num w:numId="13" w16cid:durableId="1023048287">
    <w:abstractNumId w:val="30"/>
  </w:num>
  <w:num w:numId="14" w16cid:durableId="279261874">
    <w:abstractNumId w:val="19"/>
  </w:num>
  <w:num w:numId="15" w16cid:durableId="962426191">
    <w:abstractNumId w:val="16"/>
  </w:num>
  <w:num w:numId="16" w16cid:durableId="1484081877">
    <w:abstractNumId w:val="18"/>
  </w:num>
  <w:num w:numId="17" w16cid:durableId="1974098953">
    <w:abstractNumId w:val="11"/>
  </w:num>
  <w:num w:numId="18" w16cid:durableId="538511610">
    <w:abstractNumId w:val="7"/>
  </w:num>
  <w:num w:numId="19" w16cid:durableId="1094017702">
    <w:abstractNumId w:val="12"/>
  </w:num>
  <w:num w:numId="20" w16cid:durableId="1159343695">
    <w:abstractNumId w:val="14"/>
  </w:num>
  <w:num w:numId="21" w16cid:durableId="146075735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741678629">
    <w:abstractNumId w:val="8"/>
  </w:num>
  <w:num w:numId="23" w16cid:durableId="915745622">
    <w:abstractNumId w:val="29"/>
  </w:num>
  <w:num w:numId="24" w16cid:durableId="654143042">
    <w:abstractNumId w:val="21"/>
  </w:num>
  <w:num w:numId="25" w16cid:durableId="1454861186">
    <w:abstractNumId w:val="23"/>
  </w:num>
  <w:num w:numId="26" w16cid:durableId="1597323950">
    <w:abstractNumId w:val="20"/>
  </w:num>
  <w:num w:numId="27" w16cid:durableId="1475558586">
    <w:abstractNumId w:val="28"/>
  </w:num>
  <w:num w:numId="28" w16cid:durableId="432557097">
    <w:abstractNumId w:val="13"/>
  </w:num>
  <w:num w:numId="29" w16cid:durableId="568224845">
    <w:abstractNumId w:val="0"/>
  </w:num>
  <w:num w:numId="30" w16cid:durableId="682366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9573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9424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226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6256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0062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0357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6751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0779232">
    <w:abstractNumId w:val="17"/>
  </w:num>
  <w:num w:numId="39" w16cid:durableId="1998923642">
    <w:abstractNumId w:val="22"/>
  </w:num>
  <w:num w:numId="40" w16cid:durableId="1248879898">
    <w:abstractNumId w:val="6"/>
  </w:num>
  <w:num w:numId="41" w16cid:durableId="742264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6893"/>
    <w:rsid w:val="000770C1"/>
    <w:rsid w:val="00083DD1"/>
    <w:rsid w:val="0008701C"/>
    <w:rsid w:val="00090C7C"/>
    <w:rsid w:val="0009218A"/>
    <w:rsid w:val="00094E69"/>
    <w:rsid w:val="00095633"/>
    <w:rsid w:val="000A0ECE"/>
    <w:rsid w:val="000B1221"/>
    <w:rsid w:val="000C4BB7"/>
    <w:rsid w:val="000D040F"/>
    <w:rsid w:val="000E427B"/>
    <w:rsid w:val="000E479B"/>
    <w:rsid w:val="000F1B15"/>
    <w:rsid w:val="0010144B"/>
    <w:rsid w:val="00113CB8"/>
    <w:rsid w:val="00173E14"/>
    <w:rsid w:val="0018360D"/>
    <w:rsid w:val="00185868"/>
    <w:rsid w:val="001A15A9"/>
    <w:rsid w:val="001A5F93"/>
    <w:rsid w:val="001B5D1E"/>
    <w:rsid w:val="001C7680"/>
    <w:rsid w:val="001D46C5"/>
    <w:rsid w:val="001E0899"/>
    <w:rsid w:val="00200713"/>
    <w:rsid w:val="00203C78"/>
    <w:rsid w:val="00205125"/>
    <w:rsid w:val="00210FD8"/>
    <w:rsid w:val="00223E84"/>
    <w:rsid w:val="00243EFD"/>
    <w:rsid w:val="00247BEF"/>
    <w:rsid w:val="002602DC"/>
    <w:rsid w:val="00266C4F"/>
    <w:rsid w:val="0027092D"/>
    <w:rsid w:val="00273022"/>
    <w:rsid w:val="002770C2"/>
    <w:rsid w:val="0028695B"/>
    <w:rsid w:val="002A01B8"/>
    <w:rsid w:val="002B0CFE"/>
    <w:rsid w:val="002B7728"/>
    <w:rsid w:val="002C36F6"/>
    <w:rsid w:val="002C5D24"/>
    <w:rsid w:val="002D3DAC"/>
    <w:rsid w:val="002E4F4B"/>
    <w:rsid w:val="002F1185"/>
    <w:rsid w:val="00301908"/>
    <w:rsid w:val="00305E4E"/>
    <w:rsid w:val="003102B1"/>
    <w:rsid w:val="00313ADE"/>
    <w:rsid w:val="003209D5"/>
    <w:rsid w:val="003243CA"/>
    <w:rsid w:val="003457EA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D5F2D"/>
    <w:rsid w:val="003F2AAC"/>
    <w:rsid w:val="003F46E8"/>
    <w:rsid w:val="003F55D1"/>
    <w:rsid w:val="003F604A"/>
    <w:rsid w:val="004101E1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A500A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03A57"/>
    <w:rsid w:val="005101A8"/>
    <w:rsid w:val="005209D0"/>
    <w:rsid w:val="00526110"/>
    <w:rsid w:val="005269A6"/>
    <w:rsid w:val="00535846"/>
    <w:rsid w:val="0053675E"/>
    <w:rsid w:val="00540BB5"/>
    <w:rsid w:val="00561D33"/>
    <w:rsid w:val="00573148"/>
    <w:rsid w:val="005937A6"/>
    <w:rsid w:val="00593DAD"/>
    <w:rsid w:val="005A0CC7"/>
    <w:rsid w:val="005A3440"/>
    <w:rsid w:val="005C3D94"/>
    <w:rsid w:val="005D1A51"/>
    <w:rsid w:val="005D77F0"/>
    <w:rsid w:val="005E4232"/>
    <w:rsid w:val="005F7E83"/>
    <w:rsid w:val="0060238C"/>
    <w:rsid w:val="00614622"/>
    <w:rsid w:val="00621A8C"/>
    <w:rsid w:val="00637DF2"/>
    <w:rsid w:val="00647358"/>
    <w:rsid w:val="00656F20"/>
    <w:rsid w:val="006630AF"/>
    <w:rsid w:val="0066409A"/>
    <w:rsid w:val="006709C5"/>
    <w:rsid w:val="0067359D"/>
    <w:rsid w:val="00681B7E"/>
    <w:rsid w:val="00692488"/>
    <w:rsid w:val="00694DC5"/>
    <w:rsid w:val="006A06B2"/>
    <w:rsid w:val="006C3979"/>
    <w:rsid w:val="006C4315"/>
    <w:rsid w:val="006D15DD"/>
    <w:rsid w:val="006D21E3"/>
    <w:rsid w:val="006D7103"/>
    <w:rsid w:val="006E6F38"/>
    <w:rsid w:val="006E7153"/>
    <w:rsid w:val="006F2F8D"/>
    <w:rsid w:val="006F7B8E"/>
    <w:rsid w:val="007301AD"/>
    <w:rsid w:val="00743D03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4C5A"/>
    <w:rsid w:val="00816A61"/>
    <w:rsid w:val="00821E77"/>
    <w:rsid w:val="0082276F"/>
    <w:rsid w:val="00823D9E"/>
    <w:rsid w:val="00826C3D"/>
    <w:rsid w:val="00844F2C"/>
    <w:rsid w:val="008477ED"/>
    <w:rsid w:val="00847BB4"/>
    <w:rsid w:val="00853118"/>
    <w:rsid w:val="008537C3"/>
    <w:rsid w:val="00854DF8"/>
    <w:rsid w:val="008655EC"/>
    <w:rsid w:val="00865AE6"/>
    <w:rsid w:val="008763DC"/>
    <w:rsid w:val="008861DC"/>
    <w:rsid w:val="00891BB4"/>
    <w:rsid w:val="008A4BCA"/>
    <w:rsid w:val="008A7C06"/>
    <w:rsid w:val="008B1FC1"/>
    <w:rsid w:val="008D6E6C"/>
    <w:rsid w:val="008D6F90"/>
    <w:rsid w:val="008E594C"/>
    <w:rsid w:val="0092601B"/>
    <w:rsid w:val="00934867"/>
    <w:rsid w:val="009615FB"/>
    <w:rsid w:val="00961925"/>
    <w:rsid w:val="009634F9"/>
    <w:rsid w:val="00971AE1"/>
    <w:rsid w:val="00976D07"/>
    <w:rsid w:val="00977B31"/>
    <w:rsid w:val="00980456"/>
    <w:rsid w:val="009A1114"/>
    <w:rsid w:val="009B1C3D"/>
    <w:rsid w:val="009C09EF"/>
    <w:rsid w:val="009C4BAE"/>
    <w:rsid w:val="009D484C"/>
    <w:rsid w:val="009E1FE4"/>
    <w:rsid w:val="009F1180"/>
    <w:rsid w:val="009F1F60"/>
    <w:rsid w:val="00A00900"/>
    <w:rsid w:val="00A01E62"/>
    <w:rsid w:val="00A0659E"/>
    <w:rsid w:val="00A15133"/>
    <w:rsid w:val="00A23322"/>
    <w:rsid w:val="00A30306"/>
    <w:rsid w:val="00A309C3"/>
    <w:rsid w:val="00A31AC8"/>
    <w:rsid w:val="00A33EC6"/>
    <w:rsid w:val="00A61E0C"/>
    <w:rsid w:val="00A644AA"/>
    <w:rsid w:val="00A646E6"/>
    <w:rsid w:val="00A64F5E"/>
    <w:rsid w:val="00A71E72"/>
    <w:rsid w:val="00A91212"/>
    <w:rsid w:val="00AA2413"/>
    <w:rsid w:val="00AB7BB6"/>
    <w:rsid w:val="00AC0E53"/>
    <w:rsid w:val="00AC4838"/>
    <w:rsid w:val="00AC48B4"/>
    <w:rsid w:val="00AC65DE"/>
    <w:rsid w:val="00AD0F4F"/>
    <w:rsid w:val="00AD2662"/>
    <w:rsid w:val="00AD5666"/>
    <w:rsid w:val="00AF46FC"/>
    <w:rsid w:val="00AF708B"/>
    <w:rsid w:val="00B00BE4"/>
    <w:rsid w:val="00B13481"/>
    <w:rsid w:val="00B27EB9"/>
    <w:rsid w:val="00B328B9"/>
    <w:rsid w:val="00B32E89"/>
    <w:rsid w:val="00B414FC"/>
    <w:rsid w:val="00B4414D"/>
    <w:rsid w:val="00B61D3F"/>
    <w:rsid w:val="00B62020"/>
    <w:rsid w:val="00B8213C"/>
    <w:rsid w:val="00B843E7"/>
    <w:rsid w:val="00B907F8"/>
    <w:rsid w:val="00B92C88"/>
    <w:rsid w:val="00BA129C"/>
    <w:rsid w:val="00BA3FC8"/>
    <w:rsid w:val="00BA623F"/>
    <w:rsid w:val="00BB4826"/>
    <w:rsid w:val="00BC0C22"/>
    <w:rsid w:val="00BD06EE"/>
    <w:rsid w:val="00BF4713"/>
    <w:rsid w:val="00BF6760"/>
    <w:rsid w:val="00BF6C5C"/>
    <w:rsid w:val="00C31066"/>
    <w:rsid w:val="00C37DC7"/>
    <w:rsid w:val="00C513D4"/>
    <w:rsid w:val="00C80443"/>
    <w:rsid w:val="00C91DDE"/>
    <w:rsid w:val="00C95759"/>
    <w:rsid w:val="00CD19D5"/>
    <w:rsid w:val="00CE561B"/>
    <w:rsid w:val="00CE7F25"/>
    <w:rsid w:val="00CF5B1A"/>
    <w:rsid w:val="00D001BB"/>
    <w:rsid w:val="00D01E09"/>
    <w:rsid w:val="00D17C0D"/>
    <w:rsid w:val="00D31973"/>
    <w:rsid w:val="00D358F0"/>
    <w:rsid w:val="00D36067"/>
    <w:rsid w:val="00D3672D"/>
    <w:rsid w:val="00D52224"/>
    <w:rsid w:val="00D5493F"/>
    <w:rsid w:val="00D55E83"/>
    <w:rsid w:val="00D65DB7"/>
    <w:rsid w:val="00D91CBE"/>
    <w:rsid w:val="00DA5898"/>
    <w:rsid w:val="00DB6B1A"/>
    <w:rsid w:val="00DC18A7"/>
    <w:rsid w:val="00DC5DFC"/>
    <w:rsid w:val="00DE2653"/>
    <w:rsid w:val="00DE3EED"/>
    <w:rsid w:val="00DE45C6"/>
    <w:rsid w:val="00DE51C1"/>
    <w:rsid w:val="00DE67DD"/>
    <w:rsid w:val="00DF1244"/>
    <w:rsid w:val="00DF46D5"/>
    <w:rsid w:val="00E3792C"/>
    <w:rsid w:val="00E548A9"/>
    <w:rsid w:val="00E5718C"/>
    <w:rsid w:val="00E61995"/>
    <w:rsid w:val="00E737BF"/>
    <w:rsid w:val="00E83D4F"/>
    <w:rsid w:val="00EB1EC2"/>
    <w:rsid w:val="00EB2761"/>
    <w:rsid w:val="00EB3B2C"/>
    <w:rsid w:val="00EB7446"/>
    <w:rsid w:val="00EE09C2"/>
    <w:rsid w:val="00EE128B"/>
    <w:rsid w:val="00F02275"/>
    <w:rsid w:val="00F04523"/>
    <w:rsid w:val="00F07077"/>
    <w:rsid w:val="00F1182B"/>
    <w:rsid w:val="00F20144"/>
    <w:rsid w:val="00F255A0"/>
    <w:rsid w:val="00F263B2"/>
    <w:rsid w:val="00F32291"/>
    <w:rsid w:val="00F330D2"/>
    <w:rsid w:val="00F33550"/>
    <w:rsid w:val="00F5124C"/>
    <w:rsid w:val="00F61AB6"/>
    <w:rsid w:val="00F70D1A"/>
    <w:rsid w:val="00F71E73"/>
    <w:rsid w:val="00F841C0"/>
    <w:rsid w:val="00F858CD"/>
    <w:rsid w:val="00F933EB"/>
    <w:rsid w:val="00FA21D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2119</Words>
  <Characters>11448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29</cp:revision>
  <cp:lastPrinted>2022-04-13T15:00:00Z</cp:lastPrinted>
  <dcterms:created xsi:type="dcterms:W3CDTF">2022-04-13T14:53:00Z</dcterms:created>
  <dcterms:modified xsi:type="dcterms:W3CDTF">2022-04-13T15:56:00Z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