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035253A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154C5D">
        <w:rPr>
          <w:rFonts w:ascii="Cambria" w:hAnsi="Cambria"/>
          <w:b/>
          <w:color w:val="000000"/>
          <w:szCs w:val="24"/>
        </w:rPr>
        <w:t>035/2022</w:t>
      </w:r>
    </w:p>
    <w:p w14:paraId="46DB31F4" w14:textId="5EA1FB8E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154C5D">
        <w:rPr>
          <w:rFonts w:ascii="Cambria" w:hAnsi="Cambria"/>
          <w:b/>
          <w:color w:val="000000"/>
          <w:szCs w:val="24"/>
        </w:rPr>
        <w:t>018/2022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5FEF23F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9D4025">
        <w:rPr>
          <w:rFonts w:ascii="Cambria" w:hAnsi="Cambria"/>
          <w:color w:val="000000"/>
          <w:szCs w:val="24"/>
        </w:rPr>
        <w:t>013</w:t>
      </w:r>
      <w:r w:rsidR="00D85C00">
        <w:rPr>
          <w:rFonts w:ascii="Cambria" w:hAnsi="Cambria"/>
          <w:color w:val="000000"/>
          <w:szCs w:val="24"/>
        </w:rPr>
        <w:t>/</w:t>
      </w:r>
      <w:r w:rsidR="00112107">
        <w:rPr>
          <w:rFonts w:ascii="Cambria" w:hAnsi="Cambria"/>
          <w:color w:val="000000"/>
          <w:szCs w:val="24"/>
        </w:rPr>
        <w:t>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3002F5F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154C5D">
        <w:rPr>
          <w:rFonts w:ascii="Cambria" w:hAnsi="Cambria"/>
          <w:color w:val="000000"/>
          <w:szCs w:val="24"/>
        </w:rPr>
        <w:t>018/2022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6613E51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154C5D">
        <w:rPr>
          <w:rFonts w:ascii="Cambria" w:hAnsi="Cambria"/>
          <w:color w:val="000000"/>
          <w:szCs w:val="24"/>
        </w:rPr>
        <w:t>035/2022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0392DD6C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90218E">
        <w:rPr>
          <w:rFonts w:ascii="Cambria" w:hAnsi="Cambria" w:cs="Arial"/>
          <w:color w:val="000000"/>
        </w:rPr>
        <w:t>04 (quatro)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8730F2">
        <w:rPr>
          <w:rFonts w:ascii="Cambria" w:hAnsi="Cambria" w:cs="Arial"/>
          <w:color w:val="000000"/>
        </w:rPr>
        <w:t>abril</w:t>
      </w:r>
      <w:r w:rsidRPr="00173E14">
        <w:rPr>
          <w:rFonts w:ascii="Cambria" w:hAnsi="Cambria" w:cs="Arial"/>
          <w:color w:val="000000"/>
        </w:rPr>
        <w:t xml:space="preserve"> de </w:t>
      </w:r>
      <w:r w:rsidR="00112107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3AE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7500E4">
        <w:rPr>
          <w:rFonts w:ascii="Cambria" w:hAnsi="Cambria" w:cs="Arial"/>
          <w:color w:val="000000"/>
        </w:rPr>
        <w:t xml:space="preserve">Mário Reis </w:t>
      </w:r>
      <w:proofErr w:type="spellStart"/>
      <w:r w:rsidR="007500E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54C5D">
        <w:rPr>
          <w:rFonts w:ascii="Cambria" w:hAnsi="Cambria" w:cs="Arial"/>
          <w:color w:val="000000"/>
        </w:rPr>
        <w:t>018/2022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54C5D">
        <w:rPr>
          <w:rFonts w:ascii="Cambria" w:hAnsi="Cambria" w:cs="Arial"/>
          <w:color w:val="000000"/>
        </w:rPr>
        <w:t>035/2022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F41BA" w:rsidRPr="00576726">
        <w:rPr>
          <w:rFonts w:ascii="Cambria" w:hAnsi="Cambria" w:cs="Arial"/>
          <w:b/>
          <w:bCs/>
          <w:color w:val="000000"/>
        </w:rPr>
        <w:t>DEPOSITO JOÃO PAULO LTDA - EPP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576726">
        <w:rPr>
          <w:rFonts w:ascii="Cambria" w:hAnsi="Cambria" w:cs="Arial"/>
          <w:color w:val="000000"/>
        </w:rPr>
        <w:t xml:space="preserve">Rua </w:t>
      </w:r>
      <w:proofErr w:type="spellStart"/>
      <w:r w:rsidR="00576726">
        <w:rPr>
          <w:rFonts w:ascii="Cambria" w:hAnsi="Cambria" w:cs="Arial"/>
          <w:color w:val="000000"/>
        </w:rPr>
        <w:t>Lacerdino</w:t>
      </w:r>
      <w:proofErr w:type="spellEnd"/>
      <w:r w:rsidR="00576726">
        <w:rPr>
          <w:rFonts w:ascii="Cambria" w:hAnsi="Cambria" w:cs="Arial"/>
          <w:color w:val="000000"/>
        </w:rPr>
        <w:t xml:space="preserve"> Rocha, nº. 432, Centro, </w:t>
      </w:r>
      <w:r w:rsidR="00137055">
        <w:rPr>
          <w:rFonts w:ascii="Cambria" w:hAnsi="Cambria" w:cs="Arial"/>
          <w:color w:val="000000"/>
        </w:rPr>
        <w:t>Pitangui/MG, CEP 35.650-000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7C0207">
        <w:rPr>
          <w:rFonts w:ascii="Cambria" w:hAnsi="Cambria" w:cs="Arial"/>
          <w:color w:val="000000"/>
        </w:rPr>
        <w:t>66.402.934/0001-68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C4116E">
        <w:rPr>
          <w:rFonts w:ascii="Cambria" w:hAnsi="Cambria" w:cs="Arial"/>
          <w:color w:val="000000"/>
        </w:rPr>
        <w:t xml:space="preserve">Geraldo Magela Faria, inscrito no CPF/MF sob o nº. </w:t>
      </w:r>
      <w:r w:rsidR="000C75CA">
        <w:rPr>
          <w:rFonts w:ascii="Cambria" w:hAnsi="Cambria" w:cs="Arial"/>
          <w:color w:val="000000"/>
        </w:rPr>
        <w:t>670.631.606-72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539"/>
        <w:gridCol w:w="858"/>
        <w:gridCol w:w="912"/>
        <w:gridCol w:w="912"/>
        <w:gridCol w:w="858"/>
        <w:gridCol w:w="912"/>
        <w:gridCol w:w="858"/>
        <w:gridCol w:w="1012"/>
      </w:tblGrid>
      <w:tr w:rsidR="0078301E" w:rsidRPr="006F79AB" w14:paraId="7C61DE78" w14:textId="77777777" w:rsidTr="0078301E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1D8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E2F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E82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78301E" w:rsidRPr="006F79AB" w14:paraId="5ED1EC47" w14:textId="77777777" w:rsidTr="0078301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B5A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ABFB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67F52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7F3D0A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5570B6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8301E" w:rsidRPr="006F79AB" w14:paraId="0653FE27" w14:textId="77777777" w:rsidTr="0078301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ADE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FC7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89EC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4FA7A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9E8B2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0CE5B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93CCB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E1960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06BCA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8301E" w:rsidRPr="006F79AB" w14:paraId="02608B25" w14:textId="77777777" w:rsidTr="0078301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282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2BD" w14:textId="77777777" w:rsidR="0078301E" w:rsidRPr="006F79AB" w:rsidRDefault="0078301E" w:rsidP="006F79A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6A83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F2DD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E8DE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6BA9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229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D879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208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8301E" w:rsidRPr="006F79AB" w14:paraId="7BFA89F9" w14:textId="77777777" w:rsidTr="0078301E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F00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490" w14:textId="77777777" w:rsidR="0078301E" w:rsidRPr="006F79AB" w:rsidRDefault="0078301E" w:rsidP="006F79AB">
            <w:pPr>
              <w:rPr>
                <w:rFonts w:ascii="Cambria" w:hAnsi="Cambria" w:cs="Calibri"/>
                <w:color w:val="000000"/>
                <w:szCs w:val="24"/>
              </w:rPr>
            </w:pPr>
            <w:r w:rsidRPr="006F79AB">
              <w:rPr>
                <w:rFonts w:ascii="Cambria" w:hAnsi="Cambria" w:cs="Calibri"/>
                <w:color w:val="000000"/>
                <w:szCs w:val="24"/>
              </w:rPr>
              <w:t xml:space="preserve">Caixa d’água com tampa </w:t>
            </w:r>
            <w:proofErr w:type="spellStart"/>
            <w:r w:rsidRPr="006F79AB">
              <w:rPr>
                <w:rFonts w:ascii="Cambria" w:hAnsi="Cambria" w:cs="Calibri"/>
                <w:color w:val="000000"/>
                <w:szCs w:val="24"/>
              </w:rPr>
              <w:t>rosqueável</w:t>
            </w:r>
            <w:proofErr w:type="spellEnd"/>
            <w:r w:rsidRPr="006F79AB">
              <w:rPr>
                <w:rFonts w:ascii="Cambria" w:hAnsi="Cambria" w:cs="Calibri"/>
                <w:color w:val="000000"/>
                <w:szCs w:val="24"/>
              </w:rPr>
              <w:t xml:space="preserve"> 20.000 litros - polietileno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F75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FB9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12.650,00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CC1F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63.250,00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98C8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EA20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63.250,00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B3AE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DCD3" w14:textId="77777777" w:rsidR="0078301E" w:rsidRPr="006F79AB" w:rsidRDefault="0078301E" w:rsidP="006F79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F79A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316.250,00 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065CD2B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54C5D">
        <w:rPr>
          <w:rFonts w:ascii="Cambria" w:hAnsi="Cambria"/>
          <w:color w:val="000000"/>
          <w:szCs w:val="24"/>
        </w:rPr>
        <w:t>018/2022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2F69CAFC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54C5D">
        <w:rPr>
          <w:rFonts w:ascii="Cambria" w:hAnsi="Cambria"/>
          <w:color w:val="000000"/>
          <w:szCs w:val="24"/>
        </w:rPr>
        <w:t>018/2022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0923D478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154C5D">
        <w:rPr>
          <w:rFonts w:ascii="Cambria" w:hAnsi="Cambria"/>
          <w:color w:val="000000"/>
          <w:szCs w:val="24"/>
        </w:rPr>
        <w:t>018/2022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</w:t>
      </w:r>
      <w:r w:rsidRPr="00094E69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173E14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0B4C11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54C5D">
        <w:rPr>
          <w:rFonts w:ascii="Cambria" w:hAnsi="Cambria"/>
          <w:color w:val="000000"/>
          <w:szCs w:val="24"/>
        </w:rPr>
        <w:t>018/2022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5C2F3AC4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154C5D">
        <w:rPr>
          <w:rFonts w:ascii="Cambria" w:hAnsi="Cambria" w:cs="Arial"/>
          <w:color w:val="000000"/>
        </w:rPr>
        <w:t>018/2022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lastRenderedPageBreak/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1A55145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9611E8">
        <w:rPr>
          <w:rFonts w:ascii="Cambria" w:hAnsi="Cambria"/>
          <w:color w:val="000000"/>
          <w:szCs w:val="24"/>
        </w:rPr>
        <w:t>04 de abril de 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16CC869" w14:textId="77777777" w:rsidR="00556D00" w:rsidRPr="00556D00" w:rsidRDefault="00556D00" w:rsidP="00556D0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56D0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56D0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3C35B0B4" w:rsidR="00961925" w:rsidRPr="00305462" w:rsidRDefault="00556D0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305462">
        <w:rPr>
          <w:rFonts w:ascii="Cambria" w:hAnsi="Cambria" w:cs="Arial"/>
          <w:b/>
          <w:bCs/>
          <w:i/>
          <w:iCs/>
          <w:color w:val="000000"/>
        </w:rPr>
        <w:t>Depósito João Paulo Ltda EPP</w:t>
      </w:r>
    </w:p>
    <w:p w14:paraId="46DB32C2" w14:textId="1064FAC2" w:rsidR="00961925" w:rsidRPr="00173E14" w:rsidRDefault="00556D00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66.</w:t>
      </w:r>
      <w:r w:rsidR="009B6F91">
        <w:rPr>
          <w:rFonts w:ascii="Cambria" w:hAnsi="Cambria" w:cs="Arial"/>
          <w:color w:val="000000"/>
        </w:rPr>
        <w:t>402.934/0001-68</w:t>
      </w:r>
    </w:p>
    <w:p w14:paraId="46DB32C3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C75CA"/>
    <w:rsid w:val="000D2FA6"/>
    <w:rsid w:val="000E427B"/>
    <w:rsid w:val="000E479B"/>
    <w:rsid w:val="0010144B"/>
    <w:rsid w:val="00112107"/>
    <w:rsid w:val="00137055"/>
    <w:rsid w:val="00154C5D"/>
    <w:rsid w:val="00173E14"/>
    <w:rsid w:val="00177C07"/>
    <w:rsid w:val="00181C40"/>
    <w:rsid w:val="001A029D"/>
    <w:rsid w:val="001A15A9"/>
    <w:rsid w:val="001A5F93"/>
    <w:rsid w:val="001B2E39"/>
    <w:rsid w:val="001B5D1E"/>
    <w:rsid w:val="001B6F69"/>
    <w:rsid w:val="001D46C5"/>
    <w:rsid w:val="001F41BA"/>
    <w:rsid w:val="00200713"/>
    <w:rsid w:val="00210FD8"/>
    <w:rsid w:val="002476CF"/>
    <w:rsid w:val="00247BEF"/>
    <w:rsid w:val="0027092D"/>
    <w:rsid w:val="00273022"/>
    <w:rsid w:val="00273FDA"/>
    <w:rsid w:val="002770C2"/>
    <w:rsid w:val="002A01B8"/>
    <w:rsid w:val="002A4EC0"/>
    <w:rsid w:val="002B522C"/>
    <w:rsid w:val="002B7728"/>
    <w:rsid w:val="002C36F6"/>
    <w:rsid w:val="002C5D24"/>
    <w:rsid w:val="002D3DAC"/>
    <w:rsid w:val="002E4F4B"/>
    <w:rsid w:val="002F00E9"/>
    <w:rsid w:val="00301908"/>
    <w:rsid w:val="00305462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63AE0"/>
    <w:rsid w:val="003703A3"/>
    <w:rsid w:val="003814CD"/>
    <w:rsid w:val="0039711B"/>
    <w:rsid w:val="003A6773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F57"/>
    <w:rsid w:val="005101A8"/>
    <w:rsid w:val="005115CF"/>
    <w:rsid w:val="00522D4C"/>
    <w:rsid w:val="00542B7A"/>
    <w:rsid w:val="00556D00"/>
    <w:rsid w:val="00564F45"/>
    <w:rsid w:val="0056673B"/>
    <w:rsid w:val="00573148"/>
    <w:rsid w:val="00576726"/>
    <w:rsid w:val="00586681"/>
    <w:rsid w:val="005937A6"/>
    <w:rsid w:val="005A0CC7"/>
    <w:rsid w:val="005A3440"/>
    <w:rsid w:val="005A36C1"/>
    <w:rsid w:val="005C5069"/>
    <w:rsid w:val="005D2793"/>
    <w:rsid w:val="005E4232"/>
    <w:rsid w:val="005F1399"/>
    <w:rsid w:val="005F7E83"/>
    <w:rsid w:val="00614622"/>
    <w:rsid w:val="00615691"/>
    <w:rsid w:val="006409D5"/>
    <w:rsid w:val="00647358"/>
    <w:rsid w:val="00656F20"/>
    <w:rsid w:val="0066230F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9AB"/>
    <w:rsid w:val="006F7B8E"/>
    <w:rsid w:val="006F7D62"/>
    <w:rsid w:val="00700961"/>
    <w:rsid w:val="007301AD"/>
    <w:rsid w:val="007500E4"/>
    <w:rsid w:val="0075147A"/>
    <w:rsid w:val="00764C26"/>
    <w:rsid w:val="00765FCA"/>
    <w:rsid w:val="0077017E"/>
    <w:rsid w:val="00775080"/>
    <w:rsid w:val="00775184"/>
    <w:rsid w:val="00777A1B"/>
    <w:rsid w:val="00781F43"/>
    <w:rsid w:val="0078301E"/>
    <w:rsid w:val="00790E98"/>
    <w:rsid w:val="00796EC9"/>
    <w:rsid w:val="007A3F57"/>
    <w:rsid w:val="007B5DF6"/>
    <w:rsid w:val="007B6484"/>
    <w:rsid w:val="007C0207"/>
    <w:rsid w:val="007C3BAE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23F2"/>
    <w:rsid w:val="00853118"/>
    <w:rsid w:val="008537C3"/>
    <w:rsid w:val="00865AE6"/>
    <w:rsid w:val="008730F2"/>
    <w:rsid w:val="008763DC"/>
    <w:rsid w:val="00876A24"/>
    <w:rsid w:val="00891BB4"/>
    <w:rsid w:val="008A4BCA"/>
    <w:rsid w:val="008D2D20"/>
    <w:rsid w:val="008D6E6C"/>
    <w:rsid w:val="008E594C"/>
    <w:rsid w:val="0090218E"/>
    <w:rsid w:val="00911E97"/>
    <w:rsid w:val="0091406E"/>
    <w:rsid w:val="00926B07"/>
    <w:rsid w:val="009345DA"/>
    <w:rsid w:val="00934867"/>
    <w:rsid w:val="00935B88"/>
    <w:rsid w:val="009611E8"/>
    <w:rsid w:val="009615FB"/>
    <w:rsid w:val="00961925"/>
    <w:rsid w:val="00980456"/>
    <w:rsid w:val="009B1C3D"/>
    <w:rsid w:val="009B6F91"/>
    <w:rsid w:val="009C09EF"/>
    <w:rsid w:val="009C2EFD"/>
    <w:rsid w:val="009D0A08"/>
    <w:rsid w:val="009D4025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92C88"/>
    <w:rsid w:val="00B940AC"/>
    <w:rsid w:val="00BA129C"/>
    <w:rsid w:val="00BA3FC8"/>
    <w:rsid w:val="00BA623F"/>
    <w:rsid w:val="00BD0194"/>
    <w:rsid w:val="00BD06EE"/>
    <w:rsid w:val="00BF3582"/>
    <w:rsid w:val="00BF5FF5"/>
    <w:rsid w:val="00C275E2"/>
    <w:rsid w:val="00C31066"/>
    <w:rsid w:val="00C31FB8"/>
    <w:rsid w:val="00C37DC7"/>
    <w:rsid w:val="00C4116E"/>
    <w:rsid w:val="00C513D4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47830"/>
    <w:rsid w:val="00D5154D"/>
    <w:rsid w:val="00D55E83"/>
    <w:rsid w:val="00D85C00"/>
    <w:rsid w:val="00DC18A7"/>
    <w:rsid w:val="00DC1F61"/>
    <w:rsid w:val="00DD76A2"/>
    <w:rsid w:val="00DE2653"/>
    <w:rsid w:val="00DE3EED"/>
    <w:rsid w:val="00DE67DD"/>
    <w:rsid w:val="00DF1244"/>
    <w:rsid w:val="00DF46D5"/>
    <w:rsid w:val="00E14E84"/>
    <w:rsid w:val="00E548A9"/>
    <w:rsid w:val="00E83D4F"/>
    <w:rsid w:val="00EB2761"/>
    <w:rsid w:val="00EB3B2C"/>
    <w:rsid w:val="00EC1A8A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83F8D"/>
    <w:rsid w:val="00F858CD"/>
    <w:rsid w:val="00FA1BFE"/>
    <w:rsid w:val="00FB3378"/>
    <w:rsid w:val="00FB4EAF"/>
    <w:rsid w:val="00FB7541"/>
    <w:rsid w:val="00FB7A46"/>
    <w:rsid w:val="00FC20C9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1913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22</cp:revision>
  <cp:lastPrinted>2022-04-04T12:28:00Z</cp:lastPrinted>
  <dcterms:created xsi:type="dcterms:W3CDTF">2022-04-04T13:06:00Z</dcterms:created>
  <dcterms:modified xsi:type="dcterms:W3CDTF">2022-04-04T13:17:00Z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