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C65E56D" w:rsidR="00961925" w:rsidRPr="00E11B1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10533" w:rsidRPr="00E11B17">
        <w:rPr>
          <w:rFonts w:ascii="Cambria" w:hAnsi="Cambria"/>
          <w:b/>
          <w:color w:val="000000"/>
          <w:szCs w:val="24"/>
        </w:rPr>
        <w:t>057/2021</w:t>
      </w:r>
    </w:p>
    <w:p w14:paraId="26C2C9FC" w14:textId="731BE69E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PREGÃO PRESENCIAL Nº </w:t>
      </w:r>
      <w:r w:rsidR="00310533" w:rsidRPr="00E11B17">
        <w:rPr>
          <w:rFonts w:ascii="Cambria" w:hAnsi="Cambria"/>
          <w:b/>
          <w:color w:val="000000"/>
          <w:szCs w:val="24"/>
        </w:rPr>
        <w:t>032/2021</w:t>
      </w:r>
    </w:p>
    <w:p w14:paraId="26C2C9F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E11B1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7E9E3E53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ATA DE REGISTRO DE PREÇOS Nº </w:t>
      </w:r>
      <w:r w:rsidR="002B773F" w:rsidRPr="00E11B17">
        <w:rPr>
          <w:rFonts w:ascii="Cambria" w:hAnsi="Cambria"/>
          <w:color w:val="000000"/>
          <w:szCs w:val="24"/>
        </w:rPr>
        <w:t>027/2021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3" w14:textId="7DA94B61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4" w14:textId="593C8BF2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PROCESSO Nº </w:t>
      </w:r>
      <w:r w:rsidR="00310533" w:rsidRPr="00E11B17">
        <w:rPr>
          <w:rFonts w:ascii="Cambria" w:hAnsi="Cambria"/>
          <w:color w:val="000000"/>
          <w:szCs w:val="24"/>
        </w:rPr>
        <w:t>057/2021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4B5A3E9D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Aos </w:t>
      </w:r>
      <w:r w:rsidR="00080C5D" w:rsidRPr="00E11B17">
        <w:rPr>
          <w:rFonts w:ascii="Cambria" w:hAnsi="Cambria" w:cs="Arial"/>
          <w:color w:val="000000"/>
        </w:rPr>
        <w:t xml:space="preserve">30 (trinta) </w:t>
      </w:r>
      <w:r w:rsidRPr="00E11B17">
        <w:rPr>
          <w:rFonts w:ascii="Cambria" w:hAnsi="Cambria" w:cs="Arial"/>
          <w:color w:val="000000"/>
        </w:rPr>
        <w:t xml:space="preserve">dias do mês de </w:t>
      </w:r>
      <w:r w:rsidR="00080C5D" w:rsidRPr="00E11B17">
        <w:rPr>
          <w:rFonts w:ascii="Cambria" w:hAnsi="Cambria" w:cs="Arial"/>
          <w:color w:val="000000"/>
        </w:rPr>
        <w:t xml:space="preserve">junho </w:t>
      </w:r>
      <w:r w:rsidRPr="00E11B17">
        <w:rPr>
          <w:rFonts w:ascii="Cambria" w:hAnsi="Cambria" w:cs="Arial"/>
          <w:color w:val="000000"/>
        </w:rPr>
        <w:t xml:space="preserve">de </w:t>
      </w:r>
      <w:r w:rsidR="009634F9" w:rsidRPr="00E11B17">
        <w:rPr>
          <w:rFonts w:ascii="Cambria" w:hAnsi="Cambria" w:cs="Arial"/>
          <w:color w:val="000000"/>
        </w:rPr>
        <w:t>2021</w:t>
      </w:r>
      <w:r w:rsidRPr="00E11B17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01FF9" w:rsidRPr="00E11B1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E11B17">
        <w:rPr>
          <w:rFonts w:ascii="Cambria" w:hAnsi="Cambria" w:cs="Arial"/>
          <w:color w:val="000000"/>
        </w:rPr>
        <w:t xml:space="preserve">, o Exmo. Sr. Prefeito Municipal, Sr. </w:t>
      </w:r>
      <w:r w:rsidR="008207DE" w:rsidRPr="00E11B17">
        <w:rPr>
          <w:rFonts w:ascii="Cambria" w:hAnsi="Cambria" w:cs="Arial"/>
          <w:color w:val="000000"/>
        </w:rPr>
        <w:t xml:space="preserve">Mário Reis </w:t>
      </w:r>
      <w:proofErr w:type="spellStart"/>
      <w:r w:rsidR="008207DE" w:rsidRPr="00E11B17">
        <w:rPr>
          <w:rFonts w:ascii="Cambria" w:hAnsi="Cambria" w:cs="Arial"/>
          <w:color w:val="000000"/>
        </w:rPr>
        <w:t>Filgueiras</w:t>
      </w:r>
      <w:proofErr w:type="spellEnd"/>
      <w:r w:rsidRPr="00E11B17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10533" w:rsidRPr="00E11B17">
        <w:rPr>
          <w:rFonts w:ascii="Cambria" w:hAnsi="Cambria" w:cs="Arial"/>
          <w:color w:val="000000"/>
        </w:rPr>
        <w:t>032/2021</w:t>
      </w:r>
      <w:r w:rsidRPr="00E11B17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10533" w:rsidRPr="00E11B17">
        <w:rPr>
          <w:rFonts w:ascii="Cambria" w:hAnsi="Cambria" w:cs="Arial"/>
          <w:color w:val="000000"/>
        </w:rPr>
        <w:t>057/2021</w:t>
      </w:r>
      <w:r w:rsidRPr="00E11B17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E2036F">
        <w:rPr>
          <w:rFonts w:ascii="Cambria" w:hAnsi="Cambria" w:cs="Arial"/>
          <w:b/>
        </w:rPr>
        <w:t>ECO PLAST COMÉRCIO E INDÚSTRIA LTDA ME</w:t>
      </w:r>
      <w:r w:rsidR="00E2036F" w:rsidRPr="0098339C">
        <w:rPr>
          <w:rFonts w:ascii="Cambria" w:hAnsi="Cambria" w:cs="Arial"/>
        </w:rPr>
        <w:t xml:space="preserve">, localizado na </w:t>
      </w:r>
      <w:r w:rsidR="00E2036F">
        <w:rPr>
          <w:rFonts w:ascii="Cambria" w:hAnsi="Cambria" w:cs="Arial"/>
        </w:rPr>
        <w:t>Estrada do Jatobá, nº. 95, Loja 02, bairro Diamante, Belo Horizonte/MG, CEP 30.644-200</w:t>
      </w:r>
      <w:r w:rsidR="00E2036F" w:rsidRPr="0098339C">
        <w:rPr>
          <w:rFonts w:ascii="Cambria" w:hAnsi="Cambria" w:cs="Arial"/>
        </w:rPr>
        <w:t xml:space="preserve">, cujo CNPJ é </w:t>
      </w:r>
      <w:r w:rsidR="00E2036F">
        <w:rPr>
          <w:rFonts w:ascii="Cambria" w:hAnsi="Cambria" w:cs="Arial"/>
        </w:rPr>
        <w:t>20.161.464/0001-97</w:t>
      </w:r>
      <w:r w:rsidR="00E2036F" w:rsidRPr="0098339C">
        <w:rPr>
          <w:rFonts w:ascii="Cambria" w:hAnsi="Cambria" w:cs="Arial"/>
        </w:rPr>
        <w:t xml:space="preserve">, neste ato representado por </w:t>
      </w:r>
      <w:r w:rsidR="009A3351">
        <w:rPr>
          <w:rFonts w:ascii="Cambria" w:hAnsi="Cambria" w:cs="Arial"/>
        </w:rPr>
        <w:t>Gabriel Pedrosa Marques Ferreira</w:t>
      </w:r>
      <w:r w:rsidR="00E2036F">
        <w:rPr>
          <w:rFonts w:ascii="Cambria" w:hAnsi="Cambria" w:cs="Arial"/>
        </w:rPr>
        <w:t xml:space="preserve">, inscrito no CPF/MF sob o nº. </w:t>
      </w:r>
      <w:r w:rsidR="009A3351">
        <w:rPr>
          <w:rFonts w:ascii="Cambria" w:hAnsi="Cambria" w:cs="Arial"/>
        </w:rPr>
        <w:t>125.957.326-50</w:t>
      </w:r>
      <w:r w:rsidR="00E2036F" w:rsidRPr="0098339C">
        <w:rPr>
          <w:rFonts w:ascii="Cambria" w:hAnsi="Cambria" w:cs="Arial"/>
        </w:rPr>
        <w:t>, conforme quadro abaixo</w:t>
      </w:r>
      <w:r w:rsidRPr="00E11B17">
        <w:rPr>
          <w:rFonts w:ascii="Cambria" w:hAnsi="Cambria" w:cs="Arial"/>
          <w:color w:val="000000"/>
        </w:rPr>
        <w:t>:</w:t>
      </w:r>
    </w:p>
    <w:p w14:paraId="26C2CA0A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460"/>
        <w:gridCol w:w="862"/>
        <w:gridCol w:w="963"/>
        <w:gridCol w:w="904"/>
        <w:gridCol w:w="948"/>
        <w:gridCol w:w="886"/>
        <w:gridCol w:w="948"/>
        <w:gridCol w:w="886"/>
      </w:tblGrid>
      <w:tr w:rsidR="004A5443" w:rsidRPr="009A3351" w14:paraId="47F9F9CD" w14:textId="77777777" w:rsidTr="004A5443">
        <w:trPr>
          <w:trHeight w:val="2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6B3B35E7" w14:textId="77777777" w:rsidR="004A5443" w:rsidRPr="009A3351" w:rsidRDefault="004A5443" w:rsidP="009A335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  <w:hideMark/>
          </w:tcPr>
          <w:p w14:paraId="598FC5DE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397" w:type="dxa"/>
            <w:gridSpan w:val="7"/>
            <w:shd w:val="clear" w:color="auto" w:fill="auto"/>
            <w:vAlign w:val="center"/>
            <w:hideMark/>
          </w:tcPr>
          <w:p w14:paraId="7BA6C5AA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4A5443" w:rsidRPr="009A3351" w14:paraId="0D309CB7" w14:textId="77777777" w:rsidTr="004A5443">
        <w:trPr>
          <w:trHeight w:val="20"/>
        </w:trPr>
        <w:tc>
          <w:tcPr>
            <w:tcW w:w="537" w:type="dxa"/>
            <w:vMerge/>
            <w:vAlign w:val="center"/>
            <w:hideMark/>
          </w:tcPr>
          <w:p w14:paraId="5BF10ECE" w14:textId="77777777" w:rsidR="004A5443" w:rsidRPr="009A3351" w:rsidRDefault="004A5443" w:rsidP="009A335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vMerge/>
            <w:vAlign w:val="center"/>
            <w:hideMark/>
          </w:tcPr>
          <w:p w14:paraId="49D1CCCD" w14:textId="77777777" w:rsidR="004A5443" w:rsidRPr="009A3351" w:rsidRDefault="004A5443" w:rsidP="009A335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3"/>
            <w:shd w:val="clear" w:color="000000" w:fill="BFBFBF"/>
            <w:vAlign w:val="center"/>
            <w:hideMark/>
          </w:tcPr>
          <w:p w14:paraId="10AAB7C1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34" w:type="dxa"/>
            <w:gridSpan w:val="2"/>
            <w:shd w:val="clear" w:color="000000" w:fill="BFBFBF"/>
            <w:vAlign w:val="center"/>
            <w:hideMark/>
          </w:tcPr>
          <w:p w14:paraId="00583472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34" w:type="dxa"/>
            <w:gridSpan w:val="2"/>
            <w:shd w:val="clear" w:color="000000" w:fill="BFBFBF"/>
            <w:vAlign w:val="center"/>
            <w:hideMark/>
          </w:tcPr>
          <w:p w14:paraId="52E097E9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4A5443" w:rsidRPr="009A3351" w14:paraId="7D04F25C" w14:textId="77777777" w:rsidTr="004A5443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1CF8DCE4" w14:textId="77777777" w:rsidR="004A5443" w:rsidRPr="009A3351" w:rsidRDefault="004A5443" w:rsidP="009A335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vMerge/>
            <w:vAlign w:val="center"/>
            <w:hideMark/>
          </w:tcPr>
          <w:p w14:paraId="123EEA74" w14:textId="77777777" w:rsidR="004A5443" w:rsidRPr="009A3351" w:rsidRDefault="004A5443" w:rsidP="009A335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shd w:val="clear" w:color="000000" w:fill="D9D9D9"/>
            <w:vAlign w:val="center"/>
            <w:hideMark/>
          </w:tcPr>
          <w:p w14:paraId="12B50C88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46AE6D36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04" w:type="dxa"/>
            <w:vMerge w:val="restart"/>
            <w:shd w:val="clear" w:color="000000" w:fill="D9D9D9"/>
            <w:vAlign w:val="center"/>
            <w:hideMark/>
          </w:tcPr>
          <w:p w14:paraId="2CA0861D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48" w:type="dxa"/>
            <w:vMerge w:val="restart"/>
            <w:shd w:val="clear" w:color="000000" w:fill="D9D9D9"/>
            <w:vAlign w:val="center"/>
            <w:hideMark/>
          </w:tcPr>
          <w:p w14:paraId="2545C3AE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86" w:type="dxa"/>
            <w:vMerge w:val="restart"/>
            <w:shd w:val="clear" w:color="000000" w:fill="D9D9D9"/>
            <w:vAlign w:val="center"/>
            <w:hideMark/>
          </w:tcPr>
          <w:p w14:paraId="0070A615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48" w:type="dxa"/>
            <w:vMerge w:val="restart"/>
            <w:shd w:val="clear" w:color="000000" w:fill="D9D9D9"/>
            <w:vAlign w:val="center"/>
            <w:hideMark/>
          </w:tcPr>
          <w:p w14:paraId="7CA02C1F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86" w:type="dxa"/>
            <w:vMerge w:val="restart"/>
            <w:shd w:val="clear" w:color="000000" w:fill="D9D9D9"/>
            <w:vAlign w:val="center"/>
            <w:hideMark/>
          </w:tcPr>
          <w:p w14:paraId="27C99FD2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4A5443" w:rsidRPr="009A3351" w14:paraId="6D8879EE" w14:textId="77777777" w:rsidTr="004A5443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41D2A0AB" w14:textId="77777777" w:rsidR="004A5443" w:rsidRPr="009A3351" w:rsidRDefault="004A5443" w:rsidP="009A335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vMerge/>
            <w:vAlign w:val="center"/>
            <w:hideMark/>
          </w:tcPr>
          <w:p w14:paraId="486A93AA" w14:textId="77777777" w:rsidR="004A5443" w:rsidRPr="009A3351" w:rsidRDefault="004A5443" w:rsidP="009A335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3BAFCEE7" w14:textId="77777777" w:rsidR="004A5443" w:rsidRPr="009A3351" w:rsidRDefault="004A5443" w:rsidP="009A335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62A14E34" w14:textId="77777777" w:rsidR="004A5443" w:rsidRPr="009A3351" w:rsidRDefault="004A5443" w:rsidP="009A335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14:paraId="61421C5F" w14:textId="77777777" w:rsidR="004A5443" w:rsidRPr="009A3351" w:rsidRDefault="004A5443" w:rsidP="009A335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40474F8A" w14:textId="77777777" w:rsidR="004A5443" w:rsidRPr="009A3351" w:rsidRDefault="004A5443" w:rsidP="009A335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14:paraId="0AC3319C" w14:textId="77777777" w:rsidR="004A5443" w:rsidRPr="009A3351" w:rsidRDefault="004A5443" w:rsidP="009A335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7D52E44B" w14:textId="77777777" w:rsidR="004A5443" w:rsidRPr="009A3351" w:rsidRDefault="004A5443" w:rsidP="009A335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14:paraId="700CFB0B" w14:textId="77777777" w:rsidR="004A5443" w:rsidRPr="009A3351" w:rsidRDefault="004A5443" w:rsidP="009A335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4A5443" w:rsidRPr="009A3351" w14:paraId="37C711CB" w14:textId="77777777" w:rsidTr="004A5443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27BA9E17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3D4FB14C" w14:textId="77777777" w:rsidR="004A5443" w:rsidRPr="009A3351" w:rsidRDefault="004A5443" w:rsidP="009A335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Álcool gel 70% glicerinado; pronto uso; sem enxágue; secagem rápida; incolor; atóxico; que apresente um odor característico; com PH balanceado de 7,0 a 8,5; que seja indicado para higiene e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anti-sepsia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das mãos; alto poder germicida; composição: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alcohol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glycerin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carbormer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denatonium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beonzoate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triethanolamine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propylene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glycol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aqua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water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); validade: no mínimo de 36 meses; embalagem: frasco resistente contendo 500 ml; rótulo: de acordo com a legislação vigente contendo dados do fabricante, número de lote, modo de utilização, validade, </w:t>
            </w: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nome do responsável técnico e registro na ANVISA.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35517B64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1F76972" w14:textId="3431FC38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5,15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5B950424" w14:textId="7AF1D0CB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15.450,00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7ECCCF16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1231826B" w14:textId="27C187FF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15.450,00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0650D6E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FC0DE2D" w14:textId="5D403BD1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77.250,00</w:t>
            </w:r>
          </w:p>
        </w:tc>
      </w:tr>
      <w:tr w:rsidR="004A5443" w:rsidRPr="009A3351" w14:paraId="50B4BE25" w14:textId="77777777" w:rsidTr="004A5443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B025A02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443E095" w14:textId="77777777" w:rsidR="004A5443" w:rsidRPr="009A3351" w:rsidRDefault="004A5443" w:rsidP="009A335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Amaciante de roupas, aspecto físico líquido viscoso, biodegradável. Embalagem de 2 litros com tampa abre e fecha. Composição: quaternário de amônio, coadjuvantes, conservantes, perfume, pigmento e água. Deve conter registro no Ministério da Saúde.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4B0B96A9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69FA5C4" w14:textId="31C2F54C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05A717EA" w14:textId="564146B8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764D18F6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6C394F9" w14:textId="1CC39DA3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836D4D3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A8F5741" w14:textId="1FAC4869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37.800,00</w:t>
            </w:r>
          </w:p>
        </w:tc>
      </w:tr>
      <w:tr w:rsidR="004A5443" w:rsidRPr="009A3351" w14:paraId="74C615C8" w14:textId="77777777" w:rsidTr="004A5443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0EF6549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3B0D852D" w14:textId="77777777" w:rsidR="004A5443" w:rsidRPr="009A3351" w:rsidRDefault="004A5443" w:rsidP="009A335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Desengordurante multiuso, líquido, pronto a usar, com pulverizador, para remoção de gorduras, carvão e óleo dos equipamentos de cozinha, tais como: fornos, grelhas, chaminés, tachos/frigideiras e o interior de máquinas de lavar louça. Indicado para limpeza de </w:t>
            </w:r>
            <w:proofErr w:type="gram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todas superfícies</w:t>
            </w:r>
            <w:proofErr w:type="gram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laváveis como: cozinhas, banheiros, pias, azulejos, plásticos e esmaltados, fogões e superfícies laváveis. Indicado para remover gorduras, fuligem, poeira, marcas de dedos e saltos, riscos de </w:t>
            </w:r>
            <w:proofErr w:type="gram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lápis, etc.</w:t>
            </w:r>
            <w:proofErr w:type="gram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Dimensão: 6 </w:t>
            </w:r>
            <w:proofErr w:type="spellStart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diâm</w:t>
            </w:r>
            <w:proofErr w:type="spellEnd"/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x 25 cm. Peso: 0.555. Embalagem 500 ml. Com registro no “INMETRO”. Tipo "Veja" ou similar. (Registro Anvisa)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10BAD928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B2983C8" w14:textId="7998244B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32B18EF6" w14:textId="33391825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60C63E38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04DD5CB" w14:textId="6E59727A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350F925B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16E7D15" w14:textId="550B766E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39.000,00</w:t>
            </w:r>
          </w:p>
        </w:tc>
      </w:tr>
      <w:tr w:rsidR="004A5443" w:rsidRPr="009A3351" w14:paraId="52E5AF73" w14:textId="77777777" w:rsidTr="004A5443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6E3E83AD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6F4E84F2" w14:textId="77777777" w:rsidR="004A5443" w:rsidRPr="009A3351" w:rsidRDefault="004A5443" w:rsidP="009A335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Sabonete líquido, embalagem plástica de 5 litros - Sabonete líquido, cor branca perolada, cremoso, bactericida, PH neutro, na fragrância de erva-doce, acondicionado em galão de 5 litros. Com dados de identificação do produto, marca do fabricante, data de fabricação e prazo de validade. Registrado no Ministério da Saúde e químico responsável.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324F36EB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3FAAAB7" w14:textId="15C88E90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14,70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6274040C" w14:textId="298AAAA9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4.410,00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7CC2AD6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E940B7E" w14:textId="74D8AFEA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4.410,00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608999A4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19D8239D" w14:textId="675132C2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22.050,00</w:t>
            </w:r>
          </w:p>
        </w:tc>
      </w:tr>
      <w:tr w:rsidR="004A5443" w:rsidRPr="009A3351" w14:paraId="02F699B8" w14:textId="77777777" w:rsidTr="004A5443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5088A984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25DC0585" w14:textId="77777777" w:rsidR="004A5443" w:rsidRPr="009A3351" w:rsidRDefault="004A5443" w:rsidP="009A335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Saco plástico lixo, 30 litros, 6 micras, cor preta, largura 63, altura 80, de Polietileno. Aplicação: uso doméstico. Pacote com 10 unidades. Deverá estar em conformidade com as normas da ABNT NBR 9190/9191/13055/13056.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4CC8D9F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661B91F" w14:textId="1319BB2D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5E07A21E" w14:textId="57EEE8B1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4.770,00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65E33A27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593AE187" w14:textId="583973AF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4.770,00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2EADF72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478AE55E" w14:textId="4261F7D3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23.850,00</w:t>
            </w:r>
          </w:p>
        </w:tc>
      </w:tr>
      <w:tr w:rsidR="004A5443" w:rsidRPr="009A3351" w14:paraId="36ED4EC0" w14:textId="77777777" w:rsidTr="004A5443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973DBFE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7CCB894C" w14:textId="77777777" w:rsidR="004A5443" w:rsidRPr="009A3351" w:rsidRDefault="004A5443" w:rsidP="009A335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Sabonete líquido – Para lavagem das mãos, produzidos com óleos naturais, contendo agentes emolientes e </w:t>
            </w: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umectantes, sendo o sabão à base de mistura de limpadores, emulsificantes e emolientes naturais. Cor branca. Perolado. Registro no Ministério da Saúde. Fabricante, data de fabricação e prazo de validade impresso no rótulo. Embalagem de 5 Litros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75F1A47" w14:textId="77777777" w:rsidR="004A5443" w:rsidRPr="009A3351" w:rsidRDefault="004A5443" w:rsidP="009A335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3351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67FDE67" w14:textId="4FBC162D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14,70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7283C944" w14:textId="3D3A03C1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4CD2A37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DD96B35" w14:textId="4E1AA870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68F280F5" w14:textId="77777777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A4A1364" w14:textId="321AE368" w:rsidR="004A5443" w:rsidRPr="009A3351" w:rsidRDefault="004A5443" w:rsidP="004A544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A3351">
              <w:rPr>
                <w:rFonts w:ascii="Cambria" w:hAnsi="Cambria" w:cs="Calibri"/>
                <w:color w:val="000000"/>
                <w:sz w:val="16"/>
                <w:szCs w:val="16"/>
              </w:rPr>
              <w:t>7.350,00</w:t>
            </w:r>
          </w:p>
        </w:tc>
      </w:tr>
    </w:tbl>
    <w:p w14:paraId="26C2CA2D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0F3F0125" w14:textId="77777777" w:rsidR="00AC3DE5" w:rsidRDefault="00AC3DE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0" w14:textId="4A5DE5A0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I </w:t>
      </w:r>
      <w:proofErr w:type="gramStart"/>
      <w:r w:rsidRPr="00E11B17">
        <w:rPr>
          <w:rFonts w:ascii="Cambria" w:hAnsi="Cambria"/>
          <w:color w:val="000000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E11B17">
        <w:rPr>
          <w:rFonts w:ascii="Cambria" w:hAnsi="Cambria"/>
          <w:color w:val="000000"/>
        </w:rPr>
        <w:t>do quadro acima</w:t>
      </w:r>
      <w:r w:rsidRPr="00E11B17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E11B1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43BB562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4" w14:textId="7F1BAFFF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E11B1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03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5E21954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C" w14:textId="61AA523B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E11B1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04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CC8CE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968713A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5DFA864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E11B1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F53DE37" w:rsidR="00961925" w:rsidRPr="00E11B17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05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0A0709E4" w14:textId="77777777" w:rsidR="00AC3DE5" w:rsidRDefault="00AC3DE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30460A54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E11B17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06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39BF67AE" w14:textId="77777777" w:rsidR="00AC3DE5" w:rsidRDefault="00AC3DE5" w:rsidP="00094E69">
      <w:pPr>
        <w:jc w:val="both"/>
        <w:rPr>
          <w:rFonts w:ascii="Cambria" w:hAnsi="Cambria"/>
          <w:szCs w:val="24"/>
        </w:rPr>
      </w:pPr>
    </w:p>
    <w:p w14:paraId="26C2CA4F" w14:textId="4B132D58" w:rsidR="00094E69" w:rsidRPr="00E11B17" w:rsidRDefault="00094E69" w:rsidP="00094E69">
      <w:pPr>
        <w:jc w:val="both"/>
        <w:rPr>
          <w:rFonts w:ascii="Cambria" w:hAnsi="Cambria"/>
          <w:szCs w:val="24"/>
        </w:rPr>
      </w:pPr>
      <w:r w:rsidRPr="00E11B17">
        <w:rPr>
          <w:rFonts w:ascii="Cambria" w:hAnsi="Cambria"/>
          <w:szCs w:val="24"/>
        </w:rPr>
        <w:t xml:space="preserve">I </w:t>
      </w:r>
      <w:proofErr w:type="gramStart"/>
      <w:r w:rsidRPr="00E11B17">
        <w:rPr>
          <w:rFonts w:ascii="Cambria" w:hAnsi="Cambria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11B17">
        <w:rPr>
          <w:rFonts w:ascii="Cambria" w:hAnsi="Cambria"/>
          <w:bCs/>
          <w:szCs w:val="24"/>
        </w:rPr>
        <w:t xml:space="preserve">em até 30 (trinta) dias após recebimento </w:t>
      </w:r>
      <w:r w:rsidRPr="00E11B17">
        <w:rPr>
          <w:rFonts w:ascii="Cambria" w:hAnsi="Cambria"/>
          <w:szCs w:val="24"/>
        </w:rPr>
        <w:t>definitivo pela unidade requisitante</w:t>
      </w:r>
      <w:r w:rsidRPr="00E11B17">
        <w:rPr>
          <w:rFonts w:ascii="Cambria" w:hAnsi="Cambria"/>
          <w:bCs/>
          <w:szCs w:val="24"/>
        </w:rPr>
        <w:t xml:space="preserve"> do objeto, </w:t>
      </w:r>
      <w:r w:rsidRPr="00E11B17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onde:</w:t>
      </w:r>
    </w:p>
    <w:p w14:paraId="26C2CA54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EM =</w:t>
      </w:r>
      <w:r w:rsidRPr="00E11B17">
        <w:rPr>
          <w:rFonts w:ascii="Cambria" w:hAnsi="Cambria" w:cs="Arial"/>
        </w:rPr>
        <w:t xml:space="preserve"> Encargos moratórios;</w:t>
      </w:r>
    </w:p>
    <w:p w14:paraId="26C2CA55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VP =</w:t>
      </w:r>
      <w:r w:rsidRPr="00E11B17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N =</w:t>
      </w:r>
      <w:r w:rsidRPr="00E11B1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</w:t>
      </w:r>
      <w:r w:rsidRPr="00E11B17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 (</w:t>
      </w:r>
      <w:r w:rsidRPr="00E11B17">
        <w:rPr>
          <w:rFonts w:ascii="Cambria" w:hAnsi="Cambria" w:cs="Arial"/>
          <w:b/>
          <w:bCs/>
          <w:u w:val="single"/>
        </w:rPr>
        <w:t>TX / 100</w:t>
      </w:r>
      <w:r w:rsidRPr="00E11B17">
        <w:rPr>
          <w:rFonts w:ascii="Cambria" w:hAnsi="Cambria" w:cs="Arial"/>
          <w:b/>
          <w:bCs/>
        </w:rPr>
        <w:t>)</w:t>
      </w:r>
    </w:p>
    <w:p w14:paraId="26C2CA5A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eastAsia="Arial" w:hAnsi="Cambria" w:cs="Arial"/>
          <w:b/>
          <w:bCs/>
        </w:rPr>
        <w:t xml:space="preserve">    </w:t>
      </w:r>
      <w:r w:rsidRPr="00E11B17">
        <w:rPr>
          <w:rFonts w:ascii="Cambria" w:hAnsi="Cambria" w:cs="Arial"/>
          <w:b/>
          <w:bCs/>
        </w:rPr>
        <w:t>30</w:t>
      </w:r>
    </w:p>
    <w:p w14:paraId="26C2CA5B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  <w:b/>
          <w:bCs/>
        </w:rPr>
        <w:t xml:space="preserve">TX = </w:t>
      </w:r>
      <w:r w:rsidRPr="00E11B17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E11B17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07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3C5DD74B" w14:textId="77777777" w:rsidR="00AC3DE5" w:rsidRDefault="00AC3DE5" w:rsidP="00094E69">
      <w:pPr>
        <w:jc w:val="both"/>
        <w:rPr>
          <w:rFonts w:ascii="Cambria" w:hAnsi="Cambria"/>
          <w:color w:val="000000"/>
          <w:szCs w:val="24"/>
        </w:rPr>
      </w:pPr>
    </w:p>
    <w:p w14:paraId="26C2CA60" w14:textId="7EF94876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</w:t>
      </w:r>
      <w:r w:rsidRPr="00E11B17">
        <w:rPr>
          <w:rFonts w:ascii="Cambria" w:hAnsi="Cambria"/>
          <w:color w:val="000000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14:paraId="26C2CA63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 </w:t>
      </w:r>
      <w:r w:rsidRPr="00E11B17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 </w:t>
      </w:r>
      <w:r w:rsidRPr="00E11B17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E11B1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08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1E91B16C" w14:textId="77777777" w:rsidR="00AC3DE5" w:rsidRDefault="00AC3DE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193EF8" w:rsidR="00961925" w:rsidRPr="00E11B1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11B17">
        <w:rPr>
          <w:rFonts w:ascii="Cambria" w:hAnsi="Cambria"/>
          <w:color w:val="000000"/>
          <w:szCs w:val="24"/>
        </w:rPr>
        <w:t>á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E11B17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E11B17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- </w:t>
      </w:r>
      <w:r w:rsidRPr="00E11B17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E11B1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E11B1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09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03A08A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650437D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6CB90FAF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2D6A93E9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11B17">
        <w:rPr>
          <w:rFonts w:ascii="Cambria" w:hAnsi="Cambria"/>
          <w:color w:val="000000"/>
          <w:szCs w:val="24"/>
        </w:rPr>
        <w:t>93.e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75CAC7DF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129B95B4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B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C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D </w:t>
      </w:r>
      <w:r w:rsidRPr="00E11B17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E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F </w:t>
      </w:r>
      <w:r w:rsidRPr="00E11B17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G </w:t>
      </w:r>
      <w:r w:rsidRPr="00E11B17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b/>
          <w:color w:val="000000"/>
        </w:rPr>
        <w:t>Pelas detentoras, quando</w:t>
      </w:r>
      <w:r w:rsidRPr="00E11B17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E11B17">
        <w:rPr>
          <w:rFonts w:ascii="Cambria" w:hAnsi="Cambria" w:cs="Arial"/>
          <w:color w:val="000000"/>
        </w:rPr>
        <w:lastRenderedPageBreak/>
        <w:t>previstas no art. 78, incisos XIII a XVI, da Lei Federal 8.666/93, alterada pela Lei Federal 8.883/94.</w:t>
      </w:r>
    </w:p>
    <w:p w14:paraId="26C2CAAE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E11B1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04ADFF14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F6299AA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</w:t>
      </w:r>
      <w:r w:rsidRPr="00E11B17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E11B17">
        <w:rPr>
          <w:rFonts w:ascii="Cambria" w:hAnsi="Cambria"/>
          <w:b/>
          <w:color w:val="000000"/>
          <w:szCs w:val="24"/>
        </w:rPr>
        <w:noBreakHyphen/>
      </w:r>
      <w:r w:rsidRPr="00E11B17">
        <w:rPr>
          <w:rFonts w:ascii="Cambria" w:hAnsi="Cambria"/>
          <w:color w:val="000000"/>
          <w:szCs w:val="24"/>
        </w:rPr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13- DAS DISPOSIÇÕES FINAIS</w:t>
      </w:r>
    </w:p>
    <w:p w14:paraId="28C71913" w14:textId="77777777" w:rsidR="00AC3DE5" w:rsidRDefault="00AC3DE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B7" w14:textId="221F6088" w:rsidR="00961925" w:rsidRPr="00E11B17" w:rsidRDefault="008B6A9E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E11B17">
        <w:rPr>
          <w:rFonts w:ascii="Cambria" w:hAnsi="Cambria" w:cs="Arial"/>
          <w:color w:val="000000"/>
        </w:rPr>
        <w:t xml:space="preserve">Integram esta Ata, o edital do Pregão nº </w:t>
      </w:r>
      <w:r w:rsidR="00310533" w:rsidRPr="00E11B17">
        <w:rPr>
          <w:rFonts w:ascii="Cambria" w:hAnsi="Cambria" w:cs="Arial"/>
          <w:color w:val="000000"/>
        </w:rPr>
        <w:t>032/2021</w:t>
      </w:r>
      <w:r w:rsidR="00961925" w:rsidRPr="00E11B17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0B7498" w:rsidR="00961925" w:rsidRPr="00E11B17" w:rsidRDefault="008B6A9E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E11B17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2E78B22C" w:rsidR="00961925" w:rsidRPr="00E11B17" w:rsidRDefault="008B6A9E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E11B17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C0" w14:textId="6F4AD45A" w:rsidR="00961925" w:rsidRPr="00E11B17" w:rsidRDefault="00961925" w:rsidP="00F156B6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 w:rsidR="00BE391B">
        <w:rPr>
          <w:rFonts w:ascii="Cambria" w:hAnsi="Cambria"/>
          <w:color w:val="000000"/>
          <w:szCs w:val="24"/>
        </w:rPr>
        <w:t>30 de junho de 2021.</w:t>
      </w:r>
    </w:p>
    <w:p w14:paraId="26C2CAC1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F7D7A16" w14:textId="77777777" w:rsidR="00635F10" w:rsidRPr="00635F10" w:rsidRDefault="00635F10" w:rsidP="00635F1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35F1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C1458FC" w14:textId="77777777" w:rsidR="00EC7529" w:rsidRPr="0098339C" w:rsidRDefault="00EC7529" w:rsidP="00EC752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54A1200D" w14:textId="77777777" w:rsidR="00301180" w:rsidRPr="009A420E" w:rsidRDefault="00301180" w:rsidP="00301180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Eco </w:t>
      </w:r>
      <w:proofErr w:type="spellStart"/>
      <w:r>
        <w:rPr>
          <w:rFonts w:ascii="Cambria" w:hAnsi="Cambria" w:cs="Arial"/>
          <w:b/>
          <w:i/>
        </w:rPr>
        <w:t>Plast</w:t>
      </w:r>
      <w:proofErr w:type="spellEnd"/>
      <w:r>
        <w:rPr>
          <w:rFonts w:ascii="Cambria" w:hAnsi="Cambria" w:cs="Arial"/>
          <w:b/>
          <w:i/>
        </w:rPr>
        <w:t xml:space="preserve"> Comércio e Indústria Ltda ME</w:t>
      </w:r>
    </w:p>
    <w:p w14:paraId="44578357" w14:textId="77777777" w:rsidR="00301180" w:rsidRPr="0098339C" w:rsidRDefault="00301180" w:rsidP="00301180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</w:rPr>
        <w:t>CNPJ/MF 20.161.464/0001-97</w:t>
      </w:r>
    </w:p>
    <w:p w14:paraId="26C2CACB" w14:textId="17D25A32" w:rsidR="00961925" w:rsidRPr="00E11B17" w:rsidRDefault="00961925" w:rsidP="005E1AEA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E11B1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3"/>
  </w:num>
  <w:num w:numId="12">
    <w:abstractNumId w:val="16"/>
  </w:num>
  <w:num w:numId="13">
    <w:abstractNumId w:val="32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A1D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06D4"/>
    <w:rsid w:val="00080C5D"/>
    <w:rsid w:val="00083DD1"/>
    <w:rsid w:val="0008701C"/>
    <w:rsid w:val="0009218A"/>
    <w:rsid w:val="00094E69"/>
    <w:rsid w:val="00095633"/>
    <w:rsid w:val="000A16D8"/>
    <w:rsid w:val="000A7A59"/>
    <w:rsid w:val="000C4BB7"/>
    <w:rsid w:val="000D2403"/>
    <w:rsid w:val="000E2AF9"/>
    <w:rsid w:val="000E427B"/>
    <w:rsid w:val="000E479B"/>
    <w:rsid w:val="000F17E9"/>
    <w:rsid w:val="000F3542"/>
    <w:rsid w:val="0010144B"/>
    <w:rsid w:val="00106D84"/>
    <w:rsid w:val="00111EBC"/>
    <w:rsid w:val="00144545"/>
    <w:rsid w:val="00145157"/>
    <w:rsid w:val="001652CB"/>
    <w:rsid w:val="00173E14"/>
    <w:rsid w:val="00176CC8"/>
    <w:rsid w:val="00185868"/>
    <w:rsid w:val="00195B7F"/>
    <w:rsid w:val="001A15A9"/>
    <w:rsid w:val="001A5F93"/>
    <w:rsid w:val="001A60A3"/>
    <w:rsid w:val="001B571F"/>
    <w:rsid w:val="001B5D1E"/>
    <w:rsid w:val="001C05B2"/>
    <w:rsid w:val="001D410C"/>
    <w:rsid w:val="001D46C5"/>
    <w:rsid w:val="001E0899"/>
    <w:rsid w:val="001E33B5"/>
    <w:rsid w:val="001E7E87"/>
    <w:rsid w:val="001F25AE"/>
    <w:rsid w:val="001F6428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150C"/>
    <w:rsid w:val="00273022"/>
    <w:rsid w:val="002741AF"/>
    <w:rsid w:val="002770C2"/>
    <w:rsid w:val="00290BD1"/>
    <w:rsid w:val="00297FA1"/>
    <w:rsid w:val="002A01B8"/>
    <w:rsid w:val="002B7728"/>
    <w:rsid w:val="002B773F"/>
    <w:rsid w:val="002C36F6"/>
    <w:rsid w:val="002C46C8"/>
    <w:rsid w:val="002C5D24"/>
    <w:rsid w:val="002D3DAC"/>
    <w:rsid w:val="002E4F4B"/>
    <w:rsid w:val="00301180"/>
    <w:rsid w:val="00301908"/>
    <w:rsid w:val="00305E4E"/>
    <w:rsid w:val="003102B1"/>
    <w:rsid w:val="00310533"/>
    <w:rsid w:val="003209D5"/>
    <w:rsid w:val="00321065"/>
    <w:rsid w:val="003243CA"/>
    <w:rsid w:val="003405CA"/>
    <w:rsid w:val="0034183E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1005"/>
    <w:rsid w:val="003D68E3"/>
    <w:rsid w:val="003D7B9C"/>
    <w:rsid w:val="003E1640"/>
    <w:rsid w:val="003E2DAA"/>
    <w:rsid w:val="003F46E8"/>
    <w:rsid w:val="003F55D1"/>
    <w:rsid w:val="003F5810"/>
    <w:rsid w:val="003F604A"/>
    <w:rsid w:val="003F6A9B"/>
    <w:rsid w:val="004005C0"/>
    <w:rsid w:val="00403C8D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2CB0"/>
    <w:rsid w:val="00474141"/>
    <w:rsid w:val="004868C0"/>
    <w:rsid w:val="004A0C06"/>
    <w:rsid w:val="004A5443"/>
    <w:rsid w:val="004B343A"/>
    <w:rsid w:val="004B39EA"/>
    <w:rsid w:val="004C22C5"/>
    <w:rsid w:val="004C633D"/>
    <w:rsid w:val="004C764B"/>
    <w:rsid w:val="004D02AA"/>
    <w:rsid w:val="004E07E2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451AA"/>
    <w:rsid w:val="00545DB3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B0FFE"/>
    <w:rsid w:val="005C4883"/>
    <w:rsid w:val="005E1AEA"/>
    <w:rsid w:val="005E2DD9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229D5"/>
    <w:rsid w:val="00635858"/>
    <w:rsid w:val="00635F10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0F92"/>
    <w:rsid w:val="006B2CDF"/>
    <w:rsid w:val="006B305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1FF9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8B1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07DE"/>
    <w:rsid w:val="00823D9E"/>
    <w:rsid w:val="00844F2C"/>
    <w:rsid w:val="00845688"/>
    <w:rsid w:val="008477ED"/>
    <w:rsid w:val="008505E3"/>
    <w:rsid w:val="00853118"/>
    <w:rsid w:val="008537C3"/>
    <w:rsid w:val="00854D35"/>
    <w:rsid w:val="00854DF8"/>
    <w:rsid w:val="00855235"/>
    <w:rsid w:val="00856118"/>
    <w:rsid w:val="00857704"/>
    <w:rsid w:val="008649BC"/>
    <w:rsid w:val="008655EC"/>
    <w:rsid w:val="00865AE6"/>
    <w:rsid w:val="008763DC"/>
    <w:rsid w:val="00877603"/>
    <w:rsid w:val="0088538B"/>
    <w:rsid w:val="00891BB4"/>
    <w:rsid w:val="008A4BCA"/>
    <w:rsid w:val="008A7C06"/>
    <w:rsid w:val="008B1FC1"/>
    <w:rsid w:val="008B6A9E"/>
    <w:rsid w:val="008D6E6C"/>
    <w:rsid w:val="008D6F90"/>
    <w:rsid w:val="008E37E5"/>
    <w:rsid w:val="008E594C"/>
    <w:rsid w:val="00900A87"/>
    <w:rsid w:val="0091503C"/>
    <w:rsid w:val="00925AC0"/>
    <w:rsid w:val="00934867"/>
    <w:rsid w:val="009615FB"/>
    <w:rsid w:val="00961925"/>
    <w:rsid w:val="009634F9"/>
    <w:rsid w:val="00977B31"/>
    <w:rsid w:val="00980456"/>
    <w:rsid w:val="009A3351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01224"/>
    <w:rsid w:val="00A15133"/>
    <w:rsid w:val="00A212D1"/>
    <w:rsid w:val="00A22626"/>
    <w:rsid w:val="00A23322"/>
    <w:rsid w:val="00A25F70"/>
    <w:rsid w:val="00A309C3"/>
    <w:rsid w:val="00A31AC8"/>
    <w:rsid w:val="00A33EC6"/>
    <w:rsid w:val="00A409C7"/>
    <w:rsid w:val="00A54B4F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3DE5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2CB6"/>
    <w:rsid w:val="00B4414D"/>
    <w:rsid w:val="00B55F3E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391B"/>
    <w:rsid w:val="00BF197E"/>
    <w:rsid w:val="00BF6922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1FFD"/>
    <w:rsid w:val="00D02228"/>
    <w:rsid w:val="00D062B2"/>
    <w:rsid w:val="00D17C0D"/>
    <w:rsid w:val="00D26C2F"/>
    <w:rsid w:val="00D31973"/>
    <w:rsid w:val="00D358F0"/>
    <w:rsid w:val="00D47A97"/>
    <w:rsid w:val="00D515BC"/>
    <w:rsid w:val="00D51CAF"/>
    <w:rsid w:val="00D52224"/>
    <w:rsid w:val="00D55E83"/>
    <w:rsid w:val="00D66045"/>
    <w:rsid w:val="00D91CBE"/>
    <w:rsid w:val="00D940FA"/>
    <w:rsid w:val="00DB6B1A"/>
    <w:rsid w:val="00DC18A7"/>
    <w:rsid w:val="00DC5700"/>
    <w:rsid w:val="00DD1198"/>
    <w:rsid w:val="00DD3921"/>
    <w:rsid w:val="00DE195E"/>
    <w:rsid w:val="00DE2653"/>
    <w:rsid w:val="00DE3EED"/>
    <w:rsid w:val="00DE51C1"/>
    <w:rsid w:val="00DE67DD"/>
    <w:rsid w:val="00DF1244"/>
    <w:rsid w:val="00DF46D5"/>
    <w:rsid w:val="00E004BA"/>
    <w:rsid w:val="00E11B17"/>
    <w:rsid w:val="00E2036F"/>
    <w:rsid w:val="00E27843"/>
    <w:rsid w:val="00E33FEC"/>
    <w:rsid w:val="00E548A9"/>
    <w:rsid w:val="00E61995"/>
    <w:rsid w:val="00E81C16"/>
    <w:rsid w:val="00E83D4F"/>
    <w:rsid w:val="00EA1081"/>
    <w:rsid w:val="00EB1EC2"/>
    <w:rsid w:val="00EB2761"/>
    <w:rsid w:val="00EB3172"/>
    <w:rsid w:val="00EB3B2C"/>
    <w:rsid w:val="00EC7529"/>
    <w:rsid w:val="00EE09C2"/>
    <w:rsid w:val="00EE128B"/>
    <w:rsid w:val="00F04523"/>
    <w:rsid w:val="00F07077"/>
    <w:rsid w:val="00F1182B"/>
    <w:rsid w:val="00F12489"/>
    <w:rsid w:val="00F156B6"/>
    <w:rsid w:val="00F255A0"/>
    <w:rsid w:val="00F263B2"/>
    <w:rsid w:val="00F2750F"/>
    <w:rsid w:val="00F32291"/>
    <w:rsid w:val="00F330D2"/>
    <w:rsid w:val="00F33550"/>
    <w:rsid w:val="00F36322"/>
    <w:rsid w:val="00F40959"/>
    <w:rsid w:val="00F5124C"/>
    <w:rsid w:val="00F512BE"/>
    <w:rsid w:val="00F51DA9"/>
    <w:rsid w:val="00F63AB7"/>
    <w:rsid w:val="00F70D1A"/>
    <w:rsid w:val="00F71151"/>
    <w:rsid w:val="00F71E73"/>
    <w:rsid w:val="00F80C91"/>
    <w:rsid w:val="00F841C0"/>
    <w:rsid w:val="00F858CD"/>
    <w:rsid w:val="00F95429"/>
    <w:rsid w:val="00FB1DA7"/>
    <w:rsid w:val="00FB2EAE"/>
    <w:rsid w:val="00FB3378"/>
    <w:rsid w:val="00FB4EAF"/>
    <w:rsid w:val="00FC0234"/>
    <w:rsid w:val="00FC20C9"/>
    <w:rsid w:val="00FC329C"/>
    <w:rsid w:val="00FC4412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2318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2021-05-31T14:15:00Z</cp:lastPrinted>
  <dcterms:created xsi:type="dcterms:W3CDTF">2021-07-07T20:11:00Z</dcterms:created>
  <dcterms:modified xsi:type="dcterms:W3CDTF">2021-07-07T20:16:00Z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