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5C1AD07F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4C764B">
        <w:rPr>
          <w:rFonts w:ascii="Cambria" w:hAnsi="Cambria"/>
          <w:b/>
          <w:color w:val="000000"/>
          <w:szCs w:val="24"/>
        </w:rPr>
        <w:t>045/2021</w:t>
      </w:r>
    </w:p>
    <w:p w14:paraId="26C2C9FC" w14:textId="327F49CF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4C764B">
        <w:rPr>
          <w:rFonts w:ascii="Cambria" w:hAnsi="Cambria"/>
          <w:b/>
          <w:color w:val="000000"/>
          <w:szCs w:val="24"/>
        </w:rPr>
        <w:t>027/2021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6D4B376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C72B7F">
        <w:rPr>
          <w:rFonts w:ascii="Cambria" w:hAnsi="Cambria"/>
          <w:color w:val="000000"/>
          <w:szCs w:val="24"/>
        </w:rPr>
        <w:t>022</w:t>
      </w:r>
      <w:r w:rsidR="004C764B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378BAC4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01D806CF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4C764B">
        <w:rPr>
          <w:rFonts w:ascii="Cambria" w:hAnsi="Cambria"/>
          <w:color w:val="000000"/>
          <w:szCs w:val="24"/>
        </w:rPr>
        <w:t>045/2021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6ECF3C31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Aos </w:t>
      </w:r>
      <w:r w:rsidR="00F71081">
        <w:rPr>
          <w:rFonts w:ascii="Cambria" w:hAnsi="Cambria" w:cs="Arial"/>
          <w:color w:val="000000"/>
        </w:rPr>
        <w:t xml:space="preserve">03 (três) dias </w:t>
      </w:r>
      <w:r w:rsidRPr="00500FE5">
        <w:rPr>
          <w:rFonts w:ascii="Cambria" w:hAnsi="Cambria" w:cs="Arial"/>
          <w:color w:val="000000"/>
        </w:rPr>
        <w:t xml:space="preserve">do mês de </w:t>
      </w:r>
      <w:r w:rsidR="00F71081">
        <w:rPr>
          <w:rFonts w:ascii="Cambria" w:hAnsi="Cambria" w:cs="Arial"/>
          <w:color w:val="000000"/>
        </w:rPr>
        <w:t xml:space="preserve">maio </w:t>
      </w:r>
      <w:r w:rsidRPr="00500FE5">
        <w:rPr>
          <w:rFonts w:ascii="Cambria" w:hAnsi="Cambria" w:cs="Arial"/>
          <w:color w:val="000000"/>
        </w:rPr>
        <w:t xml:space="preserve">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F71081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A064DD">
        <w:rPr>
          <w:rFonts w:ascii="Cambria" w:hAnsi="Cambria" w:cs="Arial"/>
          <w:color w:val="000000"/>
        </w:rPr>
        <w:t xml:space="preserve">Mário Reis </w:t>
      </w:r>
      <w:proofErr w:type="spellStart"/>
      <w:r w:rsidR="00A064DD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C764B">
        <w:rPr>
          <w:rFonts w:ascii="Cambria" w:hAnsi="Cambria" w:cs="Arial"/>
          <w:color w:val="000000"/>
        </w:rPr>
        <w:t>027/2021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4C764B">
        <w:rPr>
          <w:rFonts w:ascii="Cambria" w:hAnsi="Cambria" w:cs="Arial"/>
          <w:color w:val="000000"/>
        </w:rPr>
        <w:t>045/2021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4702B0" w:rsidRPr="00D827B8">
        <w:rPr>
          <w:rFonts w:ascii="Cambria" w:hAnsi="Cambria" w:cs="Arial"/>
          <w:b/>
          <w:bCs/>
        </w:rPr>
        <w:t>3 PODERES COMERCIO LTDA ME</w:t>
      </w:r>
      <w:r w:rsidR="004702B0">
        <w:rPr>
          <w:rFonts w:ascii="Cambria" w:hAnsi="Cambria" w:cs="Arial"/>
        </w:rPr>
        <w:t xml:space="preserve">, </w:t>
      </w:r>
      <w:r w:rsidR="004702B0" w:rsidRPr="00B318FB">
        <w:rPr>
          <w:rFonts w:ascii="Cambria" w:hAnsi="Cambria" w:cs="Arial"/>
        </w:rPr>
        <w:t xml:space="preserve">localizado na </w:t>
      </w:r>
      <w:r w:rsidR="004702B0">
        <w:rPr>
          <w:rFonts w:ascii="Cambria" w:hAnsi="Cambria" w:cs="Arial"/>
        </w:rPr>
        <w:t>Rua Rodrigues da Cunha, nº. 85, bairro Ressaca, Contagem/MG, CEP 32.113-340</w:t>
      </w:r>
      <w:r w:rsidR="004702B0" w:rsidRPr="00B318FB">
        <w:rPr>
          <w:rFonts w:ascii="Cambria" w:hAnsi="Cambria" w:cs="Arial"/>
        </w:rPr>
        <w:t xml:space="preserve">, cujo CNPJ é </w:t>
      </w:r>
      <w:r w:rsidR="004702B0">
        <w:rPr>
          <w:rFonts w:ascii="Cambria" w:hAnsi="Cambria" w:cs="Arial"/>
        </w:rPr>
        <w:t>14.937.152/0001-20</w:t>
      </w:r>
      <w:r w:rsidR="004702B0" w:rsidRPr="00B318FB">
        <w:rPr>
          <w:rFonts w:ascii="Cambria" w:hAnsi="Cambria" w:cs="Arial"/>
        </w:rPr>
        <w:t xml:space="preserve">, neste ato representado por </w:t>
      </w:r>
      <w:r w:rsidR="004702B0">
        <w:rPr>
          <w:rFonts w:ascii="Cambria" w:hAnsi="Cambria" w:cs="Arial"/>
        </w:rPr>
        <w:t>Eduardo de Faria Chaves, inscrito no CPF/MF sob o nº. 004.852.726-28</w:t>
      </w:r>
      <w:r w:rsidR="004702B0" w:rsidRPr="00B318FB">
        <w:rPr>
          <w:rFonts w:ascii="Cambria" w:hAnsi="Cambria" w:cs="Arial"/>
        </w:rPr>
        <w:t>, conforme quadro abaixo</w:t>
      </w:r>
      <w:r w:rsidRPr="00500FE5">
        <w:rPr>
          <w:rFonts w:ascii="Cambria" w:hAnsi="Cambria" w:cs="Arial"/>
          <w:color w:val="000000"/>
        </w:rPr>
        <w:t>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3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446"/>
        <w:gridCol w:w="858"/>
        <w:gridCol w:w="877"/>
        <w:gridCol w:w="912"/>
        <w:gridCol w:w="858"/>
        <w:gridCol w:w="912"/>
        <w:gridCol w:w="858"/>
        <w:gridCol w:w="1012"/>
      </w:tblGrid>
      <w:tr w:rsidR="004D2744" w:rsidRPr="008569B6" w14:paraId="4E4A1E21" w14:textId="77777777" w:rsidTr="004D2744">
        <w:trPr>
          <w:trHeight w:val="2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B88D" w14:textId="77777777" w:rsidR="004D2744" w:rsidRPr="008569B6" w:rsidRDefault="004D2744" w:rsidP="008569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7BE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3ADD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4D2744" w:rsidRPr="008569B6" w14:paraId="2B58F46D" w14:textId="77777777" w:rsidTr="004D2744">
        <w:trPr>
          <w:trHeight w:val="20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BCEC" w14:textId="77777777" w:rsidR="004D2744" w:rsidRPr="008569B6" w:rsidRDefault="004D2744" w:rsidP="008569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508D" w14:textId="77777777" w:rsidR="004D2744" w:rsidRPr="008569B6" w:rsidRDefault="004D2744" w:rsidP="008569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0CE825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32B2C1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004B63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4D2744" w:rsidRPr="004D2744" w14:paraId="056C44AF" w14:textId="77777777" w:rsidTr="004D2744">
        <w:trPr>
          <w:trHeight w:val="20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BCD0" w14:textId="77777777" w:rsidR="004D2744" w:rsidRPr="008569B6" w:rsidRDefault="004D2744" w:rsidP="008569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286B" w14:textId="77777777" w:rsidR="004D2744" w:rsidRPr="008569B6" w:rsidRDefault="004D2744" w:rsidP="008569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054D5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33F8D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9EBB3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405F2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4FF8A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C16E4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706C9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4D2744" w:rsidRPr="004D2744" w14:paraId="209991D4" w14:textId="77777777" w:rsidTr="004D2744">
        <w:trPr>
          <w:trHeight w:val="207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A420" w14:textId="77777777" w:rsidR="004D2744" w:rsidRPr="008569B6" w:rsidRDefault="004D2744" w:rsidP="008569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1C18" w14:textId="77777777" w:rsidR="004D2744" w:rsidRPr="008569B6" w:rsidRDefault="004D2744" w:rsidP="008569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8E99" w14:textId="77777777" w:rsidR="004D2744" w:rsidRPr="008569B6" w:rsidRDefault="004D2744" w:rsidP="008569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612B" w14:textId="77777777" w:rsidR="004D2744" w:rsidRPr="008569B6" w:rsidRDefault="004D2744" w:rsidP="008569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8371" w14:textId="77777777" w:rsidR="004D2744" w:rsidRPr="008569B6" w:rsidRDefault="004D2744" w:rsidP="008569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5134" w14:textId="77777777" w:rsidR="004D2744" w:rsidRPr="008569B6" w:rsidRDefault="004D2744" w:rsidP="008569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18DA" w14:textId="77777777" w:rsidR="004D2744" w:rsidRPr="008569B6" w:rsidRDefault="004D2744" w:rsidP="008569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1879" w14:textId="77777777" w:rsidR="004D2744" w:rsidRPr="008569B6" w:rsidRDefault="004D2744" w:rsidP="008569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930E" w14:textId="77777777" w:rsidR="004D2744" w:rsidRPr="008569B6" w:rsidRDefault="004D2744" w:rsidP="008569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4D2744" w:rsidRPr="004D2744" w14:paraId="5A15C2DE" w14:textId="77777777" w:rsidTr="004D2744">
        <w:trPr>
          <w:trHeight w:val="2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35FA" w14:textId="77777777" w:rsidR="004D2744" w:rsidRPr="008569B6" w:rsidRDefault="004D2744" w:rsidP="008569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7FE" w14:textId="77777777" w:rsidR="004D2744" w:rsidRPr="008569B6" w:rsidRDefault="004D2744" w:rsidP="008569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SACO PARA LIXO DE 100 LITROS SUPER RESISTENTE/REFORÇADO EM PO POLIETILENO PRETO. MATERIAL: 98% POLIETILENO, 2% MASTER, DIMENSÕES: 75 X 90 X 0,06.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02C0" w14:textId="77777777" w:rsidR="004D2744" w:rsidRPr="008569B6" w:rsidRDefault="004D2744" w:rsidP="004D27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100.000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3AC" w14:textId="37294763" w:rsidR="004D2744" w:rsidRPr="008569B6" w:rsidRDefault="004D2744" w:rsidP="004D27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B1BF" w14:textId="538EF0EB" w:rsidR="004D2744" w:rsidRPr="008569B6" w:rsidRDefault="004D2744" w:rsidP="004D27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B213" w14:textId="77777777" w:rsidR="004D2744" w:rsidRPr="008569B6" w:rsidRDefault="004D2744" w:rsidP="004D27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3388" w14:textId="52A92D33" w:rsidR="004D2744" w:rsidRPr="008569B6" w:rsidRDefault="004D2744" w:rsidP="004D27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9BDD3" w14:textId="77777777" w:rsidR="004D2744" w:rsidRPr="008569B6" w:rsidRDefault="004D2744" w:rsidP="004D27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500000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2431" w14:textId="5D2878FD" w:rsidR="004D2744" w:rsidRPr="008569B6" w:rsidRDefault="004D2744" w:rsidP="004D2744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8569B6">
              <w:rPr>
                <w:rFonts w:ascii="Cambria" w:hAnsi="Cambria" w:cs="Calibri"/>
                <w:color w:val="000000"/>
                <w:sz w:val="18"/>
                <w:szCs w:val="18"/>
              </w:rPr>
              <w:t>120.000,00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229E88D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517D233F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D8E6025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500FE5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</w:t>
      </w:r>
      <w:r w:rsidRPr="00500FE5">
        <w:rPr>
          <w:rFonts w:ascii="Cambria" w:hAnsi="Cambria"/>
          <w:bCs/>
          <w:szCs w:val="24"/>
        </w:rPr>
        <w:lastRenderedPageBreak/>
        <w:t xml:space="preserve">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 xml:space="preserve">A licitante que ensejar o retardamento da execução do certame, não mantiver a proposta, falhar ou fraudar na execução do contrato, comportar-se de modo </w:t>
      </w:r>
      <w:r w:rsidRPr="00500FE5">
        <w:rPr>
          <w:rFonts w:ascii="Cambria" w:hAnsi="Cambria"/>
          <w:bCs/>
          <w:color w:val="000000"/>
          <w:szCs w:val="24"/>
        </w:rPr>
        <w:lastRenderedPageBreak/>
        <w:t>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3F08BA5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C764B">
        <w:rPr>
          <w:rFonts w:ascii="Cambria" w:hAnsi="Cambria"/>
          <w:color w:val="000000"/>
          <w:szCs w:val="24"/>
        </w:rPr>
        <w:t>027/2021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787EA300" w:rsidR="00961925" w:rsidRPr="00500FE5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14.1. Integram esta Ata, o edital do Pregão nº </w:t>
      </w:r>
      <w:r w:rsidR="004C764B">
        <w:rPr>
          <w:rFonts w:ascii="Cambria" w:hAnsi="Cambria" w:cs="Arial"/>
          <w:color w:val="000000"/>
        </w:rPr>
        <w:t>027/2021</w:t>
      </w:r>
      <w:r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>14.2.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73419FD6" w14:textId="2D6F64E5" w:rsidR="009B5FE7" w:rsidRPr="00E11B17" w:rsidRDefault="009B5FE7" w:rsidP="009B5FE7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E11B17">
        <w:rPr>
          <w:rFonts w:ascii="Cambria" w:hAnsi="Cambria"/>
          <w:color w:val="000000"/>
          <w:szCs w:val="24"/>
        </w:rPr>
        <w:t xml:space="preserve">Papagaios, </w:t>
      </w:r>
      <w:r>
        <w:rPr>
          <w:rFonts w:ascii="Cambria" w:hAnsi="Cambria"/>
          <w:color w:val="000000"/>
          <w:szCs w:val="24"/>
        </w:rPr>
        <w:t>03 de maio</w:t>
      </w:r>
      <w:r>
        <w:rPr>
          <w:rFonts w:ascii="Cambria" w:hAnsi="Cambria"/>
          <w:color w:val="000000"/>
          <w:szCs w:val="24"/>
        </w:rPr>
        <w:t xml:space="preserve"> de 2021.</w:t>
      </w:r>
    </w:p>
    <w:p w14:paraId="379DD459" w14:textId="77777777" w:rsidR="009B5FE7" w:rsidRPr="00E11B17" w:rsidRDefault="009B5FE7" w:rsidP="009B5FE7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3CE81AB2" w14:textId="77777777" w:rsidR="009B5FE7" w:rsidRPr="00E11B17" w:rsidRDefault="009B5FE7" w:rsidP="009B5FE7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F54F9A1" w14:textId="77777777" w:rsidR="009B5FE7" w:rsidRPr="00E11B17" w:rsidRDefault="009B5FE7" w:rsidP="009B5FE7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9F95C98" w14:textId="77777777" w:rsidR="009B5FE7" w:rsidRPr="00635F10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635F10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635F10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1E621B85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E11B17">
        <w:rPr>
          <w:rFonts w:ascii="Cambria" w:hAnsi="Cambria" w:cs="Arial"/>
          <w:color w:val="000000"/>
        </w:rPr>
        <w:t xml:space="preserve">Município de Papagaios/MG  </w:t>
      </w:r>
    </w:p>
    <w:p w14:paraId="34C6912A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40BBB58D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7C30AC06" w14:textId="77777777" w:rsidR="009B5FE7" w:rsidRPr="00E11B17" w:rsidRDefault="009B5FE7" w:rsidP="009B5FE7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64599F4C" w14:textId="77777777" w:rsidR="0061525D" w:rsidRPr="00D827B8" w:rsidRDefault="0061525D" w:rsidP="0061525D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D827B8">
        <w:rPr>
          <w:rFonts w:ascii="Cambria" w:hAnsi="Cambria" w:cs="Arial"/>
          <w:b/>
          <w:bCs/>
          <w:i/>
          <w:iCs/>
        </w:rPr>
        <w:t>3 Poderes Comércio Ltda ME</w:t>
      </w:r>
    </w:p>
    <w:p w14:paraId="5D4117C0" w14:textId="77777777" w:rsidR="0061525D" w:rsidRPr="00D827B8" w:rsidRDefault="0061525D" w:rsidP="0061525D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CNPJ/MF 14.937.152/0001-20</w:t>
      </w:r>
    </w:p>
    <w:p w14:paraId="26C2CACB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3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2"/>
  </w:num>
  <w:num w:numId="12">
    <w:abstractNumId w:val="16"/>
  </w:num>
  <w:num w:numId="13">
    <w:abstractNumId w:val="31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D2403"/>
    <w:rsid w:val="000E2AF9"/>
    <w:rsid w:val="000E427B"/>
    <w:rsid w:val="000E479B"/>
    <w:rsid w:val="000F3542"/>
    <w:rsid w:val="0010144B"/>
    <w:rsid w:val="0011747C"/>
    <w:rsid w:val="001652CB"/>
    <w:rsid w:val="00173E14"/>
    <w:rsid w:val="00185868"/>
    <w:rsid w:val="001A15A9"/>
    <w:rsid w:val="001A5F93"/>
    <w:rsid w:val="001B571F"/>
    <w:rsid w:val="001B5D1E"/>
    <w:rsid w:val="001D46C5"/>
    <w:rsid w:val="001E0899"/>
    <w:rsid w:val="00200713"/>
    <w:rsid w:val="00210FD8"/>
    <w:rsid w:val="00223E84"/>
    <w:rsid w:val="00235AC6"/>
    <w:rsid w:val="0023664E"/>
    <w:rsid w:val="00247BEF"/>
    <w:rsid w:val="0027092D"/>
    <w:rsid w:val="00273022"/>
    <w:rsid w:val="002741AF"/>
    <w:rsid w:val="002770C2"/>
    <w:rsid w:val="00290BD1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624F2"/>
    <w:rsid w:val="0037210D"/>
    <w:rsid w:val="0039711B"/>
    <w:rsid w:val="003B0F42"/>
    <w:rsid w:val="003B348D"/>
    <w:rsid w:val="003C1580"/>
    <w:rsid w:val="003C5BCC"/>
    <w:rsid w:val="003C6857"/>
    <w:rsid w:val="003C72FB"/>
    <w:rsid w:val="003D1005"/>
    <w:rsid w:val="003D68E3"/>
    <w:rsid w:val="003E283A"/>
    <w:rsid w:val="003E78CA"/>
    <w:rsid w:val="003F46E8"/>
    <w:rsid w:val="003F55D1"/>
    <w:rsid w:val="003F604A"/>
    <w:rsid w:val="003F6A9B"/>
    <w:rsid w:val="003F7F1E"/>
    <w:rsid w:val="004005C0"/>
    <w:rsid w:val="004114C2"/>
    <w:rsid w:val="00420BEB"/>
    <w:rsid w:val="00443E0F"/>
    <w:rsid w:val="00451DFE"/>
    <w:rsid w:val="004526D9"/>
    <w:rsid w:val="004539B5"/>
    <w:rsid w:val="0045544C"/>
    <w:rsid w:val="00460ED7"/>
    <w:rsid w:val="00464B83"/>
    <w:rsid w:val="004702B0"/>
    <w:rsid w:val="004868C0"/>
    <w:rsid w:val="004A0C06"/>
    <w:rsid w:val="004B39EA"/>
    <w:rsid w:val="004C764B"/>
    <w:rsid w:val="004D02AA"/>
    <w:rsid w:val="004D2744"/>
    <w:rsid w:val="004E220D"/>
    <w:rsid w:val="004E6A8A"/>
    <w:rsid w:val="004F0E28"/>
    <w:rsid w:val="004F10A0"/>
    <w:rsid w:val="004F29E5"/>
    <w:rsid w:val="004F42C4"/>
    <w:rsid w:val="004F7F5C"/>
    <w:rsid w:val="00500FE5"/>
    <w:rsid w:val="005012C1"/>
    <w:rsid w:val="005015B1"/>
    <w:rsid w:val="005101A8"/>
    <w:rsid w:val="005209D0"/>
    <w:rsid w:val="00535846"/>
    <w:rsid w:val="00540BB5"/>
    <w:rsid w:val="00561D33"/>
    <w:rsid w:val="00573148"/>
    <w:rsid w:val="00583D1F"/>
    <w:rsid w:val="00590C12"/>
    <w:rsid w:val="005937A6"/>
    <w:rsid w:val="00593DAD"/>
    <w:rsid w:val="005A0CC7"/>
    <w:rsid w:val="005A3440"/>
    <w:rsid w:val="005A6AD1"/>
    <w:rsid w:val="005E4232"/>
    <w:rsid w:val="005F23F0"/>
    <w:rsid w:val="005F471B"/>
    <w:rsid w:val="005F7E83"/>
    <w:rsid w:val="0060238C"/>
    <w:rsid w:val="00614622"/>
    <w:rsid w:val="0061525D"/>
    <w:rsid w:val="00621A8C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05E3"/>
    <w:rsid w:val="00853118"/>
    <w:rsid w:val="008537C3"/>
    <w:rsid w:val="00854DF8"/>
    <w:rsid w:val="008569B6"/>
    <w:rsid w:val="00857704"/>
    <w:rsid w:val="008655EC"/>
    <w:rsid w:val="00865AE6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34867"/>
    <w:rsid w:val="009615FB"/>
    <w:rsid w:val="00961925"/>
    <w:rsid w:val="009634F9"/>
    <w:rsid w:val="00977B31"/>
    <w:rsid w:val="00980456"/>
    <w:rsid w:val="009B1C3D"/>
    <w:rsid w:val="009B5FE7"/>
    <w:rsid w:val="009C09EF"/>
    <w:rsid w:val="009C1E5F"/>
    <w:rsid w:val="009C344D"/>
    <w:rsid w:val="009D484C"/>
    <w:rsid w:val="009E75B2"/>
    <w:rsid w:val="009F1180"/>
    <w:rsid w:val="009F1F60"/>
    <w:rsid w:val="009F3240"/>
    <w:rsid w:val="009F6591"/>
    <w:rsid w:val="00A00900"/>
    <w:rsid w:val="00A064DD"/>
    <w:rsid w:val="00A0788A"/>
    <w:rsid w:val="00A15133"/>
    <w:rsid w:val="00A22626"/>
    <w:rsid w:val="00A23322"/>
    <w:rsid w:val="00A25F70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D0F4F"/>
    <w:rsid w:val="00AD2662"/>
    <w:rsid w:val="00AD51E8"/>
    <w:rsid w:val="00AD5666"/>
    <w:rsid w:val="00AF3D6E"/>
    <w:rsid w:val="00AF7D77"/>
    <w:rsid w:val="00B00BE4"/>
    <w:rsid w:val="00B20939"/>
    <w:rsid w:val="00B2583C"/>
    <w:rsid w:val="00B276F6"/>
    <w:rsid w:val="00B27EB9"/>
    <w:rsid w:val="00B328B9"/>
    <w:rsid w:val="00B32E89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F197E"/>
    <w:rsid w:val="00BF6C5C"/>
    <w:rsid w:val="00C0003F"/>
    <w:rsid w:val="00C31066"/>
    <w:rsid w:val="00C37DC7"/>
    <w:rsid w:val="00C513D4"/>
    <w:rsid w:val="00C51D98"/>
    <w:rsid w:val="00C641D1"/>
    <w:rsid w:val="00C72B7F"/>
    <w:rsid w:val="00C80443"/>
    <w:rsid w:val="00C91DDE"/>
    <w:rsid w:val="00CA224E"/>
    <w:rsid w:val="00CB51C9"/>
    <w:rsid w:val="00CD19D5"/>
    <w:rsid w:val="00CE561B"/>
    <w:rsid w:val="00CE7F25"/>
    <w:rsid w:val="00CF5B1A"/>
    <w:rsid w:val="00D01E09"/>
    <w:rsid w:val="00D02228"/>
    <w:rsid w:val="00D17C0D"/>
    <w:rsid w:val="00D26C2F"/>
    <w:rsid w:val="00D31973"/>
    <w:rsid w:val="00D358F0"/>
    <w:rsid w:val="00D47A97"/>
    <w:rsid w:val="00D51CAF"/>
    <w:rsid w:val="00D52224"/>
    <w:rsid w:val="00D55E83"/>
    <w:rsid w:val="00D91CBE"/>
    <w:rsid w:val="00D940FA"/>
    <w:rsid w:val="00DB6B1A"/>
    <w:rsid w:val="00DC18A7"/>
    <w:rsid w:val="00DC5700"/>
    <w:rsid w:val="00DD1198"/>
    <w:rsid w:val="00DD5F36"/>
    <w:rsid w:val="00DE2653"/>
    <w:rsid w:val="00DE3EED"/>
    <w:rsid w:val="00DE51C1"/>
    <w:rsid w:val="00DE67DD"/>
    <w:rsid w:val="00DF1244"/>
    <w:rsid w:val="00DF46D5"/>
    <w:rsid w:val="00E27843"/>
    <w:rsid w:val="00E548A9"/>
    <w:rsid w:val="00E61995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081"/>
    <w:rsid w:val="00F71E73"/>
    <w:rsid w:val="00F841C0"/>
    <w:rsid w:val="00F858CD"/>
    <w:rsid w:val="00F95429"/>
    <w:rsid w:val="00FB3378"/>
    <w:rsid w:val="00FB4EAF"/>
    <w:rsid w:val="00FC20C9"/>
    <w:rsid w:val="00FD6B0D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6</cp:revision>
  <cp:lastPrinted>2019-03-15T12:10:00Z</cp:lastPrinted>
  <dcterms:created xsi:type="dcterms:W3CDTF">2021-07-09T16:14:00Z</dcterms:created>
  <dcterms:modified xsi:type="dcterms:W3CDTF">2021-07-09T16:15:00Z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