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C9FB" w14:textId="2C0903CD" w:rsidR="00961925" w:rsidRPr="00500FE5" w:rsidRDefault="00961925" w:rsidP="00961925">
      <w:pPr>
        <w:pageBreakBefore/>
        <w:spacing w:line="200" w:lineRule="atLeast"/>
        <w:jc w:val="both"/>
        <w:rPr>
          <w:rFonts w:ascii="Cambria" w:hAnsi="Cambria"/>
          <w:b/>
          <w:color w:val="000000"/>
          <w:szCs w:val="24"/>
        </w:rPr>
      </w:pPr>
      <w:r w:rsidRPr="00500FE5">
        <w:rPr>
          <w:rFonts w:ascii="Cambria" w:hAnsi="Cambria"/>
          <w:b/>
          <w:color w:val="000000"/>
          <w:szCs w:val="24"/>
        </w:rPr>
        <w:t xml:space="preserve">PROCESSO LICITATÓRIO Nº </w:t>
      </w:r>
      <w:r w:rsidR="00D47A97">
        <w:rPr>
          <w:rFonts w:ascii="Cambria" w:hAnsi="Cambria"/>
          <w:b/>
          <w:color w:val="000000"/>
          <w:szCs w:val="24"/>
        </w:rPr>
        <w:t>026/2021</w:t>
      </w:r>
    </w:p>
    <w:p w14:paraId="26C2C9FC" w14:textId="78C68A1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PREGÃO PRESENCIAL Nº </w:t>
      </w:r>
      <w:r w:rsidR="00D47A97">
        <w:rPr>
          <w:rFonts w:ascii="Cambria" w:hAnsi="Cambria"/>
          <w:b/>
          <w:color w:val="000000"/>
          <w:szCs w:val="24"/>
        </w:rPr>
        <w:t>015/2021</w:t>
      </w:r>
    </w:p>
    <w:p w14:paraId="26C2C9FD" w14:textId="77777777" w:rsidR="00961925" w:rsidRPr="00500FE5" w:rsidRDefault="00961925" w:rsidP="00961925">
      <w:pPr>
        <w:spacing w:line="200" w:lineRule="atLeast"/>
        <w:jc w:val="both"/>
        <w:rPr>
          <w:rFonts w:ascii="Cambria" w:hAnsi="Cambria"/>
          <w:b/>
          <w:color w:val="000000"/>
          <w:szCs w:val="24"/>
        </w:rPr>
      </w:pPr>
    </w:p>
    <w:p w14:paraId="26C2C9FE" w14:textId="77777777" w:rsidR="00961925" w:rsidRPr="00500FE5" w:rsidRDefault="00961925" w:rsidP="00961925">
      <w:pPr>
        <w:pStyle w:val="Ttulo1"/>
        <w:keepNext w:val="0"/>
        <w:spacing w:line="200" w:lineRule="atLeast"/>
        <w:jc w:val="both"/>
        <w:rPr>
          <w:rFonts w:ascii="Cambria" w:hAnsi="Cambria"/>
          <w:b/>
          <w:sz w:val="24"/>
          <w:szCs w:val="24"/>
          <w:u w:val="single"/>
        </w:rPr>
      </w:pPr>
    </w:p>
    <w:p w14:paraId="26C2CA02" w14:textId="02D0D3C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ATA DE REGISTRO DE PREÇOS Nº </w:t>
      </w:r>
      <w:r w:rsidR="00B20939">
        <w:rPr>
          <w:rFonts w:ascii="Cambria" w:hAnsi="Cambria"/>
          <w:color w:val="000000"/>
          <w:szCs w:val="24"/>
        </w:rPr>
        <w:t>015</w:t>
      </w:r>
      <w:r w:rsidR="00D47A97">
        <w:rPr>
          <w:rFonts w:ascii="Cambria" w:hAnsi="Cambria"/>
          <w:color w:val="000000"/>
          <w:szCs w:val="24"/>
        </w:rPr>
        <w:t>/2021</w:t>
      </w:r>
      <w:r w:rsidRPr="00500FE5">
        <w:rPr>
          <w:rFonts w:ascii="Cambria" w:hAnsi="Cambria"/>
          <w:color w:val="000000"/>
          <w:szCs w:val="24"/>
        </w:rPr>
        <w:t>.</w:t>
      </w:r>
    </w:p>
    <w:p w14:paraId="26C2CA03" w14:textId="3E1F8B7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PREGÃO Nº </w:t>
      </w:r>
      <w:r w:rsidR="00D47A97">
        <w:rPr>
          <w:rFonts w:ascii="Cambria" w:hAnsi="Cambria"/>
          <w:color w:val="000000"/>
          <w:szCs w:val="24"/>
        </w:rPr>
        <w:t>015/2021</w:t>
      </w:r>
      <w:r w:rsidRPr="00500FE5">
        <w:rPr>
          <w:rFonts w:ascii="Cambria" w:hAnsi="Cambria"/>
          <w:color w:val="000000"/>
          <w:szCs w:val="24"/>
        </w:rPr>
        <w:t>.</w:t>
      </w:r>
    </w:p>
    <w:p w14:paraId="26C2CA04" w14:textId="6EECC719"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PROCESSO Nº </w:t>
      </w:r>
      <w:r w:rsidR="00D47A97">
        <w:rPr>
          <w:rFonts w:ascii="Cambria" w:hAnsi="Cambria"/>
          <w:color w:val="000000"/>
          <w:szCs w:val="24"/>
        </w:rPr>
        <w:t>026/2021</w:t>
      </w:r>
      <w:r w:rsidRPr="00500FE5">
        <w:rPr>
          <w:rFonts w:ascii="Cambria" w:hAnsi="Cambria"/>
          <w:color w:val="000000"/>
          <w:szCs w:val="24"/>
        </w:rPr>
        <w:t>.</w:t>
      </w:r>
    </w:p>
    <w:p w14:paraId="26C2CA05" w14:textId="77777777" w:rsidR="00961925" w:rsidRPr="00500FE5" w:rsidRDefault="00961925" w:rsidP="00961925">
      <w:pPr>
        <w:spacing w:line="200" w:lineRule="atLeast"/>
        <w:jc w:val="both"/>
        <w:rPr>
          <w:rFonts w:ascii="Cambria" w:hAnsi="Cambria"/>
          <w:color w:val="000000"/>
          <w:szCs w:val="24"/>
        </w:rPr>
      </w:pPr>
    </w:p>
    <w:p w14:paraId="26C2CA0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VALIDADE: 12 meses.</w:t>
      </w:r>
    </w:p>
    <w:p w14:paraId="26C2CA07" w14:textId="77777777" w:rsidR="00961925" w:rsidRPr="00500FE5" w:rsidRDefault="00961925" w:rsidP="00961925">
      <w:pPr>
        <w:spacing w:line="200" w:lineRule="atLeast"/>
        <w:jc w:val="both"/>
        <w:rPr>
          <w:rFonts w:ascii="Cambria" w:hAnsi="Cambria"/>
          <w:color w:val="000000"/>
          <w:szCs w:val="24"/>
        </w:rPr>
      </w:pPr>
    </w:p>
    <w:p w14:paraId="26C2CA08" w14:textId="77777777" w:rsidR="00961925" w:rsidRPr="00500FE5" w:rsidRDefault="00961925" w:rsidP="00961925">
      <w:pPr>
        <w:jc w:val="both"/>
        <w:rPr>
          <w:rFonts w:ascii="Cambria" w:hAnsi="Cambria"/>
          <w:color w:val="000000"/>
          <w:szCs w:val="24"/>
        </w:rPr>
      </w:pPr>
    </w:p>
    <w:p w14:paraId="26C2CA09" w14:textId="6C8896CD" w:rsidR="00961925" w:rsidRPr="00500FE5" w:rsidRDefault="00961925" w:rsidP="00961925">
      <w:pPr>
        <w:pStyle w:val="Corpodetexto"/>
        <w:tabs>
          <w:tab w:val="left" w:pos="4156"/>
          <w:tab w:val="left" w:pos="5426"/>
        </w:tabs>
        <w:spacing w:after="0"/>
        <w:jc w:val="both"/>
        <w:rPr>
          <w:rFonts w:ascii="Cambria" w:hAnsi="Cambria" w:cs="Arial"/>
          <w:color w:val="000000"/>
        </w:rPr>
      </w:pPr>
      <w:r w:rsidRPr="00500FE5">
        <w:rPr>
          <w:rFonts w:ascii="Cambria" w:hAnsi="Cambria" w:cs="Arial"/>
          <w:color w:val="000000"/>
        </w:rPr>
        <w:t>Aos</w:t>
      </w:r>
      <w:r w:rsidR="00D039D7">
        <w:rPr>
          <w:rFonts w:ascii="Cambria" w:hAnsi="Cambria" w:cs="Arial"/>
          <w:color w:val="000000"/>
        </w:rPr>
        <w:t xml:space="preserve"> 24 (vinte e quatro)</w:t>
      </w:r>
      <w:r w:rsidRPr="00500FE5">
        <w:rPr>
          <w:rFonts w:ascii="Cambria" w:hAnsi="Cambria" w:cs="Arial"/>
          <w:color w:val="000000"/>
        </w:rPr>
        <w:t xml:space="preserve"> dias do mês de </w:t>
      </w:r>
      <w:r w:rsidR="00D039D7">
        <w:rPr>
          <w:rFonts w:ascii="Cambria" w:hAnsi="Cambria" w:cs="Arial"/>
          <w:color w:val="000000"/>
        </w:rPr>
        <w:t xml:space="preserve">março de </w:t>
      </w:r>
      <w:r w:rsidR="009634F9" w:rsidRPr="00500FE5">
        <w:rPr>
          <w:rFonts w:ascii="Cambria" w:hAnsi="Cambria" w:cs="Arial"/>
          <w:color w:val="000000"/>
        </w:rPr>
        <w:t>2021</w:t>
      </w:r>
      <w:r w:rsidRPr="00500FE5">
        <w:rPr>
          <w:rFonts w:ascii="Cambria" w:hAnsi="Cambria" w:cs="Arial"/>
          <w:color w:val="000000"/>
        </w:rPr>
        <w:t xml:space="preserve">, na sala de licitações, na sede da Prefeitura Municipal, situada na </w:t>
      </w:r>
      <w:r w:rsidR="00D039D7">
        <w:rPr>
          <w:rFonts w:ascii="Cambria" w:hAnsi="Cambria" w:cs="Arial"/>
          <w:color w:val="000000"/>
        </w:rPr>
        <w:t>Avenida Francisco Valadares da Fonseca, nº. 250, bairro Vasco Lopes, Papagaios/MG, CEP 35.669-000</w:t>
      </w:r>
      <w:r w:rsidRPr="00500FE5">
        <w:rPr>
          <w:rFonts w:ascii="Cambria" w:hAnsi="Cambria" w:cs="Arial"/>
          <w:color w:val="000000"/>
        </w:rPr>
        <w:t xml:space="preserve">, o Exmo. Sr. Prefeito Municipal, Sr. </w:t>
      </w:r>
      <w:r w:rsidR="00661C67">
        <w:rPr>
          <w:rFonts w:ascii="Cambria" w:hAnsi="Cambria" w:cs="Arial"/>
          <w:color w:val="000000"/>
        </w:rPr>
        <w:t>Mário Reis Filgueiras</w:t>
      </w:r>
      <w:r w:rsidRPr="00500FE5">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D47A97">
        <w:rPr>
          <w:rFonts w:ascii="Cambria" w:hAnsi="Cambria" w:cs="Arial"/>
          <w:color w:val="000000"/>
        </w:rPr>
        <w:t>015/2021</w:t>
      </w:r>
      <w:r w:rsidRPr="00500FE5">
        <w:rPr>
          <w:rFonts w:ascii="Cambria" w:hAnsi="Cambria" w:cs="Arial"/>
          <w:color w:val="000000"/>
        </w:rPr>
        <w:t xml:space="preserve"> por deliberação do pregoeiro oficial e equipe de apoio, e por ele homologada conforme processo nº </w:t>
      </w:r>
      <w:r w:rsidR="00D47A97">
        <w:rPr>
          <w:rFonts w:ascii="Cambria" w:hAnsi="Cambria" w:cs="Arial"/>
          <w:color w:val="000000"/>
        </w:rPr>
        <w:t>026/2021</w:t>
      </w:r>
      <w:r w:rsidRPr="00500FE5">
        <w:rPr>
          <w:rFonts w:ascii="Cambria" w:hAnsi="Cambria" w:cs="Arial"/>
          <w:color w:val="000000"/>
        </w:rPr>
        <w:t xml:space="preserve"> RESOLVE registrar os preços para os fornecimentos constantes nos anexos desta ata, beneficiário </w:t>
      </w:r>
      <w:r w:rsidR="00467EE8">
        <w:rPr>
          <w:rFonts w:ascii="Cambria" w:hAnsi="Cambria" w:cs="Arial"/>
          <w:b/>
        </w:rPr>
        <w:t>GOMES &amp; GARCIA INFORMÁTICA LTDA</w:t>
      </w:r>
      <w:r w:rsidR="005A24E8" w:rsidRPr="00145D4C">
        <w:rPr>
          <w:rFonts w:ascii="Cambria" w:hAnsi="Cambria" w:cs="Arial"/>
        </w:rPr>
        <w:t xml:space="preserve">, localizado na </w:t>
      </w:r>
      <w:r w:rsidR="00467EE8">
        <w:rPr>
          <w:rFonts w:ascii="Cambria" w:hAnsi="Cambria" w:cs="Arial"/>
        </w:rPr>
        <w:t>Rua Aveiro, nº. 345, bairro São Francisco, Belo Horizonte/MG, CEP 31.255-060</w:t>
      </w:r>
      <w:r w:rsidR="005A24E8" w:rsidRPr="00145D4C">
        <w:rPr>
          <w:rFonts w:ascii="Cambria" w:hAnsi="Cambria" w:cs="Arial"/>
        </w:rPr>
        <w:t xml:space="preserve">, cujo CNPJ é </w:t>
      </w:r>
      <w:r w:rsidR="00467EE8">
        <w:rPr>
          <w:rFonts w:ascii="Cambria" w:hAnsi="Cambria" w:cs="Arial"/>
        </w:rPr>
        <w:t>04.552.128/0001-19,</w:t>
      </w:r>
      <w:r w:rsidR="005A24E8" w:rsidRPr="00145D4C">
        <w:rPr>
          <w:rFonts w:ascii="Cambria" w:hAnsi="Cambria" w:cs="Arial"/>
        </w:rPr>
        <w:t xml:space="preserve"> neste ato representado por </w:t>
      </w:r>
      <w:r w:rsidR="00D936F8">
        <w:rPr>
          <w:rFonts w:ascii="Cambria" w:hAnsi="Cambria" w:cs="Arial"/>
        </w:rPr>
        <w:t>Josewesley Pereira</w:t>
      </w:r>
      <w:r w:rsidR="005A24E8" w:rsidRPr="00145D4C">
        <w:rPr>
          <w:rFonts w:ascii="Cambria" w:hAnsi="Cambria" w:cs="Arial"/>
        </w:rPr>
        <w:t xml:space="preserve">, inscrito no CPF/MF sob o nº. </w:t>
      </w:r>
      <w:r w:rsidR="00D936F8">
        <w:rPr>
          <w:rFonts w:ascii="Cambria" w:hAnsi="Cambria" w:cs="Arial"/>
        </w:rPr>
        <w:t>217.559.306-15</w:t>
      </w:r>
      <w:r w:rsidR="005A24E8" w:rsidRPr="00145D4C">
        <w:rPr>
          <w:rFonts w:ascii="Cambria" w:hAnsi="Cambria" w:cs="Arial"/>
        </w:rPr>
        <w:t>, conforme quadro abaixo</w:t>
      </w:r>
      <w:r w:rsidRPr="00500FE5">
        <w:rPr>
          <w:rFonts w:ascii="Cambria" w:hAnsi="Cambria" w:cs="Arial"/>
          <w:color w:val="000000"/>
        </w:rPr>
        <w:t>:</w:t>
      </w:r>
    </w:p>
    <w:p w14:paraId="26C2CA0A" w14:textId="77777777" w:rsidR="00961925" w:rsidRPr="00500FE5" w:rsidRDefault="00961925" w:rsidP="00961925">
      <w:pPr>
        <w:pStyle w:val="Corpodetexto"/>
        <w:tabs>
          <w:tab w:val="left" w:pos="4156"/>
          <w:tab w:val="left" w:pos="5426"/>
        </w:tabs>
        <w:spacing w:after="0"/>
        <w:jc w:val="both"/>
        <w:rPr>
          <w:rFonts w:ascii="Cambria" w:hAnsi="Cambria" w:cs="Arial"/>
          <w:color w:val="00000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
        <w:gridCol w:w="2210"/>
        <w:gridCol w:w="823"/>
        <w:gridCol w:w="940"/>
        <w:gridCol w:w="1007"/>
        <w:gridCol w:w="868"/>
        <w:gridCol w:w="997"/>
        <w:gridCol w:w="868"/>
        <w:gridCol w:w="997"/>
      </w:tblGrid>
      <w:tr w:rsidR="00467EE8" w:rsidRPr="00D83F14" w14:paraId="3CD96E2D" w14:textId="77777777" w:rsidTr="00467EE8">
        <w:trPr>
          <w:trHeight w:val="20"/>
        </w:trPr>
        <w:tc>
          <w:tcPr>
            <w:tcW w:w="533" w:type="dxa"/>
            <w:vMerge w:val="restart"/>
            <w:shd w:val="clear" w:color="auto" w:fill="auto"/>
            <w:vAlign w:val="center"/>
            <w:hideMark/>
          </w:tcPr>
          <w:p w14:paraId="3DBFC0C7" w14:textId="77777777" w:rsidR="00467EE8" w:rsidRPr="00D83F14" w:rsidRDefault="00467EE8" w:rsidP="00D83F14">
            <w:pPr>
              <w:rPr>
                <w:rFonts w:ascii="Cambria" w:hAnsi="Cambria" w:cs="Calibri"/>
                <w:b/>
                <w:bCs/>
                <w:color w:val="000000"/>
                <w:sz w:val="16"/>
                <w:szCs w:val="16"/>
              </w:rPr>
            </w:pPr>
            <w:r w:rsidRPr="00D83F14">
              <w:rPr>
                <w:rFonts w:ascii="Cambria" w:hAnsi="Cambria" w:cs="Calibri"/>
                <w:b/>
                <w:bCs/>
                <w:color w:val="000000"/>
                <w:sz w:val="16"/>
                <w:szCs w:val="16"/>
              </w:rPr>
              <w:t>ITEM</w:t>
            </w:r>
          </w:p>
        </w:tc>
        <w:tc>
          <w:tcPr>
            <w:tcW w:w="2210" w:type="dxa"/>
            <w:vMerge w:val="restart"/>
            <w:shd w:val="clear" w:color="auto" w:fill="auto"/>
            <w:vAlign w:val="center"/>
            <w:hideMark/>
          </w:tcPr>
          <w:p w14:paraId="005364DE" w14:textId="77777777" w:rsidR="00467EE8" w:rsidRPr="00D83F14" w:rsidRDefault="00467EE8" w:rsidP="00D83F14">
            <w:pPr>
              <w:jc w:val="center"/>
              <w:rPr>
                <w:rFonts w:ascii="Cambria" w:hAnsi="Cambria" w:cs="Calibri"/>
                <w:b/>
                <w:bCs/>
                <w:color w:val="000000"/>
                <w:sz w:val="16"/>
                <w:szCs w:val="16"/>
              </w:rPr>
            </w:pPr>
            <w:r w:rsidRPr="00D83F14">
              <w:rPr>
                <w:rFonts w:ascii="Cambria" w:hAnsi="Cambria" w:cs="Calibri"/>
                <w:b/>
                <w:bCs/>
                <w:color w:val="000000"/>
                <w:sz w:val="16"/>
                <w:szCs w:val="16"/>
              </w:rPr>
              <w:t>DESCRIÇÃO DO ITEM</w:t>
            </w:r>
          </w:p>
        </w:tc>
        <w:tc>
          <w:tcPr>
            <w:tcW w:w="6500" w:type="dxa"/>
            <w:gridSpan w:val="7"/>
            <w:shd w:val="clear" w:color="auto" w:fill="auto"/>
            <w:vAlign w:val="center"/>
            <w:hideMark/>
          </w:tcPr>
          <w:p w14:paraId="1A515292" w14:textId="77777777" w:rsidR="00467EE8" w:rsidRPr="00D83F14" w:rsidRDefault="00467EE8" w:rsidP="00D83F14">
            <w:pPr>
              <w:jc w:val="center"/>
              <w:rPr>
                <w:rFonts w:ascii="Cambria" w:hAnsi="Cambria" w:cs="Calibri"/>
                <w:b/>
                <w:bCs/>
                <w:color w:val="000000"/>
                <w:sz w:val="16"/>
                <w:szCs w:val="16"/>
              </w:rPr>
            </w:pPr>
            <w:r w:rsidRPr="00D83F14">
              <w:rPr>
                <w:rFonts w:ascii="Cambria" w:hAnsi="Cambria" w:cs="Calibri"/>
                <w:b/>
                <w:bCs/>
                <w:color w:val="000000"/>
                <w:sz w:val="16"/>
                <w:szCs w:val="16"/>
              </w:rPr>
              <w:t>QUANTIDADE/ VALOR</w:t>
            </w:r>
          </w:p>
        </w:tc>
      </w:tr>
      <w:tr w:rsidR="00467EE8" w:rsidRPr="00D83F14" w14:paraId="3FEA86C6" w14:textId="77777777" w:rsidTr="00467EE8">
        <w:trPr>
          <w:trHeight w:val="20"/>
        </w:trPr>
        <w:tc>
          <w:tcPr>
            <w:tcW w:w="533" w:type="dxa"/>
            <w:vMerge/>
            <w:vAlign w:val="center"/>
            <w:hideMark/>
          </w:tcPr>
          <w:p w14:paraId="7C6492F6" w14:textId="77777777" w:rsidR="00467EE8" w:rsidRPr="00D83F14" w:rsidRDefault="00467EE8" w:rsidP="00D83F14">
            <w:pPr>
              <w:rPr>
                <w:rFonts w:ascii="Cambria" w:hAnsi="Cambria" w:cs="Calibri"/>
                <w:b/>
                <w:bCs/>
                <w:color w:val="000000"/>
                <w:sz w:val="16"/>
                <w:szCs w:val="16"/>
              </w:rPr>
            </w:pPr>
          </w:p>
        </w:tc>
        <w:tc>
          <w:tcPr>
            <w:tcW w:w="2210" w:type="dxa"/>
            <w:vMerge/>
            <w:vAlign w:val="center"/>
            <w:hideMark/>
          </w:tcPr>
          <w:p w14:paraId="3966D8E2" w14:textId="77777777" w:rsidR="00467EE8" w:rsidRPr="00D83F14" w:rsidRDefault="00467EE8" w:rsidP="00D83F14">
            <w:pPr>
              <w:rPr>
                <w:rFonts w:ascii="Cambria" w:hAnsi="Cambria" w:cs="Calibri"/>
                <w:b/>
                <w:bCs/>
                <w:color w:val="000000"/>
                <w:sz w:val="16"/>
                <w:szCs w:val="16"/>
              </w:rPr>
            </w:pPr>
          </w:p>
        </w:tc>
        <w:tc>
          <w:tcPr>
            <w:tcW w:w="2770" w:type="dxa"/>
            <w:gridSpan w:val="3"/>
            <w:shd w:val="clear" w:color="000000" w:fill="BFBFBF"/>
            <w:vAlign w:val="center"/>
            <w:hideMark/>
          </w:tcPr>
          <w:p w14:paraId="399B3722"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Órgão gerenciador</w:t>
            </w:r>
          </w:p>
        </w:tc>
        <w:tc>
          <w:tcPr>
            <w:tcW w:w="1865" w:type="dxa"/>
            <w:gridSpan w:val="2"/>
            <w:shd w:val="clear" w:color="000000" w:fill="BFBFBF"/>
            <w:vAlign w:val="center"/>
            <w:hideMark/>
          </w:tcPr>
          <w:p w14:paraId="129EF5CF"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Total a ser registrada e limite por adesão</w:t>
            </w:r>
          </w:p>
        </w:tc>
        <w:tc>
          <w:tcPr>
            <w:tcW w:w="1865" w:type="dxa"/>
            <w:gridSpan w:val="2"/>
            <w:shd w:val="clear" w:color="000000" w:fill="BFBFBF"/>
            <w:vAlign w:val="center"/>
            <w:hideMark/>
          </w:tcPr>
          <w:p w14:paraId="7748D399"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Limite decorrente de adesões</w:t>
            </w:r>
          </w:p>
        </w:tc>
      </w:tr>
      <w:tr w:rsidR="00467EE8" w:rsidRPr="00D83F14" w14:paraId="22EB1822" w14:textId="77777777" w:rsidTr="00467EE8">
        <w:trPr>
          <w:trHeight w:val="230"/>
        </w:trPr>
        <w:tc>
          <w:tcPr>
            <w:tcW w:w="533" w:type="dxa"/>
            <w:vMerge/>
            <w:vAlign w:val="center"/>
            <w:hideMark/>
          </w:tcPr>
          <w:p w14:paraId="23412CE1" w14:textId="77777777" w:rsidR="00467EE8" w:rsidRPr="00D83F14" w:rsidRDefault="00467EE8" w:rsidP="00D83F14">
            <w:pPr>
              <w:rPr>
                <w:rFonts w:ascii="Cambria" w:hAnsi="Cambria" w:cs="Calibri"/>
                <w:b/>
                <w:bCs/>
                <w:color w:val="000000"/>
                <w:sz w:val="16"/>
                <w:szCs w:val="16"/>
              </w:rPr>
            </w:pPr>
          </w:p>
        </w:tc>
        <w:tc>
          <w:tcPr>
            <w:tcW w:w="2210" w:type="dxa"/>
            <w:vMerge/>
            <w:vAlign w:val="center"/>
            <w:hideMark/>
          </w:tcPr>
          <w:p w14:paraId="16636A24" w14:textId="77777777" w:rsidR="00467EE8" w:rsidRPr="00D83F14" w:rsidRDefault="00467EE8" w:rsidP="00D83F14">
            <w:pPr>
              <w:rPr>
                <w:rFonts w:ascii="Cambria" w:hAnsi="Cambria" w:cs="Calibri"/>
                <w:b/>
                <w:bCs/>
                <w:color w:val="000000"/>
                <w:sz w:val="16"/>
                <w:szCs w:val="16"/>
              </w:rPr>
            </w:pPr>
          </w:p>
        </w:tc>
        <w:tc>
          <w:tcPr>
            <w:tcW w:w="823" w:type="dxa"/>
            <w:vMerge w:val="restart"/>
            <w:shd w:val="clear" w:color="000000" w:fill="D9D9D9"/>
            <w:vAlign w:val="center"/>
            <w:hideMark/>
          </w:tcPr>
          <w:p w14:paraId="7EEB959B"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Qtde Estimada</w:t>
            </w:r>
          </w:p>
        </w:tc>
        <w:tc>
          <w:tcPr>
            <w:tcW w:w="940" w:type="dxa"/>
            <w:vMerge w:val="restart"/>
            <w:shd w:val="clear" w:color="000000" w:fill="D9D9D9"/>
            <w:vAlign w:val="center"/>
            <w:hideMark/>
          </w:tcPr>
          <w:p w14:paraId="2ED753CB"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 xml:space="preserve"> Valor Unitário </w:t>
            </w:r>
          </w:p>
        </w:tc>
        <w:tc>
          <w:tcPr>
            <w:tcW w:w="1007" w:type="dxa"/>
            <w:vMerge w:val="restart"/>
            <w:shd w:val="clear" w:color="000000" w:fill="D9D9D9"/>
            <w:vAlign w:val="center"/>
            <w:hideMark/>
          </w:tcPr>
          <w:p w14:paraId="15B66F96"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Valor Total</w:t>
            </w:r>
          </w:p>
        </w:tc>
        <w:tc>
          <w:tcPr>
            <w:tcW w:w="868" w:type="dxa"/>
            <w:vMerge w:val="restart"/>
            <w:shd w:val="clear" w:color="000000" w:fill="D9D9D9"/>
            <w:vAlign w:val="center"/>
            <w:hideMark/>
          </w:tcPr>
          <w:p w14:paraId="12E382FE"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Qtde. Estimada</w:t>
            </w:r>
          </w:p>
        </w:tc>
        <w:tc>
          <w:tcPr>
            <w:tcW w:w="997" w:type="dxa"/>
            <w:vMerge w:val="restart"/>
            <w:shd w:val="clear" w:color="000000" w:fill="D9D9D9"/>
            <w:vAlign w:val="center"/>
            <w:hideMark/>
          </w:tcPr>
          <w:p w14:paraId="3D251846"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Valor Total</w:t>
            </w:r>
          </w:p>
        </w:tc>
        <w:tc>
          <w:tcPr>
            <w:tcW w:w="868" w:type="dxa"/>
            <w:vMerge w:val="restart"/>
            <w:shd w:val="clear" w:color="000000" w:fill="D9D9D9"/>
            <w:vAlign w:val="center"/>
            <w:hideMark/>
          </w:tcPr>
          <w:p w14:paraId="532112A4"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Qtde. Estimada</w:t>
            </w:r>
          </w:p>
        </w:tc>
        <w:tc>
          <w:tcPr>
            <w:tcW w:w="997" w:type="dxa"/>
            <w:vMerge w:val="restart"/>
            <w:shd w:val="clear" w:color="000000" w:fill="D9D9D9"/>
            <w:vAlign w:val="center"/>
            <w:hideMark/>
          </w:tcPr>
          <w:p w14:paraId="36D4F5EB"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Valor Total</w:t>
            </w:r>
          </w:p>
        </w:tc>
      </w:tr>
      <w:tr w:rsidR="00467EE8" w:rsidRPr="00D83F14" w14:paraId="6DA69C24" w14:textId="77777777" w:rsidTr="00467EE8">
        <w:trPr>
          <w:trHeight w:val="230"/>
        </w:trPr>
        <w:tc>
          <w:tcPr>
            <w:tcW w:w="533" w:type="dxa"/>
            <w:vMerge/>
            <w:vAlign w:val="center"/>
            <w:hideMark/>
          </w:tcPr>
          <w:p w14:paraId="30098913" w14:textId="77777777" w:rsidR="00467EE8" w:rsidRPr="00D83F14" w:rsidRDefault="00467EE8" w:rsidP="00D83F14">
            <w:pPr>
              <w:rPr>
                <w:rFonts w:ascii="Cambria" w:hAnsi="Cambria" w:cs="Calibri"/>
                <w:b/>
                <w:bCs/>
                <w:color w:val="000000"/>
                <w:sz w:val="16"/>
                <w:szCs w:val="16"/>
              </w:rPr>
            </w:pPr>
          </w:p>
        </w:tc>
        <w:tc>
          <w:tcPr>
            <w:tcW w:w="2210" w:type="dxa"/>
            <w:vMerge/>
            <w:vAlign w:val="center"/>
            <w:hideMark/>
          </w:tcPr>
          <w:p w14:paraId="78DC64A2" w14:textId="77777777" w:rsidR="00467EE8" w:rsidRPr="00D83F14" w:rsidRDefault="00467EE8" w:rsidP="00D83F14">
            <w:pPr>
              <w:rPr>
                <w:rFonts w:ascii="Cambria" w:hAnsi="Cambria" w:cs="Calibri"/>
                <w:b/>
                <w:bCs/>
                <w:color w:val="000000"/>
                <w:sz w:val="16"/>
                <w:szCs w:val="16"/>
              </w:rPr>
            </w:pPr>
          </w:p>
        </w:tc>
        <w:tc>
          <w:tcPr>
            <w:tcW w:w="823" w:type="dxa"/>
            <w:vMerge/>
            <w:vAlign w:val="center"/>
            <w:hideMark/>
          </w:tcPr>
          <w:p w14:paraId="3A0D86AD" w14:textId="77777777" w:rsidR="00467EE8" w:rsidRPr="00D83F14" w:rsidRDefault="00467EE8" w:rsidP="00D83F14">
            <w:pPr>
              <w:rPr>
                <w:rFonts w:ascii="Cambria" w:hAnsi="Cambria" w:cs="Calibri"/>
                <w:color w:val="000000"/>
                <w:sz w:val="16"/>
                <w:szCs w:val="16"/>
              </w:rPr>
            </w:pPr>
          </w:p>
        </w:tc>
        <w:tc>
          <w:tcPr>
            <w:tcW w:w="940" w:type="dxa"/>
            <w:vMerge/>
            <w:vAlign w:val="center"/>
            <w:hideMark/>
          </w:tcPr>
          <w:p w14:paraId="33F45D03" w14:textId="77777777" w:rsidR="00467EE8" w:rsidRPr="00D83F14" w:rsidRDefault="00467EE8" w:rsidP="00D83F14">
            <w:pPr>
              <w:rPr>
                <w:rFonts w:ascii="Cambria" w:hAnsi="Cambria" w:cs="Calibri"/>
                <w:color w:val="000000"/>
                <w:sz w:val="16"/>
                <w:szCs w:val="16"/>
              </w:rPr>
            </w:pPr>
          </w:p>
        </w:tc>
        <w:tc>
          <w:tcPr>
            <w:tcW w:w="1007" w:type="dxa"/>
            <w:vMerge/>
            <w:vAlign w:val="center"/>
            <w:hideMark/>
          </w:tcPr>
          <w:p w14:paraId="40A0FE7A" w14:textId="77777777" w:rsidR="00467EE8" w:rsidRPr="00D83F14" w:rsidRDefault="00467EE8" w:rsidP="00D83F14">
            <w:pPr>
              <w:rPr>
                <w:rFonts w:ascii="Cambria" w:hAnsi="Cambria" w:cs="Calibri"/>
                <w:color w:val="000000"/>
                <w:sz w:val="16"/>
                <w:szCs w:val="16"/>
              </w:rPr>
            </w:pPr>
          </w:p>
        </w:tc>
        <w:tc>
          <w:tcPr>
            <w:tcW w:w="868" w:type="dxa"/>
            <w:vMerge/>
            <w:vAlign w:val="center"/>
            <w:hideMark/>
          </w:tcPr>
          <w:p w14:paraId="7B4F659C" w14:textId="77777777" w:rsidR="00467EE8" w:rsidRPr="00D83F14" w:rsidRDefault="00467EE8" w:rsidP="00D83F14">
            <w:pPr>
              <w:rPr>
                <w:rFonts w:ascii="Cambria" w:hAnsi="Cambria" w:cs="Calibri"/>
                <w:color w:val="000000"/>
                <w:sz w:val="16"/>
                <w:szCs w:val="16"/>
              </w:rPr>
            </w:pPr>
          </w:p>
        </w:tc>
        <w:tc>
          <w:tcPr>
            <w:tcW w:w="997" w:type="dxa"/>
            <w:vMerge/>
            <w:vAlign w:val="center"/>
            <w:hideMark/>
          </w:tcPr>
          <w:p w14:paraId="2FFA02F7" w14:textId="77777777" w:rsidR="00467EE8" w:rsidRPr="00D83F14" w:rsidRDefault="00467EE8" w:rsidP="00D83F14">
            <w:pPr>
              <w:rPr>
                <w:rFonts w:ascii="Cambria" w:hAnsi="Cambria" w:cs="Calibri"/>
                <w:color w:val="000000"/>
                <w:sz w:val="16"/>
                <w:szCs w:val="16"/>
              </w:rPr>
            </w:pPr>
          </w:p>
        </w:tc>
        <w:tc>
          <w:tcPr>
            <w:tcW w:w="868" w:type="dxa"/>
            <w:vMerge/>
            <w:vAlign w:val="center"/>
            <w:hideMark/>
          </w:tcPr>
          <w:p w14:paraId="255089C9" w14:textId="77777777" w:rsidR="00467EE8" w:rsidRPr="00D83F14" w:rsidRDefault="00467EE8" w:rsidP="00D83F14">
            <w:pPr>
              <w:rPr>
                <w:rFonts w:ascii="Cambria" w:hAnsi="Cambria" w:cs="Calibri"/>
                <w:color w:val="000000"/>
                <w:sz w:val="16"/>
                <w:szCs w:val="16"/>
              </w:rPr>
            </w:pPr>
          </w:p>
        </w:tc>
        <w:tc>
          <w:tcPr>
            <w:tcW w:w="997" w:type="dxa"/>
            <w:vMerge/>
            <w:vAlign w:val="center"/>
            <w:hideMark/>
          </w:tcPr>
          <w:p w14:paraId="1DC2A582" w14:textId="77777777" w:rsidR="00467EE8" w:rsidRPr="00D83F14" w:rsidRDefault="00467EE8" w:rsidP="00D83F14">
            <w:pPr>
              <w:rPr>
                <w:rFonts w:ascii="Cambria" w:hAnsi="Cambria" w:cs="Calibri"/>
                <w:color w:val="000000"/>
                <w:sz w:val="16"/>
                <w:szCs w:val="16"/>
              </w:rPr>
            </w:pPr>
          </w:p>
        </w:tc>
      </w:tr>
      <w:tr w:rsidR="00467EE8" w:rsidRPr="00D83F14" w14:paraId="5760B368" w14:textId="77777777" w:rsidTr="00467EE8">
        <w:trPr>
          <w:trHeight w:val="20"/>
        </w:trPr>
        <w:tc>
          <w:tcPr>
            <w:tcW w:w="533" w:type="dxa"/>
            <w:shd w:val="clear" w:color="auto" w:fill="auto"/>
            <w:vAlign w:val="center"/>
            <w:hideMark/>
          </w:tcPr>
          <w:p w14:paraId="2BC0FF00"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12</w:t>
            </w:r>
          </w:p>
        </w:tc>
        <w:tc>
          <w:tcPr>
            <w:tcW w:w="2210" w:type="dxa"/>
            <w:shd w:val="clear" w:color="auto" w:fill="auto"/>
            <w:vAlign w:val="center"/>
            <w:hideMark/>
          </w:tcPr>
          <w:p w14:paraId="26036876" w14:textId="77777777" w:rsidR="00467EE8" w:rsidRPr="00D83F14" w:rsidRDefault="00467EE8" w:rsidP="00D83F14">
            <w:pPr>
              <w:jc w:val="both"/>
              <w:rPr>
                <w:rFonts w:ascii="Cambria" w:hAnsi="Cambria" w:cs="Calibri"/>
                <w:color w:val="000000"/>
                <w:sz w:val="20"/>
              </w:rPr>
            </w:pPr>
            <w:r w:rsidRPr="00D83F14">
              <w:rPr>
                <w:rFonts w:ascii="Cambria" w:hAnsi="Cambria" w:cs="Calibri"/>
                <w:color w:val="000000"/>
                <w:sz w:val="20"/>
              </w:rPr>
              <w:t xml:space="preserve">MULTIFUNCIONAL TANQUE DE TINTA COLORIDA COM WIFI (SIMILAR EPSON L3150). Baixíssimo custo de impressão e alto rendimento. Imprime até 4.500 páginas em preto e 7.500 páginas coloridas Novo Design. Mais compacto. Tanque frontal. Novo tanque frontal, mais fácil de recarregar e monitorar os níveis de tinta Fácil instalação e manutenção. Basta recarregar com garrafas sem precisar instalar </w:t>
            </w:r>
            <w:r w:rsidRPr="00D83F14">
              <w:rPr>
                <w:rFonts w:ascii="Cambria" w:hAnsi="Cambria" w:cs="Calibri"/>
                <w:color w:val="000000"/>
                <w:sz w:val="20"/>
              </w:rPr>
              <w:lastRenderedPageBreak/>
              <w:t>peças adicionais ou realizar passos extras na configuração Melhor resolução de impressão da categoria Até 5760 x 1440 dpi para uma qualidade de impressão insuperável Maior velocidade de impressão em preto da categoria. Imprima até 33 páginas por minuto no modo rascunho e até 10.5 páginas por minuto em modo normal (ISO); produto bivolt Tensão de alimentação AC 100 V - 240 V</w:t>
            </w:r>
          </w:p>
        </w:tc>
        <w:tc>
          <w:tcPr>
            <w:tcW w:w="823" w:type="dxa"/>
            <w:shd w:val="clear" w:color="auto" w:fill="auto"/>
            <w:vAlign w:val="center"/>
            <w:hideMark/>
          </w:tcPr>
          <w:p w14:paraId="6BCB38F4" w14:textId="77777777" w:rsidR="00467EE8" w:rsidRPr="00D83F14" w:rsidRDefault="00467EE8" w:rsidP="00D83F14">
            <w:pPr>
              <w:jc w:val="center"/>
              <w:rPr>
                <w:rFonts w:ascii="Cambria" w:hAnsi="Cambria" w:cs="Calibri"/>
                <w:color w:val="000000"/>
                <w:sz w:val="20"/>
              </w:rPr>
            </w:pPr>
            <w:r w:rsidRPr="00D83F14">
              <w:rPr>
                <w:rFonts w:ascii="Cambria" w:hAnsi="Cambria" w:cs="Calibri"/>
                <w:color w:val="000000"/>
                <w:sz w:val="20"/>
              </w:rPr>
              <w:lastRenderedPageBreak/>
              <w:t>20</w:t>
            </w:r>
          </w:p>
        </w:tc>
        <w:tc>
          <w:tcPr>
            <w:tcW w:w="940" w:type="dxa"/>
            <w:shd w:val="clear" w:color="auto" w:fill="auto"/>
            <w:noWrap/>
            <w:vAlign w:val="center"/>
            <w:hideMark/>
          </w:tcPr>
          <w:p w14:paraId="6E54CA6B" w14:textId="52D1BB78"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1.229,00</w:t>
            </w:r>
          </w:p>
        </w:tc>
        <w:tc>
          <w:tcPr>
            <w:tcW w:w="1007" w:type="dxa"/>
            <w:shd w:val="clear" w:color="000000" w:fill="FFFFFF"/>
            <w:vAlign w:val="center"/>
            <w:hideMark/>
          </w:tcPr>
          <w:p w14:paraId="45E66CB9" w14:textId="6F445E7B"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24.580,00</w:t>
            </w:r>
          </w:p>
        </w:tc>
        <w:tc>
          <w:tcPr>
            <w:tcW w:w="868" w:type="dxa"/>
            <w:shd w:val="clear" w:color="000000" w:fill="FFFFFF"/>
            <w:vAlign w:val="center"/>
            <w:hideMark/>
          </w:tcPr>
          <w:p w14:paraId="33E5C6CE" w14:textId="77777777"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20</w:t>
            </w:r>
          </w:p>
        </w:tc>
        <w:tc>
          <w:tcPr>
            <w:tcW w:w="997" w:type="dxa"/>
            <w:shd w:val="clear" w:color="000000" w:fill="FFFFFF"/>
            <w:vAlign w:val="center"/>
            <w:hideMark/>
          </w:tcPr>
          <w:p w14:paraId="11089F43" w14:textId="152A5B02"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24.580,00</w:t>
            </w:r>
          </w:p>
        </w:tc>
        <w:tc>
          <w:tcPr>
            <w:tcW w:w="868" w:type="dxa"/>
            <w:shd w:val="clear" w:color="000000" w:fill="FFFFFF"/>
            <w:vAlign w:val="center"/>
            <w:hideMark/>
          </w:tcPr>
          <w:p w14:paraId="12D27953" w14:textId="77777777"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100</w:t>
            </w:r>
          </w:p>
        </w:tc>
        <w:tc>
          <w:tcPr>
            <w:tcW w:w="997" w:type="dxa"/>
            <w:shd w:val="clear" w:color="000000" w:fill="FFFFFF"/>
            <w:vAlign w:val="center"/>
            <w:hideMark/>
          </w:tcPr>
          <w:p w14:paraId="2F853088" w14:textId="28490C84"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122.900,00</w:t>
            </w:r>
          </w:p>
        </w:tc>
      </w:tr>
      <w:tr w:rsidR="00467EE8" w:rsidRPr="00D83F14" w14:paraId="584900FB" w14:textId="77777777" w:rsidTr="00467EE8">
        <w:trPr>
          <w:trHeight w:val="20"/>
        </w:trPr>
        <w:tc>
          <w:tcPr>
            <w:tcW w:w="533" w:type="dxa"/>
            <w:shd w:val="clear" w:color="auto" w:fill="auto"/>
            <w:vAlign w:val="center"/>
            <w:hideMark/>
          </w:tcPr>
          <w:p w14:paraId="33CF6F6E"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t>52</w:t>
            </w:r>
          </w:p>
        </w:tc>
        <w:tc>
          <w:tcPr>
            <w:tcW w:w="2210" w:type="dxa"/>
            <w:shd w:val="clear" w:color="auto" w:fill="auto"/>
            <w:vAlign w:val="center"/>
            <w:hideMark/>
          </w:tcPr>
          <w:p w14:paraId="37F28FDA" w14:textId="77777777" w:rsidR="00467EE8" w:rsidRPr="00D83F14" w:rsidRDefault="00467EE8" w:rsidP="00D83F14">
            <w:pPr>
              <w:jc w:val="both"/>
              <w:rPr>
                <w:rFonts w:ascii="Cambria" w:hAnsi="Cambria" w:cs="Calibri"/>
                <w:color w:val="000000"/>
                <w:sz w:val="20"/>
              </w:rPr>
            </w:pPr>
            <w:r w:rsidRPr="00D83F14">
              <w:rPr>
                <w:rFonts w:ascii="Cambria" w:hAnsi="Cambria" w:cs="Calibri"/>
                <w:color w:val="000000"/>
                <w:sz w:val="20"/>
              </w:rPr>
              <w:t xml:space="preserve">Impressora Multifuncional Ink Tank (Similar HP Z4B55A Tecnologia de impressão: Jato de Tinta Térmico HP Tipo de impressão: Cor Compatibilidade: M0H57AL Frasco de tinta preto original (4.000 páginas); M0H54AL Frasco de tinta ciano original (~8.000 páginas); M0H55AL Frasco de tinta magenta original (~8.000 páginas); M0H56AL Frasco de tinta amarelo original (~8.000 páginas); Frasco de tinta de 90 ml (1VV22AL); Frasco de tinta original preto 135ml (1VV21AL) Wifi: Sim Velocidade B/P: Até 8 ppm Velocidade Colorido: Até 5 ppm Resolução de digitalização: Hardware: Até 1200x1200 dpi; Ótica: Até1200x1200 dpi Capacidade de entrada de folhas: 60 folhas USB: Sim Ciclo mensal: Até 1000 páginas Funções: </w:t>
            </w:r>
            <w:r w:rsidRPr="00D83F14">
              <w:rPr>
                <w:rFonts w:ascii="Cambria" w:hAnsi="Cambria" w:cs="Calibri"/>
                <w:color w:val="000000"/>
                <w:sz w:val="20"/>
              </w:rPr>
              <w:lastRenderedPageBreak/>
              <w:t xml:space="preserve">Imprimir, copiar, digitalizar Resolução de impressão: Preto (Melhor): Até 1200 x 1200 dpi renderizados; Cor (Melhor): Até 4800 x 1200 dpi otimizados em cores (ao imprimir de um computador em papéis fotográficos selecionados HP e 1200 dpi de entrada) Impressão sem margens: Sim Tipos de suportes de impressão: Papel comum, papéis fotográficos HP, papel profissional ou brochura fosco , papel para apresentações fosco, papel profissional ou brochura brilhante, papéis fotográficos para inkjet, papéis foscos para inkjet, papéis brilhantes para inkjet Gramagem do papel: A4: 60 a 90 g/m2; Envelopes: 75 a 90 g/m2; Cartões HP: até 200 g/m2; Papel fotográfico 10 x 15 cm: até 300 g/m2 Profundidade de bits / níveis de escala de cinzentos: 24 bits / 256 Velocidade de cópia: Preto (ISO): 6,5 cpm; Cor (ISO): 2 cpm Especificações Funções -  Imprimir, copiar, digitalizar, sem fio Impressão - Velocidade de impressão (preto e branco): ISO: Até 8 ppm   Velocidade de impressão (cor): ISO: Até 5 ppm Tecnologia de impressão: Jato de Tinta Térmico Qualidade de impressão: Cor: Até 4800 x 1200 dpi otimizados em cores (ao </w:t>
            </w:r>
            <w:r w:rsidRPr="00D83F14">
              <w:rPr>
                <w:rFonts w:ascii="Cambria" w:hAnsi="Cambria" w:cs="Calibri"/>
                <w:color w:val="000000"/>
                <w:sz w:val="20"/>
              </w:rPr>
              <w:lastRenderedPageBreak/>
              <w:t xml:space="preserve">imprimir de um computador em papéis fotográficos selecionados e 1200 dpi de entrada) / Preto e branco: Até 1200 x 1200 dpi renderizados Scanner  - Tipo de scanner: Base plana Formatos dos arquivos digitalizados: JPEG, TIFF, PDF, BMP, PNG Resolução de digitalização, óptica: Até 1200 x 1200 dpi Profundidade de bits: 24 bits Tamanho da digitalização, máximo: 216 x 297 mm  Modos de entrada de digitalização: Digitalização através do software  Photosmart  Velocidade de digitalização (normal, A4): Até 21 segundos Cópia  - Resolução de cópia (texto em preto): Até 600 x 300 ppp   Resolução de cópia (gráficos e texto em cores): Até 600 x 300 ppp Configurações de redução/ampliação de cópia: Ajustar à página Cópias, no máximo: Até 9 cópias Manuseio do Papel  - Manuseio de entrada de papel, padrão: Bandeja de entrada para 60 folhas Manuseio de saída de papel, padrão: Bandeja de saída para 25 folhas Impressão frente e verso: Manual (fornecido suporte de driver) Tamanhos de mídia suportados: A4, B5, A6, Envelope DL Tamanhos de mídia personalizados: 76,2 x </w:t>
            </w:r>
            <w:r w:rsidRPr="00D83F14">
              <w:rPr>
                <w:rFonts w:ascii="Cambria" w:hAnsi="Cambria" w:cs="Calibri"/>
                <w:color w:val="000000"/>
                <w:sz w:val="20"/>
              </w:rPr>
              <w:lastRenderedPageBreak/>
              <w:t xml:space="preserve">127 a 215 x 355 mm  profissional ou brochura fosco, papel para apresentações fosco, papel profissional ou brochura brilhante, papéis fotográficos para inkjet, papéis foscos para inkjet, papéis brilhantes para inkjet   Leitor de código de barras: 20 lb Gramaturas de mídia, suportadas: A4: 60 a 90 g/m²; Envelopes: 75 a 90 g/m²; Cartões: até 200 g/m²; Papel fotográfico 10 x 15 cm: até 300 g/m²   Impressão sem margens: Sim, até 8,5 x 11 polegadas (carta EUA), 210 x 297 mm (A4) Ciclo de trabalho (mensal, A4): Até 1000 páginas Conectividade  - Padrão: 1 Hi-Speed USB 2.0 Capacidade sem fios Sistemas Operacionais Compatíveis  - Microsoft® Windows® 10, 8.1, 8, Windows Vista®, Windows® XP SP3 ou superior (somente 32 bits): Windows Server 2008 32-bit (SP1 ou superior), Windows Server 2008 64 bits (SP1 ou superior), Windows Server 2008 R2 64 bits, Windows Server 2008 R2 64 bits (SP1), Windows Server 2012 64 bits, Windows Server 2012 R2 64 bits, Windows Server 2016, OS X v10.10 Yosemite, OS X v10.11 El Capitan, macOS Sierra v10.12 (anteriormente OS X) Itens Inclusos  - Tanque de tinta HP 416 </w:t>
            </w:r>
            <w:r w:rsidRPr="00D83F14">
              <w:rPr>
                <w:rFonts w:ascii="Cambria" w:hAnsi="Cambria" w:cs="Calibri"/>
                <w:color w:val="000000"/>
                <w:sz w:val="20"/>
              </w:rPr>
              <w:lastRenderedPageBreak/>
              <w:t>sem fio   Frasco de tinta preto (90CC), Frasco de tinta  ciano (70CC), Frasco de tint magenta (70CC), Frasco de tinta GT52 amarelo (70CC) CD de software   Pôster de instalação   Cabo de força Cabo USB não incluso Dimensões e Peso  - L x P x A: 525 x 310 x 158 mm   Peso: 4,67 kg Garantia -  1 ano </w:t>
            </w:r>
          </w:p>
        </w:tc>
        <w:tc>
          <w:tcPr>
            <w:tcW w:w="823" w:type="dxa"/>
            <w:shd w:val="clear" w:color="auto" w:fill="auto"/>
            <w:vAlign w:val="center"/>
            <w:hideMark/>
          </w:tcPr>
          <w:p w14:paraId="6F855D35" w14:textId="77777777" w:rsidR="00467EE8" w:rsidRPr="00D83F14" w:rsidRDefault="00467EE8" w:rsidP="00D83F14">
            <w:pPr>
              <w:jc w:val="center"/>
              <w:rPr>
                <w:rFonts w:ascii="Cambria" w:hAnsi="Cambria" w:cs="Calibri"/>
                <w:color w:val="000000"/>
                <w:sz w:val="20"/>
              </w:rPr>
            </w:pPr>
            <w:r w:rsidRPr="00D83F14">
              <w:rPr>
                <w:rFonts w:ascii="Cambria" w:hAnsi="Cambria" w:cs="Calibri"/>
                <w:color w:val="000000"/>
                <w:sz w:val="20"/>
              </w:rPr>
              <w:lastRenderedPageBreak/>
              <w:t>5</w:t>
            </w:r>
          </w:p>
        </w:tc>
        <w:tc>
          <w:tcPr>
            <w:tcW w:w="940" w:type="dxa"/>
            <w:shd w:val="clear" w:color="auto" w:fill="auto"/>
            <w:noWrap/>
            <w:vAlign w:val="center"/>
            <w:hideMark/>
          </w:tcPr>
          <w:p w14:paraId="6A55B13D" w14:textId="506D0E91"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967,00</w:t>
            </w:r>
          </w:p>
        </w:tc>
        <w:tc>
          <w:tcPr>
            <w:tcW w:w="1007" w:type="dxa"/>
            <w:shd w:val="clear" w:color="000000" w:fill="FFFFFF"/>
            <w:vAlign w:val="center"/>
            <w:hideMark/>
          </w:tcPr>
          <w:p w14:paraId="747D5C14" w14:textId="32370BCB"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4.835,00</w:t>
            </w:r>
          </w:p>
        </w:tc>
        <w:tc>
          <w:tcPr>
            <w:tcW w:w="868" w:type="dxa"/>
            <w:shd w:val="clear" w:color="000000" w:fill="FFFFFF"/>
            <w:vAlign w:val="center"/>
            <w:hideMark/>
          </w:tcPr>
          <w:p w14:paraId="08427330" w14:textId="77777777"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5</w:t>
            </w:r>
          </w:p>
        </w:tc>
        <w:tc>
          <w:tcPr>
            <w:tcW w:w="997" w:type="dxa"/>
            <w:shd w:val="clear" w:color="000000" w:fill="FFFFFF"/>
            <w:vAlign w:val="center"/>
            <w:hideMark/>
          </w:tcPr>
          <w:p w14:paraId="7849BF17" w14:textId="28149DD6"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4.835,00</w:t>
            </w:r>
          </w:p>
        </w:tc>
        <w:tc>
          <w:tcPr>
            <w:tcW w:w="868" w:type="dxa"/>
            <w:shd w:val="clear" w:color="000000" w:fill="FFFFFF"/>
            <w:vAlign w:val="center"/>
            <w:hideMark/>
          </w:tcPr>
          <w:p w14:paraId="4034E093" w14:textId="77777777"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25</w:t>
            </w:r>
          </w:p>
        </w:tc>
        <w:tc>
          <w:tcPr>
            <w:tcW w:w="997" w:type="dxa"/>
            <w:shd w:val="clear" w:color="000000" w:fill="FFFFFF"/>
            <w:vAlign w:val="center"/>
            <w:hideMark/>
          </w:tcPr>
          <w:p w14:paraId="47982DC3" w14:textId="77B11255"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24.175,00</w:t>
            </w:r>
          </w:p>
        </w:tc>
      </w:tr>
      <w:tr w:rsidR="00467EE8" w:rsidRPr="00D83F14" w14:paraId="65ACF7CB" w14:textId="77777777" w:rsidTr="00467EE8">
        <w:trPr>
          <w:trHeight w:val="20"/>
        </w:trPr>
        <w:tc>
          <w:tcPr>
            <w:tcW w:w="533" w:type="dxa"/>
            <w:shd w:val="clear" w:color="auto" w:fill="auto"/>
            <w:vAlign w:val="center"/>
            <w:hideMark/>
          </w:tcPr>
          <w:p w14:paraId="03B77D19" w14:textId="77777777" w:rsidR="00467EE8" w:rsidRPr="00D83F14" w:rsidRDefault="00467EE8" w:rsidP="00D83F14">
            <w:pPr>
              <w:jc w:val="center"/>
              <w:rPr>
                <w:rFonts w:ascii="Cambria" w:hAnsi="Cambria" w:cs="Calibri"/>
                <w:color w:val="000000"/>
                <w:sz w:val="16"/>
                <w:szCs w:val="16"/>
              </w:rPr>
            </w:pPr>
            <w:r w:rsidRPr="00D83F14">
              <w:rPr>
                <w:rFonts w:ascii="Cambria" w:hAnsi="Cambria" w:cs="Calibri"/>
                <w:color w:val="000000"/>
                <w:sz w:val="16"/>
                <w:szCs w:val="16"/>
              </w:rPr>
              <w:lastRenderedPageBreak/>
              <w:t>60</w:t>
            </w:r>
          </w:p>
        </w:tc>
        <w:tc>
          <w:tcPr>
            <w:tcW w:w="2210" w:type="dxa"/>
            <w:shd w:val="clear" w:color="auto" w:fill="auto"/>
            <w:vAlign w:val="center"/>
            <w:hideMark/>
          </w:tcPr>
          <w:p w14:paraId="3146C861" w14:textId="77777777" w:rsidR="00467EE8" w:rsidRPr="00D83F14" w:rsidRDefault="00467EE8" w:rsidP="00D83F14">
            <w:pPr>
              <w:jc w:val="both"/>
              <w:rPr>
                <w:rFonts w:ascii="Cambria" w:hAnsi="Cambria" w:cs="Calibri"/>
                <w:color w:val="000000"/>
                <w:sz w:val="20"/>
              </w:rPr>
            </w:pPr>
            <w:r w:rsidRPr="00D83F14">
              <w:rPr>
                <w:rFonts w:ascii="Cambria" w:hAnsi="Cambria" w:cs="Calibri"/>
                <w:color w:val="000000"/>
                <w:sz w:val="20"/>
              </w:rPr>
              <w:t xml:space="preserve">MULTIFUNCIONAL  (SIMILAR HP LASERJET PRO M428FDW), LASER, MONO, WI-FI, 110V Características: Especificações: Funções / Multitarefa suportada:- Impressão- Cópia- Digitalização - E-mail Velocidade de impressão: - A4: Até 38 ppm - Carta: Até 40 ppm Preto - Saída da primeira página: Em até 6,3 segundos preto - Duplex Print Speed A4: Até 31 ipm - Resolução de impressão Preto (Melhor):  FastRes1200 (até 3600 x 600 dpi) - Tecnologia de impressão: Laser - Tecnologias de resolução de impressão  FastRes1200, HP ProRes1200, 600dpi - Número dos cartuchos de impressão: 1 (preto) - Idiomas padrão de impressora: PCL 6, HP PCL 5c, emulação HP postscript nível 3, PDF, URF, Office nativo, PWG Raster Funcionalidades de software inteligente de impressora: - Apple AirPrint ™, certificado Mopria, Google Cloud Print 2.0, HP ePrint e Impressão Wi-Fi Direct, </w:t>
            </w:r>
            <w:r w:rsidRPr="00D83F14">
              <w:rPr>
                <w:rFonts w:ascii="Cambria" w:hAnsi="Cambria" w:cs="Calibri"/>
                <w:color w:val="000000"/>
                <w:sz w:val="20"/>
              </w:rPr>
              <w:lastRenderedPageBreak/>
              <w:t xml:space="preserve">ROAM ativado para facilitar a impressão, tecnologia HP Auto-On/Auto-Off, painel de controle de tela sensível ao toque intuitiva de 2,7", Digitalize/Imprima a partir da nuvem usando aplicativos no painel de controle, Armazenamento de trabalho com impressão por PIN, Imprimir do USB, Impressão N-up, intercalação Gestão da Impressora: - Assistente de impressora Utilitário  (Mac), caixa de ferramentas do dispositivo, software HP Web JetAdmin, gerenciador de segurança JetAdvantage, agente de proxy SNMP, agente de proxy HP WS Pro, kit de recursos do administrador de impressora para driver de impressão universal  (utilitário de configuração de driver – utilitário de implantação de driver – administrador de impressão gerenciado Tipo de digitalização / Tecnologia: - Base plana, alimentador automático de documentos / Sensor de imagem por contato (contact image sensors - CIS) Resolução da digitalização: - Hardware: Até 1200 x 1200 dpi - Ótica: Até 1200 x 1200 dpi Formatos dos arquivos digitalizados: - PDF, JPG, TIFF Modos de Entrada para digitalização: - Botões de digitalização, cópia, e-mail ou de arquivos no painel </w:t>
            </w:r>
            <w:r w:rsidRPr="00D83F14">
              <w:rPr>
                <w:rFonts w:ascii="Cambria" w:hAnsi="Cambria" w:cs="Calibri"/>
                <w:color w:val="000000"/>
                <w:sz w:val="20"/>
              </w:rPr>
              <w:lastRenderedPageBreak/>
              <w:t xml:space="preserve">frontal; Software  Scan, e aplicativo de usuário via TWAIN ou WIA Tamanho da digitalização: - Alimentador automático de documentos: 216 x 356 mm - Máximo: 102 x 152 mm - Mínimos: 216 x 297 mm (Base plana) Velocidade de Digitalização: - Até 29 ppm/46 ipm (preto e branco) - Até 20 ppm/34 ipm (cores) Funções avançadas do scanner: - Digitalização para nuvem (Google Drive e DropBox), digitalização para e-mail com pesquisa de endereços de e-mail LDAP, digitalização para pasta de rede, digitalização para USB, digitalização para Microsoft SharePoint®, digitalização para computador com software, configurações rápidas Formato de arquivo de digitalização nativo: - PDF, JPG Formato de arquivo de digitalização de software: - O software HP Scan para Windows aceita PDF, PDF pesquisável, JPG, RTF, TXT, BMP, PNG, TIFF - O software HP Easy Scan para Mac aceita PDF, PDF pesquisável, JPG, RTF, TXT, JPG-2000, PNG, TIFF Profundidade de bits / Níveis de escala de cinza: - 24 bits / 256 Características padrão transmissão digital: - Digitalização para e-mail com pesquisa de endereços de e-mail LDAP, digitalização para </w:t>
            </w:r>
            <w:r w:rsidRPr="00D83F14">
              <w:rPr>
                <w:rFonts w:ascii="Cambria" w:hAnsi="Cambria" w:cs="Calibri"/>
                <w:color w:val="000000"/>
                <w:sz w:val="20"/>
              </w:rPr>
              <w:lastRenderedPageBreak/>
              <w:t xml:space="preserve">pasta de rede, digitalização para USB, digitalização para Microsoft SharePoint®, digitalização para computador com software, configurações rápidas Velocidade de cópia: - Preto A4: Até 38 com Resolução de cópia: - Preto: Até 600 x 600 dpi (textos e gráficos) - Cor: Até 600 x 600 dpi (textos e gráficos) Número máximo de cópias: - Até 999 cópias Dimensionamento da copiadora: - 25 até 400% Definições de copiadora: - Cópia de identidade; Número de cópias; Redimensionar (incluindo 2 ou mais páginas); Clarear/Escurecer; Aprimoramentos; Tamanho original; Margem de encadernação; Intercalação; Seleção de bandeja; Frente e verso; Qualidade (rascunho, normal, melhor); Salvar configurações atuais; Restaurar padrões de fábrica Conectividade padrão: - USB de alta velocidade 2.0 - 1 x host USB traseiro - 1 x porta USB frontal - Rede Gigabit Ethernet LAN 10/100/1000BASE-T - Rádio Wi-Fi 802.11b/g/n/2,4/5 GHZ Capacidades de rede: - Ethernet 10/100/1000Base-TX, Gigabit incorporadas, Ethernet com autocrossover, Autenticação via 802.1X Capacidade sem fio: - Banda dupla Wi-Fi integrada, Autenticação </w:t>
            </w:r>
            <w:r w:rsidRPr="00D83F14">
              <w:rPr>
                <w:rFonts w:ascii="Cambria" w:hAnsi="Cambria" w:cs="Calibri"/>
                <w:color w:val="000000"/>
                <w:sz w:val="20"/>
              </w:rPr>
              <w:lastRenderedPageBreak/>
              <w:t xml:space="preserve">via WEP, WPA/WPA2, WPA Enterprise; Criptografia via AES ou TKIP, WPS, Wi-Fi Direct, Bluetooth Low-Energy Capacidade de impressão móvel: - Apple AirPrint™; Google Cloud Print™;  ePrint;  Smart App; Aplicativos móveis; Certificação Mopria™; Recurso de roam para facilitar a impressão; Impressão via Wi-Fi Direct® Memória: - Padrão: DDR de 512 MB, Flash de 512 MB - Máximo: DDR de 512 MB, Flash de 512 MB Velocidade do processador: - 1200 MHz Ciclo de trabalho: - Mensalmente: Até 80.000 páginas (A4) - Volume mensal de páginas recomendado: 750 a 4000 Tipos de suportes de impressão comportados: - Papel (comum, EcoEFFICIENT, leve, pesado, sulfite, colorido, timbrado, pré-impresso, préperfurado, reciclado, áspero), envelopes, etiquetas Peso suportado da mídia: - Bandeja 1: 60 a 175 g/m² - Bandeja e bandeja 3 de 550 folhas opcional: 60 a 120 g/m² Tamanhos de mídia suportados: - Bandeja 1: A4; A5; A6; B5 (JIS); Ofício (216 x 340 mm); 16K (195 x 270 mm); 16K (184 x 260 mm); 16K (197 x 273 mm); Cartão postal japonês; Cartão-postal japonês duplo invertido; Envelope nº 10; Envelope Monarch; Envelope B5; Envelope </w:t>
            </w:r>
            <w:r w:rsidRPr="00D83F14">
              <w:rPr>
                <w:rFonts w:ascii="Cambria" w:hAnsi="Cambria" w:cs="Calibri"/>
                <w:color w:val="000000"/>
                <w:sz w:val="20"/>
              </w:rPr>
              <w:lastRenderedPageBreak/>
              <w:t xml:space="preserve">C5; Envelope DL; Tamanho personalizado; 4 x 6 pol.; 5 x 8 pol.; Meio carta; Bandeja 2 e Bandeja 3: A4; A5; A6; B5 (JIS); Ofício (216 x 340 mm); 16K (195 x 270 mm); 16K (184 x 260 mm); 16K (197 x 273 mm); Tamanho personalizado; A5-R; 4 x 6 pol.; B6 (JIS) Tamanhos personalizados das mídias: - Bandeja 1: 76,2 x 127 a 215,9 x 355,6 mm - Bandejas 2 e 3: 104,9 x 148,59 a 215,9 x 355,6 mm Manuseamento de papel: - 1 x bandeja para 100 folhas - 2 x bandejas de entrada para 250 folhas - Alimentador automático de documentos (ADF) para 50 folhas - Bandeja de saída para 150 folhas - Opções de frente e verso: Automático (padrão) - Capacidade do alimentador automático de documentos: Padrão (50 folhas) - Bandejas para papel Standard: 2 - Capacidades de entrada: Até 350 folhas (Bandeja 1: até 100 folhas; Bandeja 2: até 250 folhas) Padrão, Até 10 envelopes - Capacidades de saída: Até 150 folhas Padrão, até 10 envelopes Conformidade com standards de eficiência energética: - Qualificação ENERGY STAR®; EPEAT® Silver; Blue Angel Painel de controle: - Tela de toque colorida de 2,7" tela de </w:t>
            </w:r>
            <w:r w:rsidRPr="00D83F14">
              <w:rPr>
                <w:rFonts w:ascii="Cambria" w:hAnsi="Cambria" w:cs="Calibri"/>
                <w:color w:val="000000"/>
                <w:sz w:val="20"/>
              </w:rPr>
              <w:lastRenderedPageBreak/>
              <w:t xml:space="preserve">toque colorida intuitiva (CGD) Fontes e tipos de caracteres: - 84 tipos de letra TrueType escaláveis Sistemas operacionais compatíveis: - SO Windows Client (32/64 bits), Win10, Win8.1, Win 8 Basic, Win8 Pro, Win8 Enterprise, Win8 - Enterprise N, Win7 Starter Edition SP1, UPD Win7 Ultimate, SO móvel, iOS, Android, Mac, Apple® macOS Sierra v10.12, Apple® macOS High Sierra v10.13, Apple® macOS Mojave v10.14 Sistemas operacionais de rede compatíveis: - Windows Server 2008 R2 64 bits, Windows Server 2008 R2 64 bits (SP1), Windows Server 2012 64 bits, Windows Server 2012 R2 64 bits, Windows Server 2016 64 bits, cluster de failover 2008 R2, cluster de failover 2012 R2, servidor Terminal 2008 R2, servidor Remote Desktop 2012 R2, Citrix Server 6.5, Citrix XenApp e XenDesktop 7.6, servidor Novell iPrint, Certificação Citrix Ready Kit – até Citrix Server 7.18 Requisitos mínimos do sistema: - PC: 2 GB de espaço disponível em disco rígido, conexão com a internet, porta USB - Mac: 2 GB de espaço disponível no disco rígido, conexão de Internet ou porta USBv Alimentação: - Fonte de alimentação interna (integrada) Requisitos de energia: - Tensão de </w:t>
            </w:r>
            <w:r w:rsidRPr="00D83F14">
              <w:rPr>
                <w:rFonts w:ascii="Cambria" w:hAnsi="Cambria" w:cs="Calibri"/>
                <w:color w:val="000000"/>
                <w:sz w:val="20"/>
              </w:rPr>
              <w:lastRenderedPageBreak/>
              <w:t xml:space="preserve">entrada de 110 volts: 110 a 127 VCA (+/- 10%), 50/60 Hz (+/- 2 Hz) - Tensão de entrada de 220 volts: 220 a 240 VCA (+/- 10%), 50/60 Hz (+/- 2 Hz) (sem dupla voltagem, produto varia por número de peça com nº identificador de código de Opção) Consumo de energia: - 510 watts (imprimindo) - 7,5 watts (pronta), 0,9 watt (suspensão) - 0,9 watt (desligamento automático/Wake on LAN, ativado no envio) - 0,06 watt (desligamento automático/liga manualmente) - 0,06 watts (desligamento manual) Acústica: - Emissões de potência acústica: 6,7 Bel(A) (imprimindo a 38 ppm) - Emissões de Pressão Acústica: 53 dB(A) Ambiente de funcionamento: - Amplitude Térmica em Funcionamento: 15 a 32,5° C - Temperatura de funcionamento recomendada: 17,5 a 25°C - Amplitude Térmica de Armazenamento: -20 a 40° C - Amplitude de umidade em funcionamento: 10 a 80% de UR (sem condensação) - Amplitude de umidade Recomendada para funcionamento: 30 a 70% RH Gestão de segurança: - Inicialização segura, integridade segura de firmware, integridade de código de tempo de execução, EWS </w:t>
            </w:r>
            <w:r w:rsidRPr="00D83F14">
              <w:rPr>
                <w:rFonts w:ascii="Cambria" w:hAnsi="Cambria" w:cs="Calibri"/>
                <w:color w:val="000000"/>
                <w:sz w:val="20"/>
              </w:rPr>
              <w:lastRenderedPageBreak/>
              <w:t xml:space="preserve">protegido por senha, navegação segura via SSL/TLS 1.0, TLS 1.1, TLS 1.2; IPP sobre TLS; Rede: ativar/desativar portas e recursos de rede, protocolo não utilizado e desativação de serviço, alteração de senha da comunidade SNMPv1 e SNMPv2;  e Print: com validação do certificado, autenticação de acesso básico, autenticação SASL; Autenticação e autorização LDAP; Firewall e ACL; bloqueio do painel de controle, configuração de certificados, impressão de PIN do UPD, Syslog, firmware assinado, configurações de administrador, controle de acesso SNMPv3, autenticação sem fio 802.1x (EAP-TLS, LEAP e PEAP), autenticação via WEP, WPA/WPA2 Personal, WPA2-enterprise com fio; criptografia via AES ou TKIP; Armazenamento de dados criptografados; Exclusão segura de dados; Atualizações automáticas de firmware; Segurança de impressão criptografada por meio de armazenamento de trabalho opcional, compatível com o HP JetAdvantage Security Manager opcional, IPPS Conteúdo da embalagem: - Cartucho de toner preto HP LaserJet pré-instalado (59A para EMEA, 58A para AMS, 76A para AP, rende ~ 3.000 páginas) - </w:t>
            </w:r>
            <w:r w:rsidRPr="00D83F14">
              <w:rPr>
                <w:rFonts w:ascii="Cambria" w:hAnsi="Cambria" w:cs="Calibri"/>
                <w:color w:val="000000"/>
                <w:sz w:val="20"/>
              </w:rPr>
              <w:lastRenderedPageBreak/>
              <w:t xml:space="preserve">Guia de introdução - Folheto de suporte - Guia de garantia - Folheto regulamentar - Cabo de alimentação - Cabo USB </w:t>
            </w:r>
          </w:p>
        </w:tc>
        <w:tc>
          <w:tcPr>
            <w:tcW w:w="823" w:type="dxa"/>
            <w:shd w:val="clear" w:color="auto" w:fill="auto"/>
            <w:vAlign w:val="center"/>
            <w:hideMark/>
          </w:tcPr>
          <w:p w14:paraId="0381EFBC" w14:textId="77777777" w:rsidR="00467EE8" w:rsidRPr="00D83F14" w:rsidRDefault="00467EE8" w:rsidP="00D83F14">
            <w:pPr>
              <w:jc w:val="center"/>
              <w:rPr>
                <w:rFonts w:ascii="Cambria" w:hAnsi="Cambria" w:cs="Calibri"/>
                <w:color w:val="000000"/>
                <w:sz w:val="20"/>
              </w:rPr>
            </w:pPr>
            <w:r w:rsidRPr="00D83F14">
              <w:rPr>
                <w:rFonts w:ascii="Cambria" w:hAnsi="Cambria" w:cs="Calibri"/>
                <w:color w:val="000000"/>
                <w:sz w:val="20"/>
              </w:rPr>
              <w:lastRenderedPageBreak/>
              <w:t>50</w:t>
            </w:r>
          </w:p>
        </w:tc>
        <w:tc>
          <w:tcPr>
            <w:tcW w:w="940" w:type="dxa"/>
            <w:shd w:val="clear" w:color="auto" w:fill="auto"/>
            <w:noWrap/>
            <w:vAlign w:val="center"/>
            <w:hideMark/>
          </w:tcPr>
          <w:p w14:paraId="2AD69F25" w14:textId="683BBD33"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2.539,00</w:t>
            </w:r>
          </w:p>
        </w:tc>
        <w:tc>
          <w:tcPr>
            <w:tcW w:w="1007" w:type="dxa"/>
            <w:shd w:val="clear" w:color="000000" w:fill="FFFFFF"/>
            <w:vAlign w:val="center"/>
            <w:hideMark/>
          </w:tcPr>
          <w:p w14:paraId="06A4097D" w14:textId="75B5F902"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126.950,00</w:t>
            </w:r>
          </w:p>
        </w:tc>
        <w:tc>
          <w:tcPr>
            <w:tcW w:w="868" w:type="dxa"/>
            <w:shd w:val="clear" w:color="000000" w:fill="FFFFFF"/>
            <w:vAlign w:val="center"/>
            <w:hideMark/>
          </w:tcPr>
          <w:p w14:paraId="5E0CB8FB" w14:textId="77777777"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50</w:t>
            </w:r>
          </w:p>
        </w:tc>
        <w:tc>
          <w:tcPr>
            <w:tcW w:w="997" w:type="dxa"/>
            <w:shd w:val="clear" w:color="000000" w:fill="FFFFFF"/>
            <w:vAlign w:val="center"/>
            <w:hideMark/>
          </w:tcPr>
          <w:p w14:paraId="29215458" w14:textId="73D77B12"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126.950,00</w:t>
            </w:r>
          </w:p>
        </w:tc>
        <w:tc>
          <w:tcPr>
            <w:tcW w:w="868" w:type="dxa"/>
            <w:shd w:val="clear" w:color="000000" w:fill="FFFFFF"/>
            <w:vAlign w:val="center"/>
            <w:hideMark/>
          </w:tcPr>
          <w:p w14:paraId="7EAD81AA" w14:textId="77777777"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250</w:t>
            </w:r>
          </w:p>
        </w:tc>
        <w:tc>
          <w:tcPr>
            <w:tcW w:w="997" w:type="dxa"/>
            <w:shd w:val="clear" w:color="000000" w:fill="FFFFFF"/>
            <w:vAlign w:val="center"/>
            <w:hideMark/>
          </w:tcPr>
          <w:p w14:paraId="615464D2" w14:textId="10FA425C" w:rsidR="00467EE8" w:rsidRPr="00D83F14" w:rsidRDefault="00467EE8" w:rsidP="00467EE8">
            <w:pPr>
              <w:jc w:val="center"/>
              <w:rPr>
                <w:rFonts w:ascii="Cambria" w:hAnsi="Cambria" w:cs="Calibri"/>
                <w:color w:val="000000"/>
                <w:sz w:val="16"/>
                <w:szCs w:val="16"/>
              </w:rPr>
            </w:pPr>
            <w:r w:rsidRPr="00D83F14">
              <w:rPr>
                <w:rFonts w:ascii="Cambria" w:hAnsi="Cambria" w:cs="Calibri"/>
                <w:color w:val="000000"/>
                <w:sz w:val="16"/>
                <w:szCs w:val="16"/>
              </w:rPr>
              <w:t>634.750,00</w:t>
            </w:r>
          </w:p>
        </w:tc>
      </w:tr>
    </w:tbl>
    <w:p w14:paraId="26C2CA2D" w14:textId="77777777" w:rsidR="00961925" w:rsidRPr="00500FE5" w:rsidRDefault="00961925" w:rsidP="00961925">
      <w:pPr>
        <w:pStyle w:val="Corpodetexto"/>
        <w:tabs>
          <w:tab w:val="left" w:pos="4156"/>
          <w:tab w:val="left" w:pos="5426"/>
        </w:tabs>
        <w:spacing w:after="0" w:line="200" w:lineRule="atLeast"/>
        <w:rPr>
          <w:rFonts w:ascii="Cambria" w:hAnsi="Cambria" w:cs="Arial"/>
          <w:color w:val="000000"/>
        </w:rPr>
      </w:pPr>
    </w:p>
    <w:p w14:paraId="26C2CA2E"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01 </w:t>
      </w:r>
      <w:r w:rsidRPr="00500FE5">
        <w:rPr>
          <w:rFonts w:ascii="Cambria" w:hAnsi="Cambria"/>
          <w:b/>
          <w:color w:val="000000"/>
          <w:szCs w:val="24"/>
        </w:rPr>
        <w:noBreakHyphen/>
        <w:t xml:space="preserve"> DO OBJETO:</w:t>
      </w:r>
    </w:p>
    <w:p w14:paraId="26C2CA2F" w14:textId="77777777" w:rsidR="00961925" w:rsidRPr="00500FE5" w:rsidRDefault="00961925" w:rsidP="00961925">
      <w:pPr>
        <w:spacing w:line="200" w:lineRule="atLeast"/>
        <w:jc w:val="both"/>
        <w:rPr>
          <w:rFonts w:ascii="Cambria" w:hAnsi="Cambria"/>
          <w:b/>
          <w:color w:val="000000"/>
          <w:szCs w:val="24"/>
        </w:rPr>
      </w:pPr>
    </w:p>
    <w:p w14:paraId="26C2CA30"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I </w:t>
      </w:r>
      <w:r w:rsidRPr="00500FE5">
        <w:rPr>
          <w:rFonts w:ascii="Cambria" w:hAnsi="Cambria"/>
          <w:color w:val="000000"/>
        </w:rPr>
        <w:noBreakHyphen/>
        <w:t xml:space="preserve"> Os objetos do fornecimento são os produtos constantes </w:t>
      </w:r>
      <w:r w:rsidR="00357D85" w:rsidRPr="00500FE5">
        <w:rPr>
          <w:rFonts w:ascii="Cambria" w:hAnsi="Cambria"/>
          <w:color w:val="000000"/>
        </w:rPr>
        <w:t>do quadro acima</w:t>
      </w:r>
      <w:r w:rsidRPr="00500FE5">
        <w:rPr>
          <w:rFonts w:ascii="Cambria" w:hAnsi="Cambria"/>
          <w:color w:val="000000"/>
        </w:rPr>
        <w:t>, em que são discriminados, a apresentação de cada produto, o consumo estimado e o prazo para entrega.</w:t>
      </w:r>
    </w:p>
    <w:p w14:paraId="26C2CA31" w14:textId="77777777" w:rsidR="00961925" w:rsidRPr="00500FE5" w:rsidRDefault="00961925" w:rsidP="00961925">
      <w:pPr>
        <w:pStyle w:val="Recuodecorpodetexto"/>
        <w:spacing w:line="200" w:lineRule="atLeast"/>
        <w:ind w:firstLine="0"/>
        <w:rPr>
          <w:rFonts w:ascii="Cambria" w:hAnsi="Cambria"/>
          <w:color w:val="000000"/>
        </w:rPr>
      </w:pPr>
    </w:p>
    <w:p w14:paraId="26C2CA32" w14:textId="77777777" w:rsidR="00961925" w:rsidRPr="00500FE5" w:rsidRDefault="00961925" w:rsidP="00961925">
      <w:pPr>
        <w:tabs>
          <w:tab w:val="right" w:pos="6589"/>
        </w:tabs>
        <w:spacing w:line="200" w:lineRule="atLeast"/>
        <w:jc w:val="both"/>
        <w:rPr>
          <w:rFonts w:ascii="Cambria" w:hAnsi="Cambria"/>
          <w:b/>
          <w:color w:val="000000"/>
          <w:szCs w:val="24"/>
        </w:rPr>
      </w:pPr>
      <w:r w:rsidRPr="00500FE5">
        <w:rPr>
          <w:rFonts w:ascii="Cambria" w:hAnsi="Cambria"/>
          <w:b/>
          <w:color w:val="000000"/>
          <w:szCs w:val="24"/>
        </w:rPr>
        <w:t xml:space="preserve">02 </w:t>
      </w:r>
      <w:r w:rsidRPr="00500FE5">
        <w:rPr>
          <w:rFonts w:ascii="Cambria" w:hAnsi="Cambria"/>
          <w:b/>
          <w:color w:val="000000"/>
          <w:szCs w:val="24"/>
        </w:rPr>
        <w:noBreakHyphen/>
        <w:t xml:space="preserve"> DA VALIDADE DO REGISTRO DE PREÇOS</w:t>
      </w:r>
    </w:p>
    <w:p w14:paraId="26C2CA33" w14:textId="77777777" w:rsidR="00961925" w:rsidRPr="00500FE5" w:rsidRDefault="00961925" w:rsidP="00961925">
      <w:pPr>
        <w:tabs>
          <w:tab w:val="right" w:pos="6589"/>
        </w:tabs>
        <w:spacing w:line="200" w:lineRule="atLeast"/>
        <w:jc w:val="both"/>
        <w:rPr>
          <w:rFonts w:ascii="Cambria" w:hAnsi="Cambria"/>
          <w:b/>
          <w:color w:val="000000"/>
          <w:szCs w:val="24"/>
        </w:rPr>
      </w:pPr>
    </w:p>
    <w:p w14:paraId="26C2CA3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terá a validade de 12 meses a partir da homologação do processo.</w:t>
      </w:r>
    </w:p>
    <w:p w14:paraId="26C2CA35" w14:textId="77777777" w:rsidR="00961925" w:rsidRPr="00500FE5" w:rsidRDefault="00961925" w:rsidP="00961925">
      <w:pPr>
        <w:spacing w:line="200" w:lineRule="atLeast"/>
        <w:jc w:val="both"/>
        <w:rPr>
          <w:rFonts w:ascii="Cambria" w:hAnsi="Cambria"/>
          <w:color w:val="000000"/>
          <w:szCs w:val="24"/>
        </w:rPr>
      </w:pPr>
    </w:p>
    <w:p w14:paraId="26C2CA3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26C2CA37" w14:textId="77777777" w:rsidR="00961925" w:rsidRPr="00500FE5" w:rsidRDefault="00961925" w:rsidP="00961925">
      <w:pPr>
        <w:spacing w:line="200" w:lineRule="atLeast"/>
        <w:jc w:val="both"/>
        <w:rPr>
          <w:rFonts w:ascii="Cambria" w:hAnsi="Cambria"/>
          <w:color w:val="000000"/>
          <w:szCs w:val="24"/>
        </w:rPr>
      </w:pPr>
    </w:p>
    <w:p w14:paraId="26C2CA3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III </w:t>
      </w:r>
      <w:r w:rsidRPr="00500FE5">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26C2CA39" w14:textId="77777777" w:rsidR="00961925" w:rsidRPr="00500FE5" w:rsidRDefault="00961925" w:rsidP="00961925">
      <w:pPr>
        <w:spacing w:line="200" w:lineRule="atLeast"/>
        <w:jc w:val="both"/>
        <w:rPr>
          <w:rFonts w:ascii="Cambria" w:hAnsi="Cambria"/>
          <w:color w:val="000000"/>
          <w:szCs w:val="24"/>
        </w:rPr>
      </w:pPr>
    </w:p>
    <w:p w14:paraId="26C2CA3A" w14:textId="77777777" w:rsidR="00961925" w:rsidRPr="00500FE5" w:rsidRDefault="00961925" w:rsidP="00961925">
      <w:pPr>
        <w:tabs>
          <w:tab w:val="right" w:pos="7944"/>
        </w:tabs>
        <w:spacing w:line="200" w:lineRule="atLeast"/>
        <w:jc w:val="both"/>
        <w:rPr>
          <w:rFonts w:ascii="Cambria" w:hAnsi="Cambria"/>
          <w:b/>
          <w:color w:val="000000"/>
          <w:szCs w:val="24"/>
        </w:rPr>
      </w:pPr>
      <w:r w:rsidRPr="00500FE5">
        <w:rPr>
          <w:rFonts w:ascii="Cambria" w:hAnsi="Cambria"/>
          <w:b/>
          <w:color w:val="000000"/>
          <w:szCs w:val="24"/>
        </w:rPr>
        <w:t xml:space="preserve">03 </w:t>
      </w:r>
      <w:r w:rsidRPr="00500FE5">
        <w:rPr>
          <w:rFonts w:ascii="Cambria" w:hAnsi="Cambria"/>
          <w:b/>
          <w:color w:val="000000"/>
          <w:szCs w:val="24"/>
        </w:rPr>
        <w:noBreakHyphen/>
        <w:t xml:space="preserve"> DA UTILIZAÇÃO DA ATA DE REGISTRO DE PREÇOS</w:t>
      </w:r>
    </w:p>
    <w:p w14:paraId="26C2CA3B" w14:textId="77777777" w:rsidR="00961925" w:rsidRPr="00500FE5" w:rsidRDefault="00961925" w:rsidP="00961925">
      <w:pPr>
        <w:spacing w:line="200" w:lineRule="atLeast"/>
        <w:jc w:val="both"/>
        <w:rPr>
          <w:rFonts w:ascii="Cambria" w:hAnsi="Cambria"/>
          <w:b/>
          <w:color w:val="000000"/>
          <w:szCs w:val="24"/>
        </w:rPr>
      </w:pPr>
    </w:p>
    <w:p w14:paraId="26C2CA3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26C2CA3D" w14:textId="77777777" w:rsidR="00961925" w:rsidRPr="00500FE5" w:rsidRDefault="00961925" w:rsidP="00961925">
      <w:pPr>
        <w:spacing w:line="200" w:lineRule="atLeast"/>
        <w:jc w:val="both"/>
        <w:rPr>
          <w:rFonts w:ascii="Cambria" w:hAnsi="Cambria"/>
          <w:color w:val="000000"/>
          <w:szCs w:val="24"/>
        </w:rPr>
      </w:pPr>
    </w:p>
    <w:p w14:paraId="26C2CA3E" w14:textId="77777777" w:rsidR="00961925" w:rsidRPr="00500FE5" w:rsidRDefault="00961925" w:rsidP="00961925">
      <w:pPr>
        <w:tabs>
          <w:tab w:val="right" w:pos="2401"/>
        </w:tabs>
        <w:spacing w:line="200" w:lineRule="atLeast"/>
        <w:jc w:val="both"/>
        <w:rPr>
          <w:rFonts w:ascii="Cambria" w:hAnsi="Cambria"/>
          <w:b/>
          <w:color w:val="000000"/>
          <w:szCs w:val="24"/>
        </w:rPr>
      </w:pPr>
      <w:r w:rsidRPr="00500FE5">
        <w:rPr>
          <w:rFonts w:ascii="Cambria" w:hAnsi="Cambria"/>
          <w:b/>
          <w:color w:val="000000"/>
          <w:szCs w:val="24"/>
        </w:rPr>
        <w:t xml:space="preserve">04 </w:t>
      </w:r>
      <w:r w:rsidRPr="00500FE5">
        <w:rPr>
          <w:rFonts w:ascii="Cambria" w:hAnsi="Cambria"/>
          <w:b/>
          <w:color w:val="000000"/>
          <w:szCs w:val="24"/>
        </w:rPr>
        <w:noBreakHyphen/>
        <w:t xml:space="preserve"> DO PREÇO</w:t>
      </w:r>
    </w:p>
    <w:p w14:paraId="26C2CA3F" w14:textId="77777777" w:rsidR="00961925" w:rsidRPr="00500FE5" w:rsidRDefault="00961925" w:rsidP="00961925">
      <w:pPr>
        <w:spacing w:line="200" w:lineRule="atLeast"/>
        <w:jc w:val="both"/>
        <w:rPr>
          <w:rFonts w:ascii="Cambria" w:hAnsi="Cambria"/>
          <w:color w:val="000000"/>
          <w:szCs w:val="24"/>
        </w:rPr>
      </w:pPr>
    </w:p>
    <w:p w14:paraId="26C2CA40" w14:textId="0B61FA9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D47A97">
        <w:rPr>
          <w:rFonts w:ascii="Cambria" w:hAnsi="Cambria"/>
          <w:color w:val="000000"/>
          <w:szCs w:val="24"/>
        </w:rPr>
        <w:t>015/2021</w:t>
      </w:r>
      <w:r w:rsidRPr="00500FE5">
        <w:rPr>
          <w:rFonts w:ascii="Cambria" w:hAnsi="Cambria"/>
          <w:color w:val="000000"/>
          <w:szCs w:val="24"/>
        </w:rPr>
        <w:t>.</w:t>
      </w:r>
    </w:p>
    <w:p w14:paraId="26C2CA41" w14:textId="77777777" w:rsidR="00961925" w:rsidRPr="00500FE5" w:rsidRDefault="00961925" w:rsidP="00961925">
      <w:pPr>
        <w:tabs>
          <w:tab w:val="right" w:pos="9122"/>
        </w:tabs>
        <w:spacing w:line="200" w:lineRule="atLeast"/>
        <w:jc w:val="both"/>
        <w:rPr>
          <w:rFonts w:ascii="Cambria" w:hAnsi="Cambria"/>
          <w:color w:val="000000"/>
          <w:szCs w:val="24"/>
        </w:rPr>
      </w:pPr>
    </w:p>
    <w:p w14:paraId="26C2CA42" w14:textId="733EF9CF" w:rsidR="00961925" w:rsidRPr="00500FE5" w:rsidRDefault="00961925" w:rsidP="00961925">
      <w:pPr>
        <w:tabs>
          <w:tab w:val="right" w:pos="9122"/>
        </w:tabs>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D47A97">
        <w:rPr>
          <w:rFonts w:ascii="Cambria" w:hAnsi="Cambria"/>
          <w:color w:val="000000"/>
          <w:szCs w:val="24"/>
        </w:rPr>
        <w:t>015/2021</w:t>
      </w:r>
      <w:r w:rsidRPr="00500FE5">
        <w:rPr>
          <w:rFonts w:ascii="Cambria" w:hAnsi="Cambria"/>
          <w:color w:val="000000"/>
          <w:szCs w:val="24"/>
        </w:rPr>
        <w:t>, que integra o presente instrumento de compromisso.</w:t>
      </w:r>
    </w:p>
    <w:p w14:paraId="26C2CA43" w14:textId="77777777" w:rsidR="00961925" w:rsidRPr="00500FE5" w:rsidRDefault="00961925" w:rsidP="00961925">
      <w:pPr>
        <w:tabs>
          <w:tab w:val="right" w:pos="9106"/>
        </w:tabs>
        <w:spacing w:line="200" w:lineRule="atLeast"/>
        <w:jc w:val="both"/>
        <w:rPr>
          <w:rFonts w:ascii="Cambria" w:hAnsi="Cambria"/>
          <w:color w:val="000000"/>
          <w:szCs w:val="24"/>
        </w:rPr>
      </w:pPr>
    </w:p>
    <w:p w14:paraId="26C2CA44" w14:textId="41E56CC5" w:rsidR="00961925" w:rsidRPr="00500FE5" w:rsidRDefault="00961925" w:rsidP="00094E69">
      <w:pPr>
        <w:tabs>
          <w:tab w:val="right" w:pos="9106"/>
        </w:tabs>
        <w:jc w:val="both"/>
        <w:rPr>
          <w:rFonts w:ascii="Cambria" w:hAnsi="Cambria"/>
          <w:color w:val="000000"/>
          <w:szCs w:val="24"/>
        </w:rPr>
      </w:pPr>
      <w:r w:rsidRPr="00500FE5">
        <w:rPr>
          <w:rFonts w:ascii="Cambria" w:hAnsi="Cambria"/>
          <w:color w:val="000000"/>
          <w:szCs w:val="24"/>
        </w:rPr>
        <w:t xml:space="preserve">III </w:t>
      </w:r>
      <w:r w:rsidRPr="00500FE5">
        <w:rPr>
          <w:rFonts w:ascii="Cambria" w:hAnsi="Cambria"/>
          <w:color w:val="000000"/>
          <w:szCs w:val="24"/>
        </w:rPr>
        <w:noBreakHyphen/>
        <w:t xml:space="preserve"> Em cada fornecimento, o preço unitário a ser pago será o constante das propostas apresentadas, no Pregão nº </w:t>
      </w:r>
      <w:r w:rsidR="00D47A97">
        <w:rPr>
          <w:rFonts w:ascii="Cambria" w:hAnsi="Cambria"/>
          <w:color w:val="000000"/>
          <w:szCs w:val="24"/>
        </w:rPr>
        <w:t>015/2021</w:t>
      </w:r>
      <w:r w:rsidRPr="00500FE5">
        <w:rPr>
          <w:rFonts w:ascii="Cambria" w:hAnsi="Cambria"/>
          <w:color w:val="000000"/>
          <w:szCs w:val="24"/>
        </w:rPr>
        <w:t xml:space="preserve"> pelas empresas detentoras da presente Ata, as quais também a integram.</w:t>
      </w:r>
    </w:p>
    <w:p w14:paraId="26C2CA45"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p>
    <w:p w14:paraId="26C2CA46"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r w:rsidRPr="00500FE5">
        <w:rPr>
          <w:rFonts w:ascii="Cambria" w:hAnsi="Cambria"/>
          <w:b/>
          <w:color w:val="000000"/>
          <w:szCs w:val="24"/>
        </w:rPr>
        <w:t xml:space="preserve">05 </w:t>
      </w:r>
      <w:r w:rsidRPr="00500FE5">
        <w:rPr>
          <w:rFonts w:ascii="Cambria" w:hAnsi="Cambria"/>
          <w:b/>
          <w:color w:val="000000"/>
          <w:szCs w:val="24"/>
        </w:rPr>
        <w:noBreakHyphen/>
        <w:t xml:space="preserve"> DO LOCAL E PRAZO DE ENTREGA</w:t>
      </w:r>
    </w:p>
    <w:p w14:paraId="26C2CA47" w14:textId="77777777" w:rsidR="00961925" w:rsidRPr="00500FE5" w:rsidRDefault="00961925" w:rsidP="00094E69">
      <w:pPr>
        <w:jc w:val="both"/>
        <w:rPr>
          <w:rFonts w:ascii="Cambria" w:hAnsi="Cambria"/>
          <w:color w:val="000000"/>
          <w:szCs w:val="24"/>
        </w:rPr>
      </w:pPr>
    </w:p>
    <w:p w14:paraId="26C2CA4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Em cada fornecimento, o prazo de entrega do produto será o constante dos anexos desta, e será contado a partir da Ordem de Fornecimento.</w:t>
      </w:r>
    </w:p>
    <w:p w14:paraId="26C2CA49" w14:textId="77777777" w:rsidR="00961925" w:rsidRPr="00500FE5" w:rsidRDefault="00961925" w:rsidP="00094E69">
      <w:pPr>
        <w:jc w:val="both"/>
        <w:rPr>
          <w:rFonts w:ascii="Cambria" w:hAnsi="Cambria"/>
          <w:color w:val="000000"/>
          <w:szCs w:val="24"/>
        </w:rPr>
      </w:pPr>
    </w:p>
    <w:p w14:paraId="26C2CA4A"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O local da entrega, em cada fornecimento, será o constante da Ordem de Fornecimento.</w:t>
      </w:r>
    </w:p>
    <w:p w14:paraId="26C2CA4B" w14:textId="77777777" w:rsidR="00961925" w:rsidRPr="00500FE5" w:rsidRDefault="00961925" w:rsidP="00094E69">
      <w:pPr>
        <w:jc w:val="both"/>
        <w:rPr>
          <w:rFonts w:ascii="Cambria" w:hAnsi="Cambria"/>
          <w:color w:val="000000"/>
          <w:szCs w:val="24"/>
        </w:rPr>
      </w:pPr>
    </w:p>
    <w:p w14:paraId="26C2CA4C" w14:textId="77777777" w:rsidR="00961925" w:rsidRPr="00500FE5" w:rsidRDefault="00961925" w:rsidP="00094E69">
      <w:pPr>
        <w:tabs>
          <w:tab w:val="right" w:pos="3229"/>
        </w:tabs>
        <w:jc w:val="both"/>
        <w:rPr>
          <w:rFonts w:ascii="Cambria" w:hAnsi="Cambria"/>
          <w:b/>
          <w:color w:val="000000"/>
          <w:szCs w:val="24"/>
        </w:rPr>
      </w:pPr>
      <w:r w:rsidRPr="00500FE5">
        <w:rPr>
          <w:rFonts w:ascii="Cambria" w:hAnsi="Cambria"/>
          <w:b/>
          <w:color w:val="000000"/>
          <w:szCs w:val="24"/>
        </w:rPr>
        <w:t xml:space="preserve">06 </w:t>
      </w:r>
      <w:r w:rsidRPr="00500FE5">
        <w:rPr>
          <w:rFonts w:ascii="Cambria" w:hAnsi="Cambria"/>
          <w:b/>
          <w:color w:val="000000"/>
          <w:szCs w:val="24"/>
        </w:rPr>
        <w:noBreakHyphen/>
        <w:t xml:space="preserve"> DO PAGAMENTO</w:t>
      </w:r>
    </w:p>
    <w:p w14:paraId="26C2CA4D" w14:textId="77777777" w:rsidR="00961925" w:rsidRPr="00500FE5" w:rsidRDefault="00961925" w:rsidP="00094E69">
      <w:pPr>
        <w:jc w:val="both"/>
        <w:rPr>
          <w:rFonts w:ascii="Cambria" w:hAnsi="Cambria"/>
          <w:color w:val="000000"/>
          <w:szCs w:val="24"/>
        </w:rPr>
      </w:pPr>
    </w:p>
    <w:p w14:paraId="26C2CA4E" w14:textId="77777777" w:rsidR="00094E69" w:rsidRPr="00500FE5" w:rsidRDefault="00094E69" w:rsidP="00094E69">
      <w:pPr>
        <w:jc w:val="both"/>
        <w:rPr>
          <w:rFonts w:ascii="Cambria" w:hAnsi="Cambria" w:cs="Verdana"/>
          <w:b/>
          <w:szCs w:val="24"/>
        </w:rPr>
      </w:pPr>
    </w:p>
    <w:p w14:paraId="26C2CA4F" w14:textId="77777777" w:rsidR="00094E69" w:rsidRPr="00500FE5" w:rsidRDefault="00094E69" w:rsidP="00094E69">
      <w:pPr>
        <w:jc w:val="both"/>
        <w:rPr>
          <w:rFonts w:ascii="Cambria" w:hAnsi="Cambria"/>
          <w:szCs w:val="24"/>
        </w:rPr>
      </w:pPr>
      <w:r w:rsidRPr="00500FE5">
        <w:rPr>
          <w:rFonts w:ascii="Cambria" w:hAnsi="Cambria"/>
          <w:szCs w:val="24"/>
        </w:rPr>
        <w:t xml:space="preserve">I </w:t>
      </w:r>
      <w:r w:rsidRPr="00500FE5">
        <w:rPr>
          <w:rFonts w:ascii="Cambria" w:hAnsi="Cambria"/>
          <w:szCs w:val="24"/>
        </w:rPr>
        <w:noBreakHyphen/>
        <w:t xml:space="preserve"> Em todos os fornecimentos, o pagamento será feito por crédito em conta corrente na instituição bancaria, ou excepcionalmente, pela Secretaria da Fazenda, </w:t>
      </w:r>
      <w:r w:rsidRPr="00500FE5">
        <w:rPr>
          <w:rFonts w:ascii="Cambria" w:hAnsi="Cambria"/>
          <w:bCs/>
          <w:szCs w:val="24"/>
        </w:rPr>
        <w:t xml:space="preserve">em até 30 (trinta) dias após recebimento </w:t>
      </w:r>
      <w:r w:rsidRPr="00500FE5">
        <w:rPr>
          <w:rFonts w:ascii="Cambria" w:hAnsi="Cambria"/>
          <w:szCs w:val="24"/>
        </w:rPr>
        <w:t>definitivo pela unidade requisitante</w:t>
      </w:r>
      <w:r w:rsidRPr="00500FE5">
        <w:rPr>
          <w:rFonts w:ascii="Cambria" w:hAnsi="Cambria"/>
          <w:bCs/>
          <w:szCs w:val="24"/>
        </w:rPr>
        <w:t xml:space="preserve"> do objeto, </w:t>
      </w:r>
      <w:r w:rsidRPr="00500FE5">
        <w:rPr>
          <w:rFonts w:ascii="Cambria" w:hAnsi="Cambria"/>
          <w:szCs w:val="24"/>
        </w:rPr>
        <w:t>mediante apresentação da Nota Fiscal.</w:t>
      </w:r>
    </w:p>
    <w:p w14:paraId="26C2CA50" w14:textId="77777777" w:rsidR="00094E69" w:rsidRPr="00500FE5" w:rsidRDefault="00094E69" w:rsidP="00094E69">
      <w:pPr>
        <w:jc w:val="both"/>
        <w:rPr>
          <w:rFonts w:ascii="Cambria" w:hAnsi="Cambria"/>
          <w:szCs w:val="24"/>
        </w:rPr>
      </w:pPr>
    </w:p>
    <w:p w14:paraId="26C2CA51" w14:textId="77777777" w:rsidR="00094E69" w:rsidRPr="00500FE5" w:rsidRDefault="00094E69" w:rsidP="00094E69">
      <w:pPr>
        <w:pStyle w:val="Standard"/>
        <w:jc w:val="both"/>
        <w:rPr>
          <w:rFonts w:ascii="Cambria" w:hAnsi="Cambria" w:cs="Arial"/>
        </w:rPr>
      </w:pPr>
      <w:r w:rsidRPr="00500FE5">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26C2CA52"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EM = N x VP x I</w:t>
      </w:r>
    </w:p>
    <w:p w14:paraId="26C2CA53"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onde:</w:t>
      </w:r>
    </w:p>
    <w:p w14:paraId="26C2CA54" w14:textId="77777777" w:rsidR="00094E69" w:rsidRPr="00500FE5" w:rsidRDefault="00094E69" w:rsidP="00094E69">
      <w:pPr>
        <w:pStyle w:val="Standard"/>
        <w:jc w:val="both"/>
        <w:rPr>
          <w:rFonts w:ascii="Cambria" w:hAnsi="Cambria"/>
        </w:rPr>
      </w:pPr>
      <w:r w:rsidRPr="00500FE5">
        <w:rPr>
          <w:rFonts w:ascii="Cambria" w:hAnsi="Cambria" w:cs="Arial"/>
          <w:b/>
          <w:bCs/>
        </w:rPr>
        <w:t>EM =</w:t>
      </w:r>
      <w:r w:rsidRPr="00500FE5">
        <w:rPr>
          <w:rFonts w:ascii="Cambria" w:hAnsi="Cambria" w:cs="Arial"/>
        </w:rPr>
        <w:t xml:space="preserve"> Encargos moratórios;</w:t>
      </w:r>
    </w:p>
    <w:p w14:paraId="26C2CA55" w14:textId="77777777" w:rsidR="00094E69" w:rsidRPr="00500FE5" w:rsidRDefault="00094E69" w:rsidP="00094E69">
      <w:pPr>
        <w:pStyle w:val="Standard"/>
        <w:jc w:val="both"/>
        <w:rPr>
          <w:rFonts w:ascii="Cambria" w:hAnsi="Cambria"/>
        </w:rPr>
      </w:pPr>
      <w:r w:rsidRPr="00500FE5">
        <w:rPr>
          <w:rFonts w:ascii="Cambria" w:hAnsi="Cambria" w:cs="Arial"/>
          <w:b/>
          <w:bCs/>
        </w:rPr>
        <w:t>VP =</w:t>
      </w:r>
      <w:r w:rsidRPr="00500FE5">
        <w:rPr>
          <w:rFonts w:ascii="Cambria" w:hAnsi="Cambria" w:cs="Arial"/>
        </w:rPr>
        <w:t xml:space="preserve"> Valor da parcela em atraso;</w:t>
      </w:r>
    </w:p>
    <w:p w14:paraId="26C2CA56" w14:textId="77777777" w:rsidR="00094E69" w:rsidRPr="00500FE5" w:rsidRDefault="00094E69" w:rsidP="00094E69">
      <w:pPr>
        <w:pStyle w:val="Standard"/>
        <w:jc w:val="both"/>
        <w:rPr>
          <w:rFonts w:ascii="Cambria" w:hAnsi="Cambria"/>
        </w:rPr>
      </w:pPr>
      <w:r w:rsidRPr="00500FE5">
        <w:rPr>
          <w:rFonts w:ascii="Cambria" w:hAnsi="Cambria" w:cs="Arial"/>
          <w:b/>
          <w:bCs/>
        </w:rPr>
        <w:t>N =</w:t>
      </w:r>
      <w:r w:rsidRPr="00500FE5">
        <w:rPr>
          <w:rFonts w:ascii="Cambria" w:hAnsi="Cambria" w:cs="Arial"/>
        </w:rPr>
        <w:t xml:space="preserve"> Número de dias entre a data prevista para o pagamento (vencimento) e a do efetivo pagamento;</w:t>
      </w:r>
    </w:p>
    <w:p w14:paraId="26C2CA57" w14:textId="77777777" w:rsidR="00094E69" w:rsidRPr="00500FE5" w:rsidRDefault="00094E69" w:rsidP="00094E69">
      <w:pPr>
        <w:pStyle w:val="Standard"/>
        <w:jc w:val="both"/>
        <w:rPr>
          <w:rFonts w:ascii="Cambria" w:hAnsi="Cambria"/>
        </w:rPr>
      </w:pPr>
      <w:r w:rsidRPr="00500FE5">
        <w:rPr>
          <w:rFonts w:ascii="Cambria" w:hAnsi="Cambria" w:cs="Arial"/>
          <w:b/>
          <w:bCs/>
        </w:rPr>
        <w:t>I =</w:t>
      </w:r>
      <w:r w:rsidRPr="00500FE5">
        <w:rPr>
          <w:rFonts w:ascii="Cambria" w:hAnsi="Cambria" w:cs="Arial"/>
        </w:rPr>
        <w:t xml:space="preserve"> Índice de compensação financeira, assim apurado:</w:t>
      </w:r>
    </w:p>
    <w:p w14:paraId="26C2CA58" w14:textId="77777777" w:rsidR="00094E69" w:rsidRPr="00500FE5" w:rsidRDefault="00094E69" w:rsidP="00094E69">
      <w:pPr>
        <w:pStyle w:val="Standard"/>
        <w:jc w:val="both"/>
        <w:rPr>
          <w:rFonts w:ascii="Cambria" w:hAnsi="Cambria" w:cs="Arial"/>
        </w:rPr>
      </w:pPr>
    </w:p>
    <w:p w14:paraId="26C2CA59" w14:textId="77777777" w:rsidR="00094E69" w:rsidRPr="00500FE5" w:rsidRDefault="00094E69" w:rsidP="00094E69">
      <w:pPr>
        <w:pStyle w:val="Standard"/>
        <w:jc w:val="center"/>
        <w:rPr>
          <w:rFonts w:ascii="Cambria" w:hAnsi="Cambria"/>
        </w:rPr>
      </w:pPr>
      <w:r w:rsidRPr="00500FE5">
        <w:rPr>
          <w:rFonts w:ascii="Cambria" w:hAnsi="Cambria" w:cs="Arial"/>
          <w:b/>
          <w:bCs/>
        </w:rPr>
        <w:t>I = (</w:t>
      </w:r>
      <w:r w:rsidRPr="00500FE5">
        <w:rPr>
          <w:rFonts w:ascii="Cambria" w:hAnsi="Cambria" w:cs="Arial"/>
          <w:b/>
          <w:bCs/>
          <w:u w:val="single"/>
        </w:rPr>
        <w:t>TX / 100</w:t>
      </w:r>
      <w:r w:rsidRPr="00500FE5">
        <w:rPr>
          <w:rFonts w:ascii="Cambria" w:hAnsi="Cambria" w:cs="Arial"/>
          <w:b/>
          <w:bCs/>
        </w:rPr>
        <w:t>)</w:t>
      </w:r>
    </w:p>
    <w:p w14:paraId="26C2CA5A" w14:textId="77777777" w:rsidR="00094E69" w:rsidRPr="00500FE5" w:rsidRDefault="00094E69" w:rsidP="00094E69">
      <w:pPr>
        <w:pStyle w:val="Standard"/>
        <w:jc w:val="center"/>
        <w:rPr>
          <w:rFonts w:ascii="Cambria" w:hAnsi="Cambria"/>
        </w:rPr>
      </w:pPr>
      <w:r w:rsidRPr="00500FE5">
        <w:rPr>
          <w:rFonts w:ascii="Cambria" w:eastAsia="Arial" w:hAnsi="Cambria" w:cs="Arial"/>
          <w:b/>
          <w:bCs/>
        </w:rPr>
        <w:t xml:space="preserve">    </w:t>
      </w:r>
      <w:r w:rsidRPr="00500FE5">
        <w:rPr>
          <w:rFonts w:ascii="Cambria" w:hAnsi="Cambria" w:cs="Arial"/>
          <w:b/>
          <w:bCs/>
        </w:rPr>
        <w:t>30</w:t>
      </w:r>
    </w:p>
    <w:p w14:paraId="26C2CA5B" w14:textId="77777777" w:rsidR="00094E69" w:rsidRPr="00500FE5" w:rsidRDefault="00094E69" w:rsidP="00094E69">
      <w:pPr>
        <w:pStyle w:val="Standard"/>
        <w:jc w:val="both"/>
        <w:rPr>
          <w:rFonts w:ascii="Cambria" w:hAnsi="Cambria" w:cs="Arial"/>
        </w:rPr>
      </w:pPr>
      <w:r w:rsidRPr="00500FE5">
        <w:rPr>
          <w:rFonts w:ascii="Cambria" w:hAnsi="Cambria" w:cs="Arial"/>
          <w:b/>
          <w:bCs/>
        </w:rPr>
        <w:t xml:space="preserve">TX = </w:t>
      </w:r>
      <w:r w:rsidRPr="00500FE5">
        <w:rPr>
          <w:rFonts w:ascii="Cambria" w:hAnsi="Cambria" w:cs="Arial"/>
        </w:rPr>
        <w:t>Percentual da taxa de juros de mora mensal definida no edital/contrato.</w:t>
      </w:r>
    </w:p>
    <w:p w14:paraId="26C2CA5C" w14:textId="77777777" w:rsidR="00094E69" w:rsidRPr="00500FE5" w:rsidRDefault="00094E69" w:rsidP="00094E69">
      <w:pPr>
        <w:jc w:val="both"/>
        <w:rPr>
          <w:rFonts w:ascii="Cambria" w:hAnsi="Cambria"/>
          <w:szCs w:val="24"/>
        </w:rPr>
      </w:pPr>
    </w:p>
    <w:p w14:paraId="26C2CA5E" w14:textId="77777777" w:rsidR="00961925" w:rsidRPr="00500FE5" w:rsidRDefault="00961925" w:rsidP="00094E69">
      <w:pPr>
        <w:tabs>
          <w:tab w:val="right" w:pos="6375"/>
        </w:tabs>
        <w:jc w:val="both"/>
        <w:rPr>
          <w:rFonts w:ascii="Cambria" w:hAnsi="Cambria"/>
          <w:b/>
          <w:color w:val="000000"/>
          <w:szCs w:val="24"/>
        </w:rPr>
      </w:pPr>
      <w:r w:rsidRPr="00500FE5">
        <w:rPr>
          <w:rFonts w:ascii="Cambria" w:hAnsi="Cambria"/>
          <w:b/>
          <w:color w:val="000000"/>
          <w:szCs w:val="24"/>
        </w:rPr>
        <w:t xml:space="preserve">07 </w:t>
      </w:r>
      <w:r w:rsidRPr="00500FE5">
        <w:rPr>
          <w:rFonts w:ascii="Cambria" w:hAnsi="Cambria"/>
          <w:b/>
          <w:color w:val="000000"/>
          <w:szCs w:val="24"/>
        </w:rPr>
        <w:noBreakHyphen/>
        <w:t xml:space="preserve"> DAS CONDIÇÕES DE FORNECIMENTO</w:t>
      </w:r>
    </w:p>
    <w:p w14:paraId="26C2CA5F" w14:textId="77777777" w:rsidR="00961925" w:rsidRPr="00500FE5" w:rsidRDefault="00961925" w:rsidP="00094E69">
      <w:pPr>
        <w:tabs>
          <w:tab w:val="right" w:pos="6375"/>
        </w:tabs>
        <w:jc w:val="both"/>
        <w:rPr>
          <w:rFonts w:ascii="Cambria" w:hAnsi="Cambria"/>
          <w:color w:val="000000"/>
          <w:szCs w:val="24"/>
        </w:rPr>
      </w:pPr>
    </w:p>
    <w:p w14:paraId="26C2CA60"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26C2CA61" w14:textId="77777777" w:rsidR="00961925" w:rsidRPr="00500FE5" w:rsidRDefault="00961925" w:rsidP="00094E69">
      <w:pPr>
        <w:jc w:val="both"/>
        <w:rPr>
          <w:rFonts w:ascii="Cambria" w:hAnsi="Cambria"/>
          <w:color w:val="000000"/>
          <w:szCs w:val="24"/>
        </w:rPr>
      </w:pPr>
    </w:p>
    <w:p w14:paraId="26C2CA62"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26C2CA63" w14:textId="77777777" w:rsidR="00961925" w:rsidRPr="00500FE5" w:rsidRDefault="00961925" w:rsidP="00094E69">
      <w:pPr>
        <w:jc w:val="both"/>
        <w:rPr>
          <w:rFonts w:ascii="Cambria" w:hAnsi="Cambria"/>
          <w:color w:val="000000"/>
          <w:szCs w:val="24"/>
        </w:rPr>
      </w:pPr>
    </w:p>
    <w:p w14:paraId="26C2CA64"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lastRenderedPageBreak/>
        <w:t xml:space="preserve">III </w:t>
      </w:r>
      <w:r w:rsidRPr="00500FE5">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26C2CA65" w14:textId="77777777" w:rsidR="00961925" w:rsidRPr="00500FE5" w:rsidRDefault="00961925" w:rsidP="00094E69">
      <w:pPr>
        <w:jc w:val="both"/>
        <w:rPr>
          <w:rFonts w:ascii="Cambria" w:hAnsi="Cambria"/>
          <w:color w:val="000000"/>
          <w:szCs w:val="24"/>
        </w:rPr>
      </w:pPr>
    </w:p>
    <w:p w14:paraId="26C2CA66"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IV </w:t>
      </w:r>
      <w:r w:rsidRPr="00500FE5">
        <w:rPr>
          <w:rFonts w:ascii="Cambria" w:hAnsi="Cambria"/>
          <w:color w:val="000000"/>
          <w:szCs w:val="24"/>
        </w:rPr>
        <w:noBreakHyphen/>
        <w:t xml:space="preserve"> Os produtos deverão ser entregues acompanhados da Nota Fiscal ou Nota Fiscal Fatura, conforme o caso.</w:t>
      </w:r>
    </w:p>
    <w:p w14:paraId="26C2CA67" w14:textId="77777777" w:rsidR="00961925" w:rsidRPr="00500FE5" w:rsidRDefault="00961925" w:rsidP="00094E69">
      <w:pPr>
        <w:jc w:val="both"/>
        <w:rPr>
          <w:rFonts w:ascii="Cambria" w:hAnsi="Cambria"/>
          <w:color w:val="000000"/>
          <w:szCs w:val="24"/>
        </w:rPr>
      </w:pPr>
    </w:p>
    <w:p w14:paraId="26C2CA6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V </w:t>
      </w:r>
      <w:r w:rsidRPr="00500FE5">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26C2CA69" w14:textId="77777777" w:rsidR="00961925" w:rsidRPr="00500FE5" w:rsidRDefault="00961925" w:rsidP="00961925">
      <w:pPr>
        <w:spacing w:line="200" w:lineRule="atLeast"/>
        <w:jc w:val="both"/>
        <w:rPr>
          <w:rFonts w:ascii="Cambria" w:hAnsi="Cambria"/>
          <w:color w:val="000000"/>
          <w:szCs w:val="24"/>
        </w:rPr>
      </w:pPr>
    </w:p>
    <w:p w14:paraId="26C2CA6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 </w:t>
      </w:r>
      <w:r w:rsidRPr="00500FE5">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26C2CA6B" w14:textId="77777777" w:rsidR="00961925" w:rsidRPr="00500FE5" w:rsidRDefault="00961925" w:rsidP="00961925">
      <w:pPr>
        <w:spacing w:line="200" w:lineRule="atLeast"/>
        <w:jc w:val="both"/>
        <w:rPr>
          <w:rFonts w:ascii="Cambria" w:hAnsi="Cambria"/>
          <w:color w:val="000000"/>
          <w:szCs w:val="24"/>
        </w:rPr>
      </w:pPr>
    </w:p>
    <w:p w14:paraId="26C2CA6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VII </w:t>
      </w:r>
      <w:r w:rsidRPr="00500FE5">
        <w:rPr>
          <w:rFonts w:ascii="Cambria" w:hAnsi="Cambria"/>
          <w:color w:val="000000"/>
          <w:szCs w:val="24"/>
        </w:rPr>
        <w:noBreakHyphen/>
        <w:t xml:space="preserve"> As empresas detentoras da presente ata ficam obrigadas a aceitar o acréscimo de até vinte e cinco por cento nas quantidades estimadas.</w:t>
      </w:r>
    </w:p>
    <w:p w14:paraId="26C2CA6D" w14:textId="77777777" w:rsidR="00961925" w:rsidRPr="00500FE5" w:rsidRDefault="00961925" w:rsidP="00961925">
      <w:pPr>
        <w:spacing w:line="200" w:lineRule="atLeast"/>
        <w:jc w:val="both"/>
        <w:rPr>
          <w:rFonts w:ascii="Cambria" w:hAnsi="Cambria"/>
          <w:color w:val="000000"/>
          <w:szCs w:val="24"/>
        </w:rPr>
      </w:pPr>
    </w:p>
    <w:p w14:paraId="26C2CA6E"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VIII – Apresentar a atualização, a cada 180 dias, da Certidão Negativa de Débito Trabalhista (CNDT) referida na Lei nº 12.440 de 07.07.2011.</w:t>
      </w:r>
    </w:p>
    <w:p w14:paraId="26C2CA6F" w14:textId="77777777" w:rsidR="00961925" w:rsidRPr="00500FE5" w:rsidRDefault="00961925" w:rsidP="00961925">
      <w:pPr>
        <w:spacing w:line="200" w:lineRule="atLeast"/>
        <w:jc w:val="both"/>
        <w:rPr>
          <w:rFonts w:ascii="Cambria" w:hAnsi="Cambria"/>
          <w:color w:val="000000"/>
          <w:szCs w:val="24"/>
        </w:rPr>
      </w:pPr>
    </w:p>
    <w:p w14:paraId="26C2CA70" w14:textId="77777777" w:rsidR="00961925" w:rsidRPr="00500FE5" w:rsidRDefault="00961925" w:rsidP="00961925">
      <w:pPr>
        <w:tabs>
          <w:tab w:val="left" w:pos="92"/>
          <w:tab w:val="right" w:pos="4024"/>
        </w:tabs>
        <w:spacing w:line="200" w:lineRule="atLeast"/>
        <w:jc w:val="both"/>
        <w:rPr>
          <w:rFonts w:ascii="Cambria" w:hAnsi="Cambria"/>
          <w:b/>
          <w:color w:val="000000"/>
          <w:szCs w:val="24"/>
        </w:rPr>
      </w:pPr>
      <w:r w:rsidRPr="00500FE5">
        <w:rPr>
          <w:rFonts w:ascii="Cambria" w:hAnsi="Cambria"/>
          <w:b/>
          <w:color w:val="000000"/>
          <w:szCs w:val="24"/>
        </w:rPr>
        <w:t xml:space="preserve">08 </w:t>
      </w:r>
      <w:r w:rsidRPr="00500FE5">
        <w:rPr>
          <w:rFonts w:ascii="Cambria" w:hAnsi="Cambria"/>
          <w:b/>
          <w:color w:val="000000"/>
          <w:szCs w:val="24"/>
        </w:rPr>
        <w:noBreakHyphen/>
        <w:t xml:space="preserve"> DAS PENALIDADES</w:t>
      </w:r>
    </w:p>
    <w:p w14:paraId="26C2CA71" w14:textId="77777777" w:rsidR="00961925" w:rsidRPr="00500FE5" w:rsidRDefault="00961925" w:rsidP="00961925">
      <w:pPr>
        <w:spacing w:line="200" w:lineRule="atLeast"/>
        <w:jc w:val="both"/>
        <w:rPr>
          <w:rFonts w:ascii="Cambria" w:hAnsi="Cambria"/>
          <w:color w:val="000000"/>
          <w:szCs w:val="24"/>
        </w:rPr>
      </w:pPr>
    </w:p>
    <w:p w14:paraId="26C2CA72" w14:textId="77777777" w:rsidR="00961925" w:rsidRPr="00500FE5" w:rsidRDefault="00961925" w:rsidP="00961925">
      <w:pPr>
        <w:tabs>
          <w:tab w:val="left" w:pos="1245"/>
        </w:tabs>
        <w:spacing w:line="200" w:lineRule="atLeast"/>
        <w:jc w:val="both"/>
        <w:rPr>
          <w:rFonts w:ascii="Cambria" w:hAnsi="Cambria"/>
          <w:color w:val="000000"/>
          <w:szCs w:val="24"/>
        </w:rPr>
      </w:pPr>
      <w:r w:rsidRPr="00500FE5">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26C2CA73" w14:textId="77777777" w:rsidR="00961925" w:rsidRPr="00500FE5" w:rsidRDefault="00961925" w:rsidP="00961925">
      <w:pPr>
        <w:spacing w:line="200" w:lineRule="atLeast"/>
        <w:jc w:val="both"/>
        <w:rPr>
          <w:rFonts w:ascii="Cambria" w:hAnsi="Cambria"/>
          <w:color w:val="000000"/>
          <w:szCs w:val="24"/>
        </w:rPr>
      </w:pPr>
    </w:p>
    <w:p w14:paraId="26C2CA74" w14:textId="77777777" w:rsidR="00961925" w:rsidRPr="00500FE5" w:rsidRDefault="00961925" w:rsidP="00961925">
      <w:pPr>
        <w:jc w:val="both"/>
        <w:rPr>
          <w:rFonts w:ascii="Cambria" w:hAnsi="Cambria"/>
          <w:color w:val="000000"/>
          <w:szCs w:val="24"/>
        </w:rPr>
      </w:pPr>
      <w:r w:rsidRPr="00500FE5">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26C2CA75" w14:textId="77777777" w:rsidR="00961925" w:rsidRPr="00500FE5" w:rsidRDefault="00961925" w:rsidP="00961925">
      <w:pPr>
        <w:spacing w:line="200" w:lineRule="atLeast"/>
        <w:jc w:val="both"/>
        <w:rPr>
          <w:rFonts w:ascii="Cambria" w:hAnsi="Cambria"/>
          <w:color w:val="000000"/>
          <w:szCs w:val="24"/>
        </w:rPr>
      </w:pPr>
    </w:p>
    <w:p w14:paraId="26C2CA7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A) Advertência;</w:t>
      </w:r>
    </w:p>
    <w:p w14:paraId="26C2CA77" w14:textId="77777777" w:rsidR="00961925" w:rsidRPr="00500FE5" w:rsidRDefault="00961925" w:rsidP="00961925">
      <w:pPr>
        <w:pStyle w:val="Recuodecorpodetexto34"/>
        <w:spacing w:after="0" w:line="200" w:lineRule="atLeast"/>
        <w:ind w:left="0"/>
        <w:rPr>
          <w:rFonts w:ascii="Cambria" w:hAnsi="Cambria"/>
          <w:color w:val="000000"/>
          <w:sz w:val="24"/>
          <w:szCs w:val="24"/>
        </w:rPr>
      </w:pPr>
    </w:p>
    <w:p w14:paraId="26C2CA78"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B) Multa de 0,3% (três décimos por cento) por dia, até o 10</w:t>
      </w:r>
      <w:r w:rsidRPr="00500FE5">
        <w:rPr>
          <w:rFonts w:ascii="Cambria" w:hAnsi="Cambria" w:cs="Arial"/>
          <w:color w:val="000000"/>
          <w:sz w:val="24"/>
          <w:szCs w:val="24"/>
          <w:u w:val="single"/>
          <w:vertAlign w:val="superscript"/>
        </w:rPr>
        <w:t>o</w:t>
      </w:r>
      <w:r w:rsidRPr="00500FE5">
        <w:rPr>
          <w:rFonts w:ascii="Cambria" w:hAnsi="Cambria" w:cs="Arial"/>
          <w:color w:val="000000"/>
          <w:sz w:val="24"/>
          <w:szCs w:val="24"/>
        </w:rPr>
        <w:t xml:space="preserve"> (décimo) dia de atraso, da entrega do produto, sobre o valor da parcela, por ocorrência;</w:t>
      </w:r>
    </w:p>
    <w:p w14:paraId="26C2CA79" w14:textId="77777777" w:rsidR="00961925" w:rsidRPr="00500FE5" w:rsidRDefault="00961925" w:rsidP="00961925">
      <w:pPr>
        <w:pStyle w:val="Recuodecorpodetexto34"/>
        <w:spacing w:after="0" w:line="200" w:lineRule="atLeast"/>
        <w:ind w:left="0"/>
        <w:jc w:val="both"/>
        <w:rPr>
          <w:rFonts w:ascii="Cambria" w:hAnsi="Cambria"/>
          <w:color w:val="000000"/>
          <w:sz w:val="24"/>
          <w:szCs w:val="24"/>
        </w:rPr>
      </w:pPr>
    </w:p>
    <w:p w14:paraId="26C2CA7A"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26C2CA7B" w14:textId="77777777" w:rsidR="00961925" w:rsidRPr="00500FE5" w:rsidRDefault="00961925" w:rsidP="00961925">
      <w:pPr>
        <w:pStyle w:val="Corpodetexto"/>
        <w:spacing w:after="0" w:line="200" w:lineRule="atLeast"/>
        <w:rPr>
          <w:rFonts w:ascii="Cambria" w:hAnsi="Cambria"/>
          <w:color w:val="000000"/>
        </w:rPr>
      </w:pPr>
    </w:p>
    <w:p w14:paraId="26C2CA7C"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lastRenderedPageBreak/>
        <w:t>D) Multa de 20% (vinte por cento) sobre o valor do contrato, nos casos:</w:t>
      </w:r>
    </w:p>
    <w:p w14:paraId="26C2CA7D" w14:textId="77777777" w:rsidR="00961925" w:rsidRPr="00500FE5" w:rsidRDefault="00961925" w:rsidP="00961925">
      <w:pPr>
        <w:pStyle w:val="Corpodetexto"/>
        <w:spacing w:after="0" w:line="200" w:lineRule="atLeast"/>
        <w:rPr>
          <w:rFonts w:ascii="Cambria" w:hAnsi="Cambria" w:cs="Arial"/>
          <w:color w:val="000000"/>
        </w:rPr>
      </w:pPr>
    </w:p>
    <w:p w14:paraId="26C2CA7E"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a) inobservância do nível de qualidade dos fornecimentos;</w:t>
      </w:r>
    </w:p>
    <w:p w14:paraId="26C2CA7F" w14:textId="77777777" w:rsidR="00961925" w:rsidRPr="00500FE5" w:rsidRDefault="00961925" w:rsidP="00961925">
      <w:pPr>
        <w:pStyle w:val="Corpodetexto"/>
        <w:spacing w:after="0" w:line="200" w:lineRule="atLeast"/>
        <w:rPr>
          <w:rFonts w:ascii="Cambria" w:hAnsi="Cambria" w:cs="Arial"/>
          <w:color w:val="000000"/>
        </w:rPr>
      </w:pPr>
    </w:p>
    <w:p w14:paraId="26C2CA80"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b) transferência total ou parcial do contrato a terceiros;</w:t>
      </w:r>
    </w:p>
    <w:p w14:paraId="26C2CA81" w14:textId="77777777" w:rsidR="00961925" w:rsidRPr="00500FE5" w:rsidRDefault="00961925" w:rsidP="00961925">
      <w:pPr>
        <w:pStyle w:val="Corpodetexto"/>
        <w:spacing w:after="0" w:line="200" w:lineRule="atLeast"/>
        <w:rPr>
          <w:rFonts w:ascii="Cambria" w:hAnsi="Cambria" w:cs="Arial"/>
          <w:color w:val="000000"/>
        </w:rPr>
      </w:pPr>
    </w:p>
    <w:p w14:paraId="26C2CA82"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c) subcontratação no todo ou em parte do objeto sem prévia autorização formal da Contratante;</w:t>
      </w:r>
    </w:p>
    <w:p w14:paraId="26C2CA83" w14:textId="77777777" w:rsidR="00961925" w:rsidRPr="00500FE5" w:rsidRDefault="00961925" w:rsidP="00961925">
      <w:pPr>
        <w:pStyle w:val="Corpodetexto"/>
        <w:spacing w:after="0" w:line="200" w:lineRule="atLeast"/>
        <w:rPr>
          <w:rFonts w:ascii="Cambria" w:hAnsi="Cambria" w:cs="Arial"/>
          <w:color w:val="000000"/>
        </w:rPr>
      </w:pPr>
    </w:p>
    <w:p w14:paraId="26C2CA84"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descumprimento de cláusula contratual.</w:t>
      </w:r>
    </w:p>
    <w:p w14:paraId="26C2CA85" w14:textId="77777777" w:rsidR="00961925" w:rsidRPr="00500FE5" w:rsidRDefault="00961925" w:rsidP="00961925">
      <w:pPr>
        <w:tabs>
          <w:tab w:val="center" w:pos="2268"/>
        </w:tabs>
        <w:spacing w:line="200" w:lineRule="atLeast"/>
        <w:jc w:val="both"/>
        <w:rPr>
          <w:rFonts w:ascii="Cambria" w:hAnsi="Cambria"/>
          <w:color w:val="000000"/>
          <w:szCs w:val="24"/>
        </w:rPr>
      </w:pPr>
    </w:p>
    <w:p w14:paraId="26C2CA86" w14:textId="77777777" w:rsidR="00961925" w:rsidRPr="00500FE5" w:rsidRDefault="00961925" w:rsidP="00961925">
      <w:pPr>
        <w:tabs>
          <w:tab w:val="center" w:pos="2268"/>
        </w:tabs>
        <w:spacing w:line="200" w:lineRule="atLeast"/>
        <w:jc w:val="both"/>
        <w:rPr>
          <w:rFonts w:ascii="Cambria" w:hAnsi="Cambria"/>
          <w:bCs/>
          <w:color w:val="000000"/>
          <w:szCs w:val="24"/>
        </w:rPr>
      </w:pPr>
      <w:r w:rsidRPr="00500FE5">
        <w:rPr>
          <w:rFonts w:ascii="Cambria" w:hAnsi="Cambria"/>
          <w:color w:val="000000"/>
          <w:szCs w:val="24"/>
        </w:rPr>
        <w:t xml:space="preserve">III - </w:t>
      </w:r>
      <w:r w:rsidRPr="00500FE5">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26C2CA87" w14:textId="77777777" w:rsidR="00961925" w:rsidRPr="00500FE5" w:rsidRDefault="00961925" w:rsidP="00961925">
      <w:pPr>
        <w:spacing w:line="200" w:lineRule="atLeast"/>
        <w:jc w:val="both"/>
        <w:rPr>
          <w:rFonts w:ascii="Cambria" w:hAnsi="Cambria"/>
          <w:color w:val="000000"/>
          <w:szCs w:val="24"/>
        </w:rPr>
      </w:pPr>
    </w:p>
    <w:p w14:paraId="26C2CA8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26C2CA89" w14:textId="77777777" w:rsidR="00961925" w:rsidRPr="00500FE5" w:rsidRDefault="00961925" w:rsidP="00961925">
      <w:pPr>
        <w:pStyle w:val="Corpodetexto"/>
        <w:spacing w:after="0" w:line="200" w:lineRule="atLeast"/>
        <w:rPr>
          <w:rFonts w:ascii="Cambria" w:hAnsi="Cambria" w:cs="Arial"/>
          <w:color w:val="000000"/>
        </w:rPr>
      </w:pPr>
    </w:p>
    <w:p w14:paraId="26C2CA8A"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26C2CA8B" w14:textId="77777777" w:rsidR="00961925" w:rsidRPr="00500FE5"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26C2CA8C" w14:textId="77777777" w:rsidR="00961925" w:rsidRPr="00500FE5" w:rsidRDefault="00961925" w:rsidP="00961925">
      <w:pPr>
        <w:tabs>
          <w:tab w:val="right" w:pos="6019"/>
        </w:tabs>
        <w:spacing w:line="200" w:lineRule="atLeast"/>
        <w:jc w:val="both"/>
        <w:rPr>
          <w:rFonts w:ascii="Cambria" w:hAnsi="Cambria"/>
          <w:b/>
          <w:color w:val="000000"/>
          <w:szCs w:val="24"/>
        </w:rPr>
      </w:pPr>
      <w:r w:rsidRPr="00500FE5">
        <w:rPr>
          <w:rFonts w:ascii="Cambria" w:hAnsi="Cambria"/>
          <w:b/>
          <w:color w:val="000000"/>
          <w:szCs w:val="24"/>
        </w:rPr>
        <w:t xml:space="preserve">09 </w:t>
      </w:r>
      <w:r w:rsidRPr="00500FE5">
        <w:rPr>
          <w:rFonts w:ascii="Cambria" w:hAnsi="Cambria"/>
          <w:b/>
          <w:color w:val="000000"/>
          <w:szCs w:val="24"/>
        </w:rPr>
        <w:noBreakHyphen/>
        <w:t xml:space="preserve"> DOS REAJUSTAMENTOS DE PREÇOS</w:t>
      </w:r>
    </w:p>
    <w:p w14:paraId="26C2CA8D" w14:textId="77777777" w:rsidR="00961925" w:rsidRPr="00500FE5" w:rsidRDefault="00961925" w:rsidP="00961925">
      <w:pPr>
        <w:spacing w:line="200" w:lineRule="atLeast"/>
        <w:jc w:val="both"/>
        <w:rPr>
          <w:rFonts w:ascii="Cambria" w:hAnsi="Cambria"/>
          <w:color w:val="000000"/>
          <w:szCs w:val="24"/>
        </w:rPr>
      </w:pPr>
    </w:p>
    <w:p w14:paraId="26C2CA8E" w14:textId="77FF795A"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D47A97">
        <w:rPr>
          <w:rFonts w:ascii="Cambria" w:hAnsi="Cambria"/>
          <w:color w:val="000000"/>
          <w:szCs w:val="24"/>
        </w:rPr>
        <w:t>015/2021</w:t>
      </w:r>
      <w:r w:rsidRPr="00500FE5">
        <w:rPr>
          <w:rFonts w:ascii="Cambria" w:hAnsi="Cambria"/>
          <w:color w:val="000000"/>
          <w:szCs w:val="24"/>
        </w:rPr>
        <w:t>, que integra a presente Ata de Registro de Preços, ressalvados os casos de revisão de registro a que se refere o Decreto instituidor do Registro de preços.</w:t>
      </w:r>
    </w:p>
    <w:p w14:paraId="26C2CA8F" w14:textId="77777777" w:rsidR="00961925" w:rsidRPr="00500FE5" w:rsidRDefault="00961925" w:rsidP="00961925">
      <w:pPr>
        <w:spacing w:line="200" w:lineRule="atLeast"/>
        <w:jc w:val="both"/>
        <w:rPr>
          <w:rFonts w:ascii="Cambria" w:hAnsi="Cambria"/>
          <w:color w:val="000000"/>
          <w:szCs w:val="24"/>
        </w:rPr>
      </w:pPr>
    </w:p>
    <w:p w14:paraId="26C2CA90"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26C2CA91" w14:textId="77777777" w:rsidR="00961925" w:rsidRPr="00500FE5" w:rsidRDefault="00961925" w:rsidP="00961925">
      <w:pPr>
        <w:spacing w:line="200" w:lineRule="atLeast"/>
        <w:jc w:val="both"/>
        <w:rPr>
          <w:rFonts w:ascii="Cambria" w:hAnsi="Cambria"/>
          <w:color w:val="000000"/>
          <w:szCs w:val="24"/>
        </w:rPr>
      </w:pPr>
    </w:p>
    <w:p w14:paraId="26C2CA92"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10 </w:t>
      </w:r>
      <w:r w:rsidRPr="00500FE5">
        <w:rPr>
          <w:rFonts w:ascii="Cambria" w:hAnsi="Cambria"/>
          <w:b/>
          <w:color w:val="000000"/>
          <w:szCs w:val="24"/>
        </w:rPr>
        <w:noBreakHyphen/>
        <w:t xml:space="preserve"> DAS CONDIÇÕES DE RECEBIMENTO DO OBJETO DA ATA DE REGISTRO DE PREÇOS</w:t>
      </w:r>
    </w:p>
    <w:p w14:paraId="26C2CA93" w14:textId="77777777" w:rsidR="00961925" w:rsidRPr="00500FE5" w:rsidRDefault="00961925" w:rsidP="00961925">
      <w:pPr>
        <w:spacing w:line="200" w:lineRule="atLeast"/>
        <w:jc w:val="both"/>
        <w:rPr>
          <w:rFonts w:ascii="Cambria" w:hAnsi="Cambria"/>
          <w:color w:val="000000"/>
          <w:szCs w:val="24"/>
        </w:rPr>
      </w:pPr>
    </w:p>
    <w:p w14:paraId="26C2CA9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lastRenderedPageBreak/>
        <w:t xml:space="preserve">I </w:t>
      </w:r>
      <w:r w:rsidRPr="00500FE5">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26C2CA95" w14:textId="77777777" w:rsidR="00961925" w:rsidRPr="00500FE5" w:rsidRDefault="00961925" w:rsidP="00961925">
      <w:pPr>
        <w:spacing w:line="200" w:lineRule="atLeast"/>
        <w:jc w:val="both"/>
        <w:rPr>
          <w:rFonts w:ascii="Cambria" w:hAnsi="Cambria"/>
          <w:color w:val="000000"/>
          <w:szCs w:val="24"/>
        </w:rPr>
      </w:pPr>
    </w:p>
    <w:p w14:paraId="26C2CA9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A cada fornecimento serão emitidos recibos, nos termos do art. 73, II, “a” e “b”, da Lei Federal 8.666/93.</w:t>
      </w:r>
    </w:p>
    <w:p w14:paraId="26C2CA97" w14:textId="77777777" w:rsidR="00961925" w:rsidRPr="00500FE5" w:rsidRDefault="00961925" w:rsidP="00961925">
      <w:pPr>
        <w:tabs>
          <w:tab w:val="right" w:pos="8512"/>
        </w:tabs>
        <w:spacing w:line="200" w:lineRule="atLeast"/>
        <w:jc w:val="both"/>
        <w:rPr>
          <w:rFonts w:ascii="Cambria" w:hAnsi="Cambria"/>
          <w:color w:val="000000"/>
          <w:szCs w:val="24"/>
        </w:rPr>
      </w:pPr>
    </w:p>
    <w:p w14:paraId="26C2CA98" w14:textId="77777777" w:rsidR="00961925" w:rsidRPr="00500FE5" w:rsidRDefault="00961925" w:rsidP="00961925">
      <w:pPr>
        <w:tabs>
          <w:tab w:val="right" w:pos="8512"/>
        </w:tabs>
        <w:spacing w:line="200" w:lineRule="atLeast"/>
        <w:jc w:val="both"/>
        <w:rPr>
          <w:rFonts w:ascii="Cambria" w:hAnsi="Cambria"/>
          <w:b/>
          <w:color w:val="000000"/>
          <w:szCs w:val="24"/>
        </w:rPr>
      </w:pPr>
      <w:r w:rsidRPr="00500FE5">
        <w:rPr>
          <w:rFonts w:ascii="Cambria" w:hAnsi="Cambria"/>
          <w:b/>
          <w:color w:val="000000"/>
          <w:szCs w:val="24"/>
        </w:rPr>
        <w:t xml:space="preserve">11 </w:t>
      </w:r>
      <w:r w:rsidRPr="00500FE5">
        <w:rPr>
          <w:rFonts w:ascii="Cambria" w:hAnsi="Cambria"/>
          <w:b/>
          <w:color w:val="000000"/>
          <w:szCs w:val="24"/>
        </w:rPr>
        <w:noBreakHyphen/>
        <w:t xml:space="preserve"> DO CANCELAMENTO DA ATA DE REGISTRO DE PREÇOS</w:t>
      </w:r>
    </w:p>
    <w:p w14:paraId="26C2CA99" w14:textId="77777777" w:rsidR="00961925" w:rsidRPr="00500FE5" w:rsidRDefault="00961925" w:rsidP="00961925">
      <w:pPr>
        <w:spacing w:line="200" w:lineRule="atLeast"/>
        <w:jc w:val="both"/>
        <w:rPr>
          <w:rFonts w:ascii="Cambria" w:hAnsi="Cambria"/>
          <w:color w:val="000000"/>
          <w:szCs w:val="24"/>
        </w:rPr>
      </w:pPr>
    </w:p>
    <w:p w14:paraId="26C2CA9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cancelada, de pleno direito:</w:t>
      </w:r>
    </w:p>
    <w:p w14:paraId="26C2CA9B" w14:textId="77777777" w:rsidR="00961925" w:rsidRPr="00500FE5" w:rsidRDefault="00961925" w:rsidP="00961925">
      <w:pPr>
        <w:tabs>
          <w:tab w:val="left" w:pos="226"/>
        </w:tabs>
        <w:spacing w:line="200" w:lineRule="atLeast"/>
        <w:jc w:val="both"/>
        <w:rPr>
          <w:rFonts w:ascii="Cambria" w:hAnsi="Cambria"/>
          <w:b/>
          <w:color w:val="000000"/>
          <w:szCs w:val="24"/>
        </w:rPr>
      </w:pPr>
    </w:p>
    <w:p w14:paraId="26C2CA9C" w14:textId="77777777" w:rsidR="00961925" w:rsidRPr="00500FE5" w:rsidRDefault="00961925" w:rsidP="00961925">
      <w:pPr>
        <w:tabs>
          <w:tab w:val="left" w:pos="226"/>
        </w:tabs>
        <w:spacing w:line="200" w:lineRule="atLeast"/>
        <w:jc w:val="both"/>
        <w:rPr>
          <w:rFonts w:ascii="Cambria" w:hAnsi="Cambria"/>
          <w:b/>
          <w:color w:val="000000"/>
          <w:szCs w:val="24"/>
        </w:rPr>
      </w:pPr>
      <w:r w:rsidRPr="00500FE5">
        <w:rPr>
          <w:rFonts w:ascii="Cambria" w:hAnsi="Cambria"/>
          <w:b/>
          <w:color w:val="000000"/>
          <w:szCs w:val="24"/>
        </w:rPr>
        <w:t>Pela Administração, quando:</w:t>
      </w:r>
    </w:p>
    <w:p w14:paraId="26C2CA9D" w14:textId="77777777" w:rsidR="00961925" w:rsidRPr="00500FE5" w:rsidRDefault="00961925" w:rsidP="00961925">
      <w:pPr>
        <w:tabs>
          <w:tab w:val="left" w:pos="715"/>
        </w:tabs>
        <w:spacing w:line="200" w:lineRule="atLeast"/>
        <w:jc w:val="both"/>
        <w:rPr>
          <w:rFonts w:ascii="Cambria" w:hAnsi="Cambria"/>
          <w:color w:val="000000"/>
          <w:szCs w:val="24"/>
        </w:rPr>
      </w:pPr>
    </w:p>
    <w:p w14:paraId="26C2CA9E"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a detentora não cumprir as obrigações constantes desta Ata de Registro de Preços;</w:t>
      </w:r>
    </w:p>
    <w:p w14:paraId="26C2CA9F" w14:textId="77777777" w:rsidR="00961925" w:rsidRPr="00500FE5" w:rsidRDefault="00961925" w:rsidP="00961925">
      <w:pPr>
        <w:tabs>
          <w:tab w:val="left" w:pos="715"/>
        </w:tabs>
        <w:spacing w:line="200" w:lineRule="atLeast"/>
        <w:jc w:val="both"/>
        <w:rPr>
          <w:rFonts w:ascii="Cambria" w:hAnsi="Cambria"/>
          <w:color w:val="000000"/>
          <w:szCs w:val="24"/>
        </w:rPr>
      </w:pPr>
    </w:p>
    <w:p w14:paraId="26C2CAA0"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B </w:t>
      </w:r>
      <w:r w:rsidRPr="00500FE5">
        <w:rPr>
          <w:rFonts w:ascii="Cambria" w:hAnsi="Cambria"/>
          <w:color w:val="000000"/>
          <w:szCs w:val="24"/>
        </w:rPr>
        <w:noBreakHyphen/>
        <w:t xml:space="preserve"> a detentora não retirar qualquer Ordem de Fornecimento, no prazo estabelecido, e a Administração não aceitar sua justificativa;</w:t>
      </w:r>
    </w:p>
    <w:p w14:paraId="26C2CAA1" w14:textId="77777777" w:rsidR="00961925" w:rsidRPr="00500FE5" w:rsidRDefault="00961925" w:rsidP="00961925">
      <w:pPr>
        <w:tabs>
          <w:tab w:val="left" w:pos="715"/>
        </w:tabs>
        <w:spacing w:line="200" w:lineRule="atLeast"/>
        <w:jc w:val="both"/>
        <w:rPr>
          <w:rFonts w:ascii="Cambria" w:hAnsi="Cambria"/>
          <w:color w:val="000000"/>
          <w:szCs w:val="24"/>
        </w:rPr>
      </w:pPr>
    </w:p>
    <w:p w14:paraId="26C2CAA2"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C </w:t>
      </w:r>
      <w:r w:rsidRPr="00500FE5">
        <w:rPr>
          <w:rFonts w:ascii="Cambria" w:hAnsi="Cambria"/>
          <w:color w:val="000000"/>
          <w:szCs w:val="24"/>
        </w:rPr>
        <w:noBreakHyphen/>
        <w:t xml:space="preserve"> a detentora der causa a rescisão administrativa de contrato decorrente de registro de preços, a critério da Administração;</w:t>
      </w:r>
    </w:p>
    <w:p w14:paraId="26C2CAA3" w14:textId="77777777" w:rsidR="00961925" w:rsidRPr="00500FE5" w:rsidRDefault="00961925" w:rsidP="00961925">
      <w:pPr>
        <w:tabs>
          <w:tab w:val="left" w:pos="715"/>
        </w:tabs>
        <w:spacing w:line="200" w:lineRule="atLeast"/>
        <w:jc w:val="both"/>
        <w:rPr>
          <w:rFonts w:ascii="Cambria" w:hAnsi="Cambria"/>
          <w:color w:val="000000"/>
          <w:szCs w:val="24"/>
        </w:rPr>
      </w:pPr>
    </w:p>
    <w:p w14:paraId="26C2CAA4"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D </w:t>
      </w:r>
      <w:r w:rsidRPr="00500FE5">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26C2CAA5" w14:textId="77777777" w:rsidR="00961925" w:rsidRPr="00500FE5" w:rsidRDefault="00961925" w:rsidP="00961925">
      <w:pPr>
        <w:tabs>
          <w:tab w:val="right" w:pos="8371"/>
        </w:tabs>
        <w:spacing w:line="200" w:lineRule="atLeast"/>
        <w:jc w:val="both"/>
        <w:rPr>
          <w:rFonts w:ascii="Cambria" w:hAnsi="Cambria"/>
          <w:color w:val="000000"/>
          <w:szCs w:val="24"/>
        </w:rPr>
      </w:pPr>
    </w:p>
    <w:p w14:paraId="26C2CAA6" w14:textId="77777777" w:rsidR="00961925" w:rsidRPr="00500FE5" w:rsidRDefault="00961925" w:rsidP="00961925">
      <w:pPr>
        <w:tabs>
          <w:tab w:val="right" w:pos="8371"/>
        </w:tabs>
        <w:spacing w:line="200" w:lineRule="atLeast"/>
        <w:jc w:val="both"/>
        <w:rPr>
          <w:rFonts w:ascii="Cambria" w:hAnsi="Cambria"/>
          <w:color w:val="000000"/>
          <w:szCs w:val="24"/>
        </w:rPr>
      </w:pPr>
      <w:r w:rsidRPr="00500FE5">
        <w:rPr>
          <w:rFonts w:ascii="Cambria" w:hAnsi="Cambria"/>
          <w:color w:val="000000"/>
          <w:szCs w:val="24"/>
        </w:rPr>
        <w:t xml:space="preserve">E </w:t>
      </w:r>
      <w:r w:rsidRPr="00500FE5">
        <w:rPr>
          <w:rFonts w:ascii="Cambria" w:hAnsi="Cambria"/>
          <w:color w:val="000000"/>
          <w:szCs w:val="24"/>
        </w:rPr>
        <w:noBreakHyphen/>
        <w:t xml:space="preserve"> os preços registrados se apresentarem superiores aos praticados no mercado;</w:t>
      </w:r>
    </w:p>
    <w:p w14:paraId="26C2CAA7" w14:textId="77777777" w:rsidR="00961925" w:rsidRPr="00500FE5" w:rsidRDefault="00961925" w:rsidP="00961925">
      <w:pPr>
        <w:tabs>
          <w:tab w:val="left" w:pos="715"/>
        </w:tabs>
        <w:spacing w:line="200" w:lineRule="atLeast"/>
        <w:jc w:val="both"/>
        <w:rPr>
          <w:rFonts w:ascii="Cambria" w:hAnsi="Cambria"/>
          <w:color w:val="000000"/>
          <w:szCs w:val="24"/>
        </w:rPr>
      </w:pPr>
    </w:p>
    <w:p w14:paraId="26C2CAA8"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F </w:t>
      </w:r>
      <w:r w:rsidRPr="00500FE5">
        <w:rPr>
          <w:rFonts w:ascii="Cambria" w:hAnsi="Cambria"/>
          <w:color w:val="000000"/>
          <w:szCs w:val="24"/>
        </w:rPr>
        <w:noBreakHyphen/>
        <w:t xml:space="preserve"> por razões de interesse público devidamente demonstradas e justificadas pela Administração;</w:t>
      </w:r>
    </w:p>
    <w:p w14:paraId="26C2CAA9" w14:textId="77777777" w:rsidR="00961925" w:rsidRPr="00500FE5" w:rsidRDefault="00961925" w:rsidP="00961925">
      <w:pPr>
        <w:pStyle w:val="Recuodecorpodetexto"/>
        <w:spacing w:line="200" w:lineRule="atLeast"/>
        <w:ind w:firstLine="0"/>
        <w:rPr>
          <w:rFonts w:ascii="Cambria" w:hAnsi="Cambria"/>
          <w:color w:val="000000"/>
        </w:rPr>
      </w:pPr>
    </w:p>
    <w:p w14:paraId="26C2CAAA"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G </w:t>
      </w:r>
      <w:r w:rsidRPr="00500FE5">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26C2CAAB"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26C2CAAC" w14:textId="77777777" w:rsidR="00961925" w:rsidRPr="00500FE5" w:rsidRDefault="00961925" w:rsidP="00961925">
      <w:pPr>
        <w:pStyle w:val="Recuodecorpodetexto23"/>
        <w:spacing w:after="0" w:line="200" w:lineRule="atLeast"/>
        <w:ind w:left="0"/>
        <w:rPr>
          <w:rFonts w:ascii="Cambria" w:hAnsi="Cambria"/>
          <w:color w:val="000000"/>
        </w:rPr>
      </w:pPr>
    </w:p>
    <w:p w14:paraId="26C2CAAD" w14:textId="77777777" w:rsidR="00961925" w:rsidRPr="00500FE5" w:rsidRDefault="00961925" w:rsidP="00961925">
      <w:pPr>
        <w:pStyle w:val="Recuodecorpodetexto23"/>
        <w:spacing w:after="0" w:line="200" w:lineRule="atLeast"/>
        <w:ind w:left="0"/>
        <w:jc w:val="both"/>
        <w:rPr>
          <w:rFonts w:ascii="Cambria" w:hAnsi="Cambria" w:cs="Arial"/>
          <w:color w:val="000000"/>
        </w:rPr>
      </w:pPr>
      <w:r w:rsidRPr="00500FE5">
        <w:rPr>
          <w:rFonts w:ascii="Cambria" w:hAnsi="Cambria" w:cs="Arial"/>
          <w:b/>
          <w:color w:val="000000"/>
        </w:rPr>
        <w:t>Pelas detentoras, quando</w:t>
      </w:r>
      <w:r w:rsidRPr="00500FE5">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26C2CAAE" w14:textId="77777777" w:rsidR="00961925" w:rsidRPr="00500FE5" w:rsidRDefault="00961925" w:rsidP="00961925">
      <w:pPr>
        <w:pStyle w:val="Recuodecorpodetexto23"/>
        <w:spacing w:after="0" w:line="200" w:lineRule="atLeast"/>
        <w:ind w:left="0"/>
        <w:jc w:val="both"/>
        <w:rPr>
          <w:rFonts w:ascii="Cambria" w:hAnsi="Cambria"/>
          <w:color w:val="000000"/>
        </w:rPr>
      </w:pPr>
    </w:p>
    <w:p w14:paraId="26C2CAAF" w14:textId="77777777" w:rsidR="00961925" w:rsidRPr="00500FE5" w:rsidRDefault="00961925" w:rsidP="00961925">
      <w:pPr>
        <w:tabs>
          <w:tab w:val="left" w:pos="717"/>
        </w:tabs>
        <w:spacing w:line="200" w:lineRule="atLeast"/>
        <w:jc w:val="both"/>
        <w:rPr>
          <w:rFonts w:ascii="Cambria" w:hAnsi="Cambria"/>
          <w:color w:val="000000"/>
          <w:szCs w:val="24"/>
        </w:rPr>
      </w:pPr>
      <w:r w:rsidRPr="00500FE5">
        <w:rPr>
          <w:rFonts w:ascii="Cambria" w:hAnsi="Cambria"/>
          <w:color w:val="000000"/>
          <w:szCs w:val="24"/>
        </w:rPr>
        <w:lastRenderedPageBreak/>
        <w:t xml:space="preserve">A </w:t>
      </w:r>
      <w:r w:rsidRPr="00500FE5">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26C2CAB0" w14:textId="77777777" w:rsidR="00961925" w:rsidRPr="00500FE5" w:rsidRDefault="00961925" w:rsidP="00961925">
      <w:pPr>
        <w:tabs>
          <w:tab w:val="right" w:pos="6945"/>
        </w:tabs>
        <w:spacing w:line="200" w:lineRule="atLeast"/>
        <w:jc w:val="both"/>
        <w:rPr>
          <w:rFonts w:ascii="Cambria" w:hAnsi="Cambria"/>
          <w:b/>
          <w:color w:val="000000"/>
          <w:szCs w:val="24"/>
        </w:rPr>
      </w:pPr>
    </w:p>
    <w:p w14:paraId="26C2CAB1" w14:textId="77777777" w:rsidR="00961925" w:rsidRPr="00500FE5" w:rsidRDefault="00961925" w:rsidP="00961925">
      <w:pPr>
        <w:tabs>
          <w:tab w:val="right" w:pos="6945"/>
        </w:tabs>
        <w:spacing w:line="200" w:lineRule="atLeast"/>
        <w:jc w:val="both"/>
        <w:rPr>
          <w:rFonts w:ascii="Cambria" w:hAnsi="Cambria"/>
          <w:b/>
          <w:color w:val="000000"/>
          <w:szCs w:val="24"/>
        </w:rPr>
      </w:pPr>
      <w:r w:rsidRPr="00500FE5">
        <w:rPr>
          <w:rFonts w:ascii="Cambria" w:hAnsi="Cambria"/>
          <w:b/>
          <w:color w:val="000000"/>
          <w:szCs w:val="24"/>
        </w:rPr>
        <w:t xml:space="preserve">12 </w:t>
      </w:r>
      <w:r w:rsidRPr="00500FE5">
        <w:rPr>
          <w:rFonts w:ascii="Cambria" w:hAnsi="Cambria"/>
          <w:b/>
          <w:color w:val="000000"/>
          <w:szCs w:val="24"/>
        </w:rPr>
        <w:noBreakHyphen/>
        <w:t xml:space="preserve"> DA AUTORIZAÇÃO PARA FORNECIMENTO</w:t>
      </w:r>
    </w:p>
    <w:p w14:paraId="26C2CAB2" w14:textId="77777777" w:rsidR="00961925" w:rsidRPr="00500FE5" w:rsidRDefault="00961925" w:rsidP="00961925">
      <w:pPr>
        <w:spacing w:line="200" w:lineRule="atLeast"/>
        <w:jc w:val="both"/>
        <w:rPr>
          <w:rFonts w:ascii="Cambria" w:hAnsi="Cambria"/>
          <w:color w:val="000000"/>
          <w:szCs w:val="24"/>
        </w:rPr>
      </w:pPr>
    </w:p>
    <w:p w14:paraId="26C2CAB3"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w:t>
      </w:r>
      <w:r w:rsidRPr="00500FE5">
        <w:rPr>
          <w:rFonts w:ascii="Cambria" w:hAnsi="Cambria"/>
          <w:b/>
          <w:color w:val="000000"/>
          <w:szCs w:val="24"/>
        </w:rPr>
        <w:t xml:space="preserve"> </w:t>
      </w:r>
      <w:r w:rsidRPr="00500FE5">
        <w:rPr>
          <w:rFonts w:ascii="Cambria" w:hAnsi="Cambria"/>
          <w:b/>
          <w:color w:val="000000"/>
          <w:szCs w:val="24"/>
        </w:rPr>
        <w:noBreakHyphen/>
      </w:r>
      <w:r w:rsidRPr="00500FE5">
        <w:rPr>
          <w:rFonts w:ascii="Cambria" w:hAnsi="Cambria"/>
          <w:color w:val="000000"/>
          <w:szCs w:val="24"/>
        </w:rPr>
        <w:t xml:space="preserve"> As aquisições do objeto da presente Ata de Registro de Preços serão autorizadas, caso a caso, pela Secretaria requisitante.</w:t>
      </w:r>
    </w:p>
    <w:p w14:paraId="26C2CAB4" w14:textId="77777777" w:rsidR="00961925" w:rsidRPr="00500FE5" w:rsidRDefault="00961925" w:rsidP="00961925">
      <w:pPr>
        <w:spacing w:line="200" w:lineRule="atLeast"/>
        <w:jc w:val="both"/>
        <w:rPr>
          <w:rFonts w:ascii="Cambria" w:hAnsi="Cambria"/>
          <w:color w:val="000000"/>
          <w:szCs w:val="24"/>
        </w:rPr>
      </w:pPr>
    </w:p>
    <w:p w14:paraId="26C2CAB5"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13- DAS DISPOSIÇÕES FINAIS</w:t>
      </w:r>
    </w:p>
    <w:p w14:paraId="26C2CAB6" w14:textId="77777777" w:rsidR="00961925" w:rsidRPr="00500FE5"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26C2CAB7" w14:textId="7C160266" w:rsidR="00961925" w:rsidRPr="00500FE5" w:rsidRDefault="00961925"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500FE5">
        <w:rPr>
          <w:rFonts w:ascii="Cambria" w:hAnsi="Cambria" w:cs="Arial"/>
          <w:color w:val="000000"/>
        </w:rPr>
        <w:t xml:space="preserve">14.1. Integram esta Ata, o edital do Pregão nº </w:t>
      </w:r>
      <w:r w:rsidR="00D47A97">
        <w:rPr>
          <w:rFonts w:ascii="Cambria" w:hAnsi="Cambria" w:cs="Arial"/>
          <w:color w:val="000000"/>
        </w:rPr>
        <w:t>015/2021</w:t>
      </w:r>
      <w:r w:rsidRPr="00500FE5">
        <w:rPr>
          <w:rFonts w:ascii="Cambria" w:hAnsi="Cambria" w:cs="Arial"/>
          <w:color w:val="000000"/>
        </w:rPr>
        <w:t xml:space="preserve"> e as propostas das empresas classificadas no certame supranumerado.</w:t>
      </w:r>
    </w:p>
    <w:p w14:paraId="26C2CAB8"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9" w14:textId="77777777" w:rsidR="00961925" w:rsidRPr="00500FE5" w:rsidRDefault="00961925" w:rsidP="00961925">
      <w:pPr>
        <w:tabs>
          <w:tab w:val="right" w:pos="9112"/>
        </w:tabs>
        <w:spacing w:line="200" w:lineRule="atLeast"/>
        <w:jc w:val="both"/>
        <w:rPr>
          <w:rFonts w:ascii="Cambria" w:hAnsi="Cambria"/>
          <w:color w:val="000000"/>
          <w:szCs w:val="24"/>
        </w:rPr>
      </w:pPr>
      <w:r w:rsidRPr="00500FE5">
        <w:rPr>
          <w:rFonts w:ascii="Cambria" w:hAnsi="Cambria"/>
          <w:color w:val="000000"/>
          <w:szCs w:val="24"/>
        </w:rPr>
        <w:t>14.2. Fica eleito o foro desta Comarca de Pitangui/MG para dirimir quaisquer questões decorrentes da utilização da presente Ata.</w:t>
      </w:r>
    </w:p>
    <w:p w14:paraId="26C2CABA"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B"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14.3. Os casos omissos serão resolvidos de acordo com a Lei Federal 8.666/93, Lei 10.520/02 e demais normas aplicáveis. Subsidiariamente, aplicar-se-ão os princípios gerais de Direito.</w:t>
      </w:r>
    </w:p>
    <w:p w14:paraId="26C2CABC" w14:textId="77777777" w:rsidR="00961925" w:rsidRPr="00500FE5" w:rsidRDefault="00961925" w:rsidP="00961925">
      <w:pPr>
        <w:spacing w:line="200" w:lineRule="atLeast"/>
        <w:jc w:val="both"/>
        <w:rPr>
          <w:rFonts w:ascii="Cambria" w:hAnsi="Cambria"/>
          <w:color w:val="000000"/>
          <w:szCs w:val="24"/>
        </w:rPr>
      </w:pPr>
    </w:p>
    <w:p w14:paraId="26C2CABD" w14:textId="77777777" w:rsidR="00961925" w:rsidRPr="00500FE5" w:rsidRDefault="00961925" w:rsidP="00961925">
      <w:pPr>
        <w:spacing w:line="200" w:lineRule="atLeast"/>
        <w:jc w:val="both"/>
        <w:rPr>
          <w:rFonts w:ascii="Cambria" w:hAnsi="Cambria"/>
          <w:color w:val="000000"/>
          <w:szCs w:val="24"/>
        </w:rPr>
      </w:pPr>
    </w:p>
    <w:p w14:paraId="26C2CABE" w14:textId="77777777" w:rsidR="00961925" w:rsidRPr="00500FE5" w:rsidRDefault="00961925" w:rsidP="00961925">
      <w:pPr>
        <w:spacing w:line="200" w:lineRule="atLeast"/>
        <w:jc w:val="center"/>
        <w:rPr>
          <w:rFonts w:ascii="Cambria" w:hAnsi="Cambria"/>
          <w:color w:val="000000"/>
          <w:szCs w:val="24"/>
        </w:rPr>
      </w:pPr>
    </w:p>
    <w:p w14:paraId="26C2CABF" w14:textId="2995D6A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Papagaios, </w:t>
      </w:r>
      <w:r w:rsidR="00732C73">
        <w:rPr>
          <w:rFonts w:ascii="Cambria" w:hAnsi="Cambria"/>
          <w:color w:val="000000"/>
          <w:szCs w:val="24"/>
        </w:rPr>
        <w:t>24 de março de 2021.</w:t>
      </w:r>
    </w:p>
    <w:p w14:paraId="26C2CAC0" w14:textId="77777777" w:rsidR="00961925" w:rsidRPr="00500FE5" w:rsidRDefault="00961925" w:rsidP="00961925">
      <w:pPr>
        <w:pStyle w:val="Corpodetexto"/>
        <w:spacing w:after="0" w:line="200" w:lineRule="atLeast"/>
        <w:jc w:val="both"/>
        <w:rPr>
          <w:rFonts w:ascii="Cambria" w:hAnsi="Cambria" w:cs="Arial"/>
          <w:color w:val="000000"/>
        </w:rPr>
      </w:pPr>
    </w:p>
    <w:p w14:paraId="26C2CAC1" w14:textId="77777777" w:rsidR="00961925" w:rsidRPr="00500FE5" w:rsidRDefault="00961925" w:rsidP="00961925">
      <w:pPr>
        <w:pStyle w:val="Corpodetexto"/>
        <w:spacing w:after="0" w:line="200" w:lineRule="atLeast"/>
        <w:jc w:val="both"/>
        <w:rPr>
          <w:rFonts w:ascii="Cambria" w:hAnsi="Cambria" w:cs="Arial"/>
          <w:color w:val="000000"/>
        </w:rPr>
      </w:pPr>
    </w:p>
    <w:p w14:paraId="26C2CAC2" w14:textId="77777777" w:rsidR="00961925" w:rsidRPr="00500FE5" w:rsidRDefault="00961925" w:rsidP="00961925">
      <w:pPr>
        <w:pStyle w:val="Corpodetexto"/>
        <w:spacing w:after="0" w:line="200" w:lineRule="atLeast"/>
        <w:jc w:val="both"/>
        <w:rPr>
          <w:rFonts w:ascii="Cambria" w:hAnsi="Cambria" w:cs="Arial"/>
          <w:color w:val="000000"/>
        </w:rPr>
      </w:pPr>
    </w:p>
    <w:p w14:paraId="26C2CAC3" w14:textId="77777777" w:rsidR="00961925" w:rsidRPr="00500FE5" w:rsidRDefault="00961925" w:rsidP="00961925">
      <w:pPr>
        <w:pStyle w:val="Corpodetexto"/>
        <w:spacing w:after="0" w:line="200" w:lineRule="atLeast"/>
        <w:jc w:val="both"/>
        <w:rPr>
          <w:rFonts w:ascii="Cambria" w:hAnsi="Cambria" w:cs="Arial"/>
          <w:color w:val="000000"/>
        </w:rPr>
      </w:pPr>
    </w:p>
    <w:p w14:paraId="209CDB0E" w14:textId="77777777" w:rsidR="00732C73" w:rsidRPr="00732C73" w:rsidRDefault="00732C73" w:rsidP="00732C73">
      <w:pPr>
        <w:pStyle w:val="Corpodetexto"/>
        <w:spacing w:after="0" w:line="200" w:lineRule="atLeast"/>
        <w:jc w:val="center"/>
        <w:rPr>
          <w:rFonts w:ascii="Cambria" w:hAnsi="Cambria" w:cs="Arial"/>
          <w:b/>
          <w:bCs/>
          <w:i/>
          <w:iCs/>
          <w:color w:val="000000"/>
        </w:rPr>
      </w:pPr>
      <w:r w:rsidRPr="00732C73">
        <w:rPr>
          <w:rFonts w:ascii="Cambria" w:hAnsi="Cambria" w:cs="Arial"/>
          <w:b/>
          <w:bCs/>
          <w:i/>
          <w:iCs/>
          <w:color w:val="000000"/>
        </w:rPr>
        <w:t>Mário Reis Filgueiras</w:t>
      </w:r>
    </w:p>
    <w:p w14:paraId="26C2CAC4" w14:textId="77777777" w:rsidR="00961925" w:rsidRPr="00500FE5" w:rsidRDefault="00961925" w:rsidP="00961925">
      <w:pPr>
        <w:pStyle w:val="Corpodetexto"/>
        <w:spacing w:after="0" w:line="200" w:lineRule="atLeast"/>
        <w:jc w:val="center"/>
        <w:rPr>
          <w:rFonts w:ascii="Cambria" w:hAnsi="Cambria" w:cs="Arial"/>
          <w:color w:val="000000"/>
        </w:rPr>
      </w:pPr>
      <w:r w:rsidRPr="00500FE5">
        <w:rPr>
          <w:rFonts w:ascii="Cambria" w:hAnsi="Cambria" w:cs="Arial"/>
          <w:color w:val="000000"/>
        </w:rPr>
        <w:t xml:space="preserve">Município de Papagaios/MG  </w:t>
      </w:r>
    </w:p>
    <w:p w14:paraId="26C2CAC6" w14:textId="77777777" w:rsidR="00961925" w:rsidRPr="00500FE5" w:rsidRDefault="00961925" w:rsidP="00961925">
      <w:pPr>
        <w:pStyle w:val="Corpodetexto"/>
        <w:spacing w:after="0" w:line="200" w:lineRule="atLeast"/>
        <w:jc w:val="center"/>
        <w:rPr>
          <w:rFonts w:ascii="Cambria" w:hAnsi="Cambria" w:cs="Arial"/>
          <w:color w:val="000000"/>
        </w:rPr>
      </w:pPr>
    </w:p>
    <w:p w14:paraId="26C2CAC7" w14:textId="77777777" w:rsidR="00961925" w:rsidRPr="00500FE5" w:rsidRDefault="00961925" w:rsidP="00961925">
      <w:pPr>
        <w:pStyle w:val="Corpodetexto"/>
        <w:spacing w:after="0" w:line="200" w:lineRule="atLeast"/>
        <w:jc w:val="center"/>
        <w:rPr>
          <w:rFonts w:ascii="Cambria" w:hAnsi="Cambria" w:cs="Arial"/>
          <w:color w:val="000000"/>
        </w:rPr>
      </w:pPr>
    </w:p>
    <w:p w14:paraId="26C2CAC8" w14:textId="77777777" w:rsidR="00961925" w:rsidRPr="00500FE5" w:rsidRDefault="00961925" w:rsidP="00961925">
      <w:pPr>
        <w:pStyle w:val="Corpodetexto"/>
        <w:spacing w:after="0" w:line="200" w:lineRule="atLeast"/>
        <w:jc w:val="center"/>
        <w:rPr>
          <w:rFonts w:ascii="Cambria" w:hAnsi="Cambria" w:cs="Arial"/>
          <w:color w:val="000000"/>
        </w:rPr>
      </w:pPr>
    </w:p>
    <w:p w14:paraId="26C2CAC9" w14:textId="71057053" w:rsidR="00961925" w:rsidRPr="00732C73" w:rsidRDefault="00AD626E" w:rsidP="00961925">
      <w:pPr>
        <w:pStyle w:val="Corpodetexto"/>
        <w:spacing w:after="0" w:line="200" w:lineRule="atLeast"/>
        <w:jc w:val="center"/>
        <w:rPr>
          <w:rFonts w:ascii="Cambria" w:hAnsi="Cambria" w:cs="Arial"/>
          <w:b/>
          <w:bCs/>
          <w:i/>
          <w:iCs/>
          <w:color w:val="000000"/>
        </w:rPr>
      </w:pPr>
      <w:r>
        <w:rPr>
          <w:rFonts w:ascii="Cambria" w:hAnsi="Cambria" w:cs="Arial"/>
          <w:b/>
          <w:bCs/>
          <w:i/>
          <w:iCs/>
          <w:color w:val="000000"/>
        </w:rPr>
        <w:t>Gomes &amp; Garcia Informática Ltda</w:t>
      </w:r>
    </w:p>
    <w:p w14:paraId="26C2CACA" w14:textId="00C48C22" w:rsidR="00961925" w:rsidRPr="00500FE5" w:rsidRDefault="00732C73" w:rsidP="00961925">
      <w:pPr>
        <w:pStyle w:val="Corpodetexto"/>
        <w:spacing w:after="0" w:line="200" w:lineRule="atLeast"/>
        <w:jc w:val="center"/>
        <w:rPr>
          <w:rFonts w:ascii="Cambria" w:hAnsi="Cambria" w:cs="Arial"/>
          <w:color w:val="000000"/>
        </w:rPr>
      </w:pPr>
      <w:r>
        <w:rPr>
          <w:rFonts w:ascii="Cambria" w:hAnsi="Cambria" w:cs="Arial"/>
          <w:color w:val="000000"/>
        </w:rPr>
        <w:t xml:space="preserve">CNPJ/MF </w:t>
      </w:r>
      <w:r w:rsidR="00AD626E">
        <w:rPr>
          <w:rFonts w:ascii="Cambria" w:hAnsi="Cambria" w:cs="Arial"/>
          <w:color w:val="000000"/>
        </w:rPr>
        <w:t>04.552.128/0001-19</w:t>
      </w:r>
    </w:p>
    <w:p w14:paraId="26C2CACB" w14:textId="77777777" w:rsidR="00961925" w:rsidRPr="00500FE5" w:rsidRDefault="00961925" w:rsidP="00961925">
      <w:pPr>
        <w:pStyle w:val="Corpodetexto"/>
        <w:spacing w:after="0" w:line="200" w:lineRule="atLeast"/>
        <w:jc w:val="center"/>
        <w:rPr>
          <w:rFonts w:ascii="Cambria" w:hAnsi="Cambria" w:cs="Arial"/>
          <w:color w:val="000000"/>
        </w:rPr>
      </w:pPr>
    </w:p>
    <w:p w14:paraId="26C2CB26" w14:textId="77777777" w:rsidR="003C72FB" w:rsidRPr="00500FE5" w:rsidRDefault="003C72FB" w:rsidP="00961925">
      <w:pPr>
        <w:rPr>
          <w:rFonts w:ascii="Cambria" w:hAnsi="Cambria"/>
          <w:szCs w:val="24"/>
        </w:rPr>
      </w:pPr>
    </w:p>
    <w:sectPr w:rsidR="003C72FB" w:rsidRPr="00500FE5">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2CB29" w14:textId="77777777" w:rsidR="0050184A" w:rsidRDefault="0050184A">
      <w:r>
        <w:separator/>
      </w:r>
    </w:p>
  </w:endnote>
  <w:endnote w:type="continuationSeparator" w:id="0">
    <w:p w14:paraId="26C2CB2A" w14:textId="77777777" w:rsidR="0050184A" w:rsidRDefault="0050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2CB34" w14:textId="77777777" w:rsidR="0050184A" w:rsidRDefault="0050184A" w:rsidP="003C1580">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2CB27" w14:textId="77777777" w:rsidR="0050184A" w:rsidRDefault="0050184A">
      <w:r>
        <w:separator/>
      </w:r>
    </w:p>
  </w:footnote>
  <w:footnote w:type="continuationSeparator" w:id="0">
    <w:p w14:paraId="26C2CB28" w14:textId="77777777" w:rsidR="0050184A" w:rsidRDefault="0050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50184A" w14:paraId="26C2CB2E" w14:textId="77777777">
      <w:trPr>
        <w:trHeight w:val="781"/>
      </w:trPr>
      <w:tc>
        <w:tcPr>
          <w:tcW w:w="2127" w:type="dxa"/>
          <w:vMerge w:val="restart"/>
          <w:tcBorders>
            <w:top w:val="nil"/>
            <w:left w:val="nil"/>
            <w:bottom w:val="nil"/>
            <w:right w:val="nil"/>
          </w:tcBorders>
          <w:shd w:val="clear" w:color="auto" w:fill="auto"/>
          <w:vAlign w:val="center"/>
        </w:tcPr>
        <w:p w14:paraId="26C2CB2C" w14:textId="77777777" w:rsidR="0050184A" w:rsidRDefault="0050184A">
          <w:pPr>
            <w:pStyle w:val="Cabealho"/>
            <w:jc w:val="center"/>
          </w:pPr>
          <w:r>
            <w:rPr>
              <w:noProof/>
              <w:lang w:eastAsia="pt-BR"/>
            </w:rPr>
            <w:drawing>
              <wp:anchor distT="0" distB="0" distL="114300" distR="114300" simplePos="0" relativeHeight="51" behindDoc="1" locked="0" layoutInCell="1" allowOverlap="1" wp14:anchorId="26C2CB37" wp14:editId="26C2CB38">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26C2CB2D" w14:textId="77777777" w:rsidR="0050184A" w:rsidRDefault="0050184A">
          <w:pPr>
            <w:pStyle w:val="Cabealho"/>
            <w:jc w:val="center"/>
            <w:rPr>
              <w:rFonts w:ascii="Arial" w:hAnsi="Arial" w:cs="Arial"/>
            </w:rPr>
          </w:pPr>
          <w:r>
            <w:rPr>
              <w:rFonts w:ascii="Arial" w:hAnsi="Arial" w:cs="Arial"/>
              <w:sz w:val="42"/>
            </w:rPr>
            <w:t>PREFEITURA MUNICIPAL DE PAPAGAIOS</w:t>
          </w:r>
        </w:p>
      </w:tc>
    </w:tr>
    <w:tr w:rsidR="0050184A" w14:paraId="26C2CB31" w14:textId="77777777">
      <w:trPr>
        <w:trHeight w:val="785"/>
      </w:trPr>
      <w:tc>
        <w:tcPr>
          <w:tcW w:w="2127" w:type="dxa"/>
          <w:vMerge/>
          <w:tcBorders>
            <w:top w:val="nil"/>
            <w:left w:val="nil"/>
            <w:bottom w:val="nil"/>
            <w:right w:val="nil"/>
          </w:tcBorders>
          <w:shd w:val="clear" w:color="auto" w:fill="auto"/>
        </w:tcPr>
        <w:p w14:paraId="26C2CB2F" w14:textId="77777777" w:rsidR="0050184A" w:rsidRDefault="0050184A">
          <w:pPr>
            <w:pStyle w:val="Cabealho"/>
          </w:pPr>
        </w:p>
      </w:tc>
      <w:tc>
        <w:tcPr>
          <w:tcW w:w="8929" w:type="dxa"/>
          <w:tcBorders>
            <w:top w:val="nil"/>
            <w:left w:val="nil"/>
            <w:bottom w:val="nil"/>
            <w:right w:val="nil"/>
          </w:tcBorders>
          <w:shd w:val="clear" w:color="auto" w:fill="auto"/>
        </w:tcPr>
        <w:p w14:paraId="26C2CB30" w14:textId="77777777" w:rsidR="0050184A" w:rsidRDefault="0050184A">
          <w:pPr>
            <w:pStyle w:val="Cabealho"/>
            <w:jc w:val="center"/>
            <w:rPr>
              <w:rFonts w:ascii="Arial" w:hAnsi="Arial" w:cs="Arial"/>
            </w:rPr>
          </w:pPr>
          <w:r>
            <w:rPr>
              <w:rFonts w:ascii="Arial" w:hAnsi="Arial" w:cs="Arial"/>
              <w:sz w:val="36"/>
            </w:rPr>
            <w:t>ESTADO DE MINAS GERAIS</w:t>
          </w:r>
        </w:p>
      </w:tc>
    </w:tr>
  </w:tbl>
  <w:p w14:paraId="26C2CB32" w14:textId="40A35415" w:rsidR="0050184A" w:rsidRDefault="005018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8"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5"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6"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6"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2"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2"/>
  </w:num>
  <w:num w:numId="2">
    <w:abstractNumId w:val="9"/>
  </w:num>
  <w:num w:numId="3">
    <w:abstractNumId w:val="2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
  </w:num>
  <w:num w:numId="7">
    <w:abstractNumId w:val="4"/>
  </w:num>
  <w:num w:numId="8">
    <w:abstractNumId w:val="3"/>
  </w:num>
  <w:num w:numId="9">
    <w:abstractNumId w:val="10"/>
  </w:num>
  <w:num w:numId="10">
    <w:abstractNumId w:val="1"/>
  </w:num>
  <w:num w:numId="11">
    <w:abstractNumId w:val="31"/>
  </w:num>
  <w:num w:numId="12">
    <w:abstractNumId w:val="15"/>
  </w:num>
  <w:num w:numId="13">
    <w:abstractNumId w:val="30"/>
  </w:num>
  <w:num w:numId="14">
    <w:abstractNumId w:val="19"/>
  </w:num>
  <w:num w:numId="15">
    <w:abstractNumId w:val="16"/>
  </w:num>
  <w:num w:numId="16">
    <w:abstractNumId w:val="18"/>
  </w:num>
  <w:num w:numId="17">
    <w:abstractNumId w:val="11"/>
  </w:num>
  <w:num w:numId="18">
    <w:abstractNumId w:val="7"/>
  </w:num>
  <w:num w:numId="19">
    <w:abstractNumId w:val="12"/>
  </w:num>
  <w:num w:numId="20">
    <w:abstractNumId w:val="14"/>
  </w:num>
  <w:num w:numId="21">
    <w:abstractNumId w:val="25"/>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8"/>
  </w:num>
  <w:num w:numId="23">
    <w:abstractNumId w:val="29"/>
  </w:num>
  <w:num w:numId="24">
    <w:abstractNumId w:val="21"/>
  </w:num>
  <w:num w:numId="25">
    <w:abstractNumId w:val="23"/>
  </w:num>
  <w:num w:numId="26">
    <w:abstractNumId w:val="20"/>
  </w:num>
  <w:num w:numId="27">
    <w:abstractNumId w:val="28"/>
  </w:num>
  <w:num w:numId="28">
    <w:abstractNumId w:val="13"/>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21A6"/>
    <w:rsid w:val="00003AA2"/>
    <w:rsid w:val="000148B4"/>
    <w:rsid w:val="0002060E"/>
    <w:rsid w:val="00026B1B"/>
    <w:rsid w:val="000417AD"/>
    <w:rsid w:val="00044035"/>
    <w:rsid w:val="00050F88"/>
    <w:rsid w:val="0005239B"/>
    <w:rsid w:val="0005728F"/>
    <w:rsid w:val="0006281E"/>
    <w:rsid w:val="00071E54"/>
    <w:rsid w:val="000770C1"/>
    <w:rsid w:val="00083DD1"/>
    <w:rsid w:val="0008701C"/>
    <w:rsid w:val="0009218A"/>
    <w:rsid w:val="00094E69"/>
    <w:rsid w:val="00095633"/>
    <w:rsid w:val="000C4BB7"/>
    <w:rsid w:val="000D37BC"/>
    <w:rsid w:val="000E2AF9"/>
    <w:rsid w:val="000E427B"/>
    <w:rsid w:val="000E479B"/>
    <w:rsid w:val="000F3542"/>
    <w:rsid w:val="0010144B"/>
    <w:rsid w:val="00173E14"/>
    <w:rsid w:val="00185868"/>
    <w:rsid w:val="001A15A9"/>
    <w:rsid w:val="001A5F93"/>
    <w:rsid w:val="001B571F"/>
    <w:rsid w:val="001B5D1E"/>
    <w:rsid w:val="001C5B10"/>
    <w:rsid w:val="001D46C5"/>
    <w:rsid w:val="001E0899"/>
    <w:rsid w:val="00200713"/>
    <w:rsid w:val="00210FD8"/>
    <w:rsid w:val="00223E84"/>
    <w:rsid w:val="0023664E"/>
    <w:rsid w:val="00247BEF"/>
    <w:rsid w:val="0027092D"/>
    <w:rsid w:val="00273022"/>
    <w:rsid w:val="002770C2"/>
    <w:rsid w:val="00290BD1"/>
    <w:rsid w:val="002A01B8"/>
    <w:rsid w:val="002B7728"/>
    <w:rsid w:val="002C36F6"/>
    <w:rsid w:val="002C401D"/>
    <w:rsid w:val="002C5D24"/>
    <w:rsid w:val="002D3DAC"/>
    <w:rsid w:val="002E4F4B"/>
    <w:rsid w:val="00301908"/>
    <w:rsid w:val="00305E4E"/>
    <w:rsid w:val="003102B1"/>
    <w:rsid w:val="003209D5"/>
    <w:rsid w:val="003243CA"/>
    <w:rsid w:val="003405CA"/>
    <w:rsid w:val="003457EA"/>
    <w:rsid w:val="00346EE3"/>
    <w:rsid w:val="00356246"/>
    <w:rsid w:val="00357D85"/>
    <w:rsid w:val="0037210D"/>
    <w:rsid w:val="0039711B"/>
    <w:rsid w:val="003A101E"/>
    <w:rsid w:val="003B0F42"/>
    <w:rsid w:val="003B348D"/>
    <w:rsid w:val="003C1580"/>
    <w:rsid w:val="003C5BCC"/>
    <w:rsid w:val="003C6857"/>
    <w:rsid w:val="003C72FB"/>
    <w:rsid w:val="003D1005"/>
    <w:rsid w:val="003D68E3"/>
    <w:rsid w:val="003D7CAF"/>
    <w:rsid w:val="003F46E8"/>
    <w:rsid w:val="003F55D1"/>
    <w:rsid w:val="003F604A"/>
    <w:rsid w:val="003F6A9B"/>
    <w:rsid w:val="004005C0"/>
    <w:rsid w:val="004114C2"/>
    <w:rsid w:val="00420BEB"/>
    <w:rsid w:val="00443E0F"/>
    <w:rsid w:val="00451DFE"/>
    <w:rsid w:val="004526D9"/>
    <w:rsid w:val="004539B5"/>
    <w:rsid w:val="0045544C"/>
    <w:rsid w:val="00460ED7"/>
    <w:rsid w:val="00464B83"/>
    <w:rsid w:val="00467EE8"/>
    <w:rsid w:val="004868C0"/>
    <w:rsid w:val="004A0C06"/>
    <w:rsid w:val="004B39EA"/>
    <w:rsid w:val="004D02AA"/>
    <w:rsid w:val="004E220D"/>
    <w:rsid w:val="004E6A8A"/>
    <w:rsid w:val="004F0E28"/>
    <w:rsid w:val="004F10A0"/>
    <w:rsid w:val="004F29E5"/>
    <w:rsid w:val="004F42C4"/>
    <w:rsid w:val="004F7F5C"/>
    <w:rsid w:val="00500FE5"/>
    <w:rsid w:val="005012C1"/>
    <w:rsid w:val="005015B1"/>
    <w:rsid w:val="0050184A"/>
    <w:rsid w:val="005101A8"/>
    <w:rsid w:val="005209D0"/>
    <w:rsid w:val="00535846"/>
    <w:rsid w:val="00540BB5"/>
    <w:rsid w:val="00561D33"/>
    <w:rsid w:val="00573148"/>
    <w:rsid w:val="005749D4"/>
    <w:rsid w:val="00590C12"/>
    <w:rsid w:val="005937A6"/>
    <w:rsid w:val="00593DAD"/>
    <w:rsid w:val="005A0CC7"/>
    <w:rsid w:val="005A24E8"/>
    <w:rsid w:val="005A3440"/>
    <w:rsid w:val="005A6AD1"/>
    <w:rsid w:val="005E4232"/>
    <w:rsid w:val="005F471B"/>
    <w:rsid w:val="005F7E83"/>
    <w:rsid w:val="0060238C"/>
    <w:rsid w:val="00614622"/>
    <w:rsid w:val="006212C8"/>
    <w:rsid w:val="00621A8C"/>
    <w:rsid w:val="00647358"/>
    <w:rsid w:val="00655547"/>
    <w:rsid w:val="00656F20"/>
    <w:rsid w:val="00661C67"/>
    <w:rsid w:val="006630AF"/>
    <w:rsid w:val="0066409A"/>
    <w:rsid w:val="006709C5"/>
    <w:rsid w:val="00681B7E"/>
    <w:rsid w:val="00694DC5"/>
    <w:rsid w:val="00696C7A"/>
    <w:rsid w:val="006976A3"/>
    <w:rsid w:val="006A06B2"/>
    <w:rsid w:val="006B2CDF"/>
    <w:rsid w:val="006B6FB2"/>
    <w:rsid w:val="006C3979"/>
    <w:rsid w:val="006C4315"/>
    <w:rsid w:val="006D15DD"/>
    <w:rsid w:val="006D7103"/>
    <w:rsid w:val="006E6F38"/>
    <w:rsid w:val="006E7153"/>
    <w:rsid w:val="006F2F8D"/>
    <w:rsid w:val="006F7B8E"/>
    <w:rsid w:val="007301AD"/>
    <w:rsid w:val="00732C73"/>
    <w:rsid w:val="00746626"/>
    <w:rsid w:val="0075147A"/>
    <w:rsid w:val="00754211"/>
    <w:rsid w:val="0076263D"/>
    <w:rsid w:val="00764C26"/>
    <w:rsid w:val="00765FCA"/>
    <w:rsid w:val="0077017E"/>
    <w:rsid w:val="00775080"/>
    <w:rsid w:val="00775184"/>
    <w:rsid w:val="0077770E"/>
    <w:rsid w:val="00777A1B"/>
    <w:rsid w:val="00781F43"/>
    <w:rsid w:val="00790E98"/>
    <w:rsid w:val="00796EC9"/>
    <w:rsid w:val="007B5DF6"/>
    <w:rsid w:val="007C1F72"/>
    <w:rsid w:val="007C2127"/>
    <w:rsid w:val="007D0C1B"/>
    <w:rsid w:val="007D35B8"/>
    <w:rsid w:val="007E65F8"/>
    <w:rsid w:val="007E7333"/>
    <w:rsid w:val="007F35AD"/>
    <w:rsid w:val="007F6918"/>
    <w:rsid w:val="008020A0"/>
    <w:rsid w:val="00804E05"/>
    <w:rsid w:val="00813AE6"/>
    <w:rsid w:val="00816A61"/>
    <w:rsid w:val="00823D9E"/>
    <w:rsid w:val="00844F2C"/>
    <w:rsid w:val="008477ED"/>
    <w:rsid w:val="008505E3"/>
    <w:rsid w:val="00852BEA"/>
    <w:rsid w:val="00853118"/>
    <w:rsid w:val="008537C3"/>
    <w:rsid w:val="00854DF8"/>
    <w:rsid w:val="008655EC"/>
    <w:rsid w:val="00865AE6"/>
    <w:rsid w:val="008763DC"/>
    <w:rsid w:val="00891BB4"/>
    <w:rsid w:val="008A4BCA"/>
    <w:rsid w:val="008A7C06"/>
    <w:rsid w:val="008B1FC1"/>
    <w:rsid w:val="008D6E6C"/>
    <w:rsid w:val="008D6F90"/>
    <w:rsid w:val="008E594C"/>
    <w:rsid w:val="008F646B"/>
    <w:rsid w:val="00900A87"/>
    <w:rsid w:val="00934867"/>
    <w:rsid w:val="0095198A"/>
    <w:rsid w:val="009615FB"/>
    <w:rsid w:val="00961925"/>
    <w:rsid w:val="009634F9"/>
    <w:rsid w:val="00977B31"/>
    <w:rsid w:val="00980456"/>
    <w:rsid w:val="009B1C3D"/>
    <w:rsid w:val="009C09EF"/>
    <w:rsid w:val="009D484C"/>
    <w:rsid w:val="009E75B2"/>
    <w:rsid w:val="009F1180"/>
    <w:rsid w:val="009F1F60"/>
    <w:rsid w:val="00A00900"/>
    <w:rsid w:val="00A15133"/>
    <w:rsid w:val="00A22626"/>
    <w:rsid w:val="00A23322"/>
    <w:rsid w:val="00A25F70"/>
    <w:rsid w:val="00A309C3"/>
    <w:rsid w:val="00A31AC8"/>
    <w:rsid w:val="00A33EC6"/>
    <w:rsid w:val="00A61E0C"/>
    <w:rsid w:val="00A644AA"/>
    <w:rsid w:val="00A64F5E"/>
    <w:rsid w:val="00A71E72"/>
    <w:rsid w:val="00A91212"/>
    <w:rsid w:val="00AB7BB6"/>
    <w:rsid w:val="00AC0E53"/>
    <w:rsid w:val="00AC4838"/>
    <w:rsid w:val="00AC48B4"/>
    <w:rsid w:val="00AC65DE"/>
    <w:rsid w:val="00AD0F4F"/>
    <w:rsid w:val="00AD2662"/>
    <w:rsid w:val="00AD335C"/>
    <w:rsid w:val="00AD51E8"/>
    <w:rsid w:val="00AD5666"/>
    <w:rsid w:val="00AD626E"/>
    <w:rsid w:val="00AF3D6E"/>
    <w:rsid w:val="00B00BE4"/>
    <w:rsid w:val="00B20939"/>
    <w:rsid w:val="00B27EB9"/>
    <w:rsid w:val="00B328B9"/>
    <w:rsid w:val="00B32E89"/>
    <w:rsid w:val="00B414FC"/>
    <w:rsid w:val="00B4414D"/>
    <w:rsid w:val="00B61D3F"/>
    <w:rsid w:val="00B62020"/>
    <w:rsid w:val="00B7765A"/>
    <w:rsid w:val="00B80EBE"/>
    <w:rsid w:val="00B907F8"/>
    <w:rsid w:val="00B92C88"/>
    <w:rsid w:val="00BA005A"/>
    <w:rsid w:val="00BA129C"/>
    <w:rsid w:val="00BA3FC8"/>
    <w:rsid w:val="00BA623F"/>
    <w:rsid w:val="00BB021B"/>
    <w:rsid w:val="00BB67E2"/>
    <w:rsid w:val="00BC0A85"/>
    <w:rsid w:val="00BC5259"/>
    <w:rsid w:val="00BD06EE"/>
    <w:rsid w:val="00BF197E"/>
    <w:rsid w:val="00BF6C5C"/>
    <w:rsid w:val="00C0003F"/>
    <w:rsid w:val="00C24D66"/>
    <w:rsid w:val="00C31066"/>
    <w:rsid w:val="00C33D70"/>
    <w:rsid w:val="00C37DC7"/>
    <w:rsid w:val="00C513D4"/>
    <w:rsid w:val="00C80443"/>
    <w:rsid w:val="00C91DDE"/>
    <w:rsid w:val="00CC0EA9"/>
    <w:rsid w:val="00CD19D5"/>
    <w:rsid w:val="00CE561B"/>
    <w:rsid w:val="00CE7F25"/>
    <w:rsid w:val="00CF5B1A"/>
    <w:rsid w:val="00D01E09"/>
    <w:rsid w:val="00D039D7"/>
    <w:rsid w:val="00D17C0D"/>
    <w:rsid w:val="00D26C2F"/>
    <w:rsid w:val="00D31973"/>
    <w:rsid w:val="00D358F0"/>
    <w:rsid w:val="00D47A97"/>
    <w:rsid w:val="00D52224"/>
    <w:rsid w:val="00D55E83"/>
    <w:rsid w:val="00D74DE9"/>
    <w:rsid w:val="00D83F14"/>
    <w:rsid w:val="00D91CBE"/>
    <w:rsid w:val="00D936F8"/>
    <w:rsid w:val="00D940FA"/>
    <w:rsid w:val="00DB6B1A"/>
    <w:rsid w:val="00DC18A7"/>
    <w:rsid w:val="00DD166E"/>
    <w:rsid w:val="00DE2653"/>
    <w:rsid w:val="00DE3EED"/>
    <w:rsid w:val="00DE51C1"/>
    <w:rsid w:val="00DE67DD"/>
    <w:rsid w:val="00DF1244"/>
    <w:rsid w:val="00DF46D5"/>
    <w:rsid w:val="00E548A9"/>
    <w:rsid w:val="00E61995"/>
    <w:rsid w:val="00E83D4F"/>
    <w:rsid w:val="00EB1EC2"/>
    <w:rsid w:val="00EB2761"/>
    <w:rsid w:val="00EB3B2C"/>
    <w:rsid w:val="00EC1FDF"/>
    <w:rsid w:val="00EE09C2"/>
    <w:rsid w:val="00EE128B"/>
    <w:rsid w:val="00F04523"/>
    <w:rsid w:val="00F07077"/>
    <w:rsid w:val="00F1182B"/>
    <w:rsid w:val="00F255A0"/>
    <w:rsid w:val="00F263B2"/>
    <w:rsid w:val="00F32291"/>
    <w:rsid w:val="00F330D2"/>
    <w:rsid w:val="00F33550"/>
    <w:rsid w:val="00F5124C"/>
    <w:rsid w:val="00F512BE"/>
    <w:rsid w:val="00F621A7"/>
    <w:rsid w:val="00F70D1A"/>
    <w:rsid w:val="00F71E73"/>
    <w:rsid w:val="00F841C0"/>
    <w:rsid w:val="00F858CD"/>
    <w:rsid w:val="00F95429"/>
    <w:rsid w:val="00FB3378"/>
    <w:rsid w:val="00FB4EAF"/>
    <w:rsid w:val="00FC20C9"/>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C6C2"/>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paragraph" w:styleId="SemEspaamento">
    <w:name w:val="No Spacing"/>
    <w:uiPriority w:val="1"/>
    <w:qFormat/>
    <w:rsid w:val="00185868"/>
  </w:style>
  <w:style w:type="character" w:styleId="MenoPendente">
    <w:name w:val="Unresolved Mention"/>
    <w:basedOn w:val="Fontepargpadro"/>
    <w:uiPriority w:val="99"/>
    <w:semiHidden/>
    <w:unhideWhenUsed/>
    <w:rsid w:val="000C4BB7"/>
    <w:rPr>
      <w:color w:val="605E5C"/>
      <w:shd w:val="clear" w:color="auto" w:fill="E1DFDD"/>
    </w:rPr>
  </w:style>
  <w:style w:type="paragraph" w:customStyle="1" w:styleId="msonormal0">
    <w:name w:val="msonormal"/>
    <w:basedOn w:val="Normal"/>
    <w:rsid w:val="009E75B2"/>
    <w:pPr>
      <w:spacing w:before="100" w:beforeAutospacing="1" w:after="100" w:afterAutospacing="1"/>
    </w:pPr>
    <w:rPr>
      <w:rFonts w:ascii="Times New Roman" w:hAnsi="Times New Roman" w:cs="Times New Roman"/>
      <w:szCs w:val="24"/>
    </w:rPr>
  </w:style>
  <w:style w:type="paragraph" w:customStyle="1" w:styleId="font6">
    <w:name w:val="font6"/>
    <w:basedOn w:val="Normal"/>
    <w:rsid w:val="009E75B2"/>
    <w:pPr>
      <w:spacing w:before="100" w:beforeAutospacing="1" w:after="100" w:afterAutospacing="1"/>
    </w:pPr>
    <w:rPr>
      <w:rFonts w:ascii="Calibri" w:hAnsi="Calibri" w:cs="Calibri"/>
      <w:b/>
      <w:bCs/>
      <w:color w:val="000000"/>
      <w:sz w:val="20"/>
    </w:rPr>
  </w:style>
  <w:style w:type="paragraph" w:customStyle="1" w:styleId="font7">
    <w:name w:val="font7"/>
    <w:basedOn w:val="Normal"/>
    <w:rsid w:val="009E75B2"/>
    <w:pPr>
      <w:spacing w:before="100" w:beforeAutospacing="1" w:after="100" w:afterAutospacing="1"/>
    </w:pPr>
    <w:rPr>
      <w:rFonts w:ascii="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200180">
      <w:bodyDiv w:val="1"/>
      <w:marLeft w:val="0"/>
      <w:marRight w:val="0"/>
      <w:marTop w:val="0"/>
      <w:marBottom w:val="0"/>
      <w:divBdr>
        <w:top w:val="none" w:sz="0" w:space="0" w:color="auto"/>
        <w:left w:val="none" w:sz="0" w:space="0" w:color="auto"/>
        <w:bottom w:val="none" w:sz="0" w:space="0" w:color="auto"/>
        <w:right w:val="none" w:sz="0" w:space="0" w:color="auto"/>
      </w:divBdr>
    </w:div>
    <w:div w:id="967275867">
      <w:bodyDiv w:val="1"/>
      <w:marLeft w:val="0"/>
      <w:marRight w:val="0"/>
      <w:marTop w:val="0"/>
      <w:marBottom w:val="0"/>
      <w:divBdr>
        <w:top w:val="none" w:sz="0" w:space="0" w:color="auto"/>
        <w:left w:val="none" w:sz="0" w:space="0" w:color="auto"/>
        <w:bottom w:val="none" w:sz="0" w:space="0" w:color="auto"/>
        <w:right w:val="none" w:sz="0" w:space="0" w:color="auto"/>
      </w:divBdr>
    </w:div>
    <w:div w:id="1108164299">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97166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4239</Words>
  <Characters>22894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6</cp:revision>
  <cp:lastPrinted>2021-03-24T15:53:00Z</cp:lastPrinted>
  <dcterms:created xsi:type="dcterms:W3CDTF">2021-03-24T15:53:00Z</dcterms:created>
  <dcterms:modified xsi:type="dcterms:W3CDTF">2021-03-24T15:57:00Z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