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39DBA486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 xml:space="preserve">Mário Reis </w:t>
      </w:r>
      <w:proofErr w:type="spellStart"/>
      <w:r w:rsidR="00977A9F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192709" w:rsidRPr="00192709">
        <w:rPr>
          <w:rFonts w:ascii="Cambria" w:hAnsi="Cambria" w:cs="Arial"/>
          <w:b/>
          <w:bCs/>
          <w:color w:val="000000"/>
        </w:rPr>
        <w:t>PARAPRINT CARTUCHOS E SUPRIMENTOS LTDA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192709">
        <w:rPr>
          <w:rFonts w:ascii="Cambria" w:hAnsi="Cambria" w:cs="Arial"/>
          <w:color w:val="000000"/>
        </w:rPr>
        <w:t>Rua Doutor Higino, nº. 293, Loja 2, Centro, Pará de Minas/MG, CEP 35.660-026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192709">
        <w:rPr>
          <w:rFonts w:ascii="Cambria" w:hAnsi="Cambria" w:cs="Arial"/>
          <w:color w:val="000000"/>
        </w:rPr>
        <w:t>08.331.850/0001-84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192709">
        <w:rPr>
          <w:rFonts w:ascii="Cambria" w:hAnsi="Cambria" w:cs="Arial"/>
          <w:color w:val="000000"/>
        </w:rPr>
        <w:t>Daniel Douglas Ferreira, inscrito no CPF/MF sob o nº. 052.445.096-08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79"/>
        <w:gridCol w:w="879"/>
        <w:gridCol w:w="946"/>
        <w:gridCol w:w="1119"/>
        <w:gridCol w:w="979"/>
        <w:gridCol w:w="1099"/>
        <w:gridCol w:w="979"/>
        <w:gridCol w:w="1099"/>
      </w:tblGrid>
      <w:tr w:rsidR="00005865" w:rsidRPr="00E73089" w14:paraId="2087B5FE" w14:textId="77777777" w:rsidTr="00005865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14:paraId="776A5569" w14:textId="77777777" w:rsidR="00005865" w:rsidRPr="00E73089" w:rsidRDefault="00005865" w:rsidP="00E7308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14:paraId="455B8BF7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7100" w:type="dxa"/>
            <w:gridSpan w:val="7"/>
            <w:shd w:val="clear" w:color="auto" w:fill="auto"/>
            <w:vAlign w:val="center"/>
            <w:hideMark/>
          </w:tcPr>
          <w:p w14:paraId="64154F15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005865" w:rsidRPr="00E73089" w14:paraId="0B3C3D3A" w14:textId="77777777" w:rsidTr="00005865">
        <w:trPr>
          <w:trHeight w:val="20"/>
        </w:trPr>
        <w:tc>
          <w:tcPr>
            <w:tcW w:w="541" w:type="dxa"/>
            <w:vMerge/>
            <w:vAlign w:val="center"/>
            <w:hideMark/>
          </w:tcPr>
          <w:p w14:paraId="115D9131" w14:textId="77777777" w:rsidR="00005865" w:rsidRPr="00E73089" w:rsidRDefault="00005865" w:rsidP="00E7308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4D97B5F4" w14:textId="77777777" w:rsidR="00005865" w:rsidRPr="00E73089" w:rsidRDefault="00005865" w:rsidP="00E7308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4" w:type="dxa"/>
            <w:gridSpan w:val="3"/>
            <w:shd w:val="clear" w:color="000000" w:fill="BFBFBF"/>
            <w:vAlign w:val="center"/>
            <w:hideMark/>
          </w:tcPr>
          <w:p w14:paraId="502C3179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78" w:type="dxa"/>
            <w:gridSpan w:val="2"/>
            <w:shd w:val="clear" w:color="000000" w:fill="BFBFBF"/>
            <w:vAlign w:val="center"/>
            <w:hideMark/>
          </w:tcPr>
          <w:p w14:paraId="4A72D502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78" w:type="dxa"/>
            <w:gridSpan w:val="2"/>
            <w:shd w:val="clear" w:color="000000" w:fill="BFBFBF"/>
            <w:vAlign w:val="center"/>
            <w:hideMark/>
          </w:tcPr>
          <w:p w14:paraId="326296B4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005865" w:rsidRPr="00E73089" w14:paraId="0911A2D4" w14:textId="77777777" w:rsidTr="00005865">
        <w:trPr>
          <w:trHeight w:val="20"/>
        </w:trPr>
        <w:tc>
          <w:tcPr>
            <w:tcW w:w="541" w:type="dxa"/>
            <w:vMerge/>
            <w:vAlign w:val="center"/>
            <w:hideMark/>
          </w:tcPr>
          <w:p w14:paraId="210598A3" w14:textId="77777777" w:rsidR="00005865" w:rsidRPr="00E73089" w:rsidRDefault="00005865" w:rsidP="00E7308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6EBD7263" w14:textId="77777777" w:rsidR="00005865" w:rsidRPr="00E73089" w:rsidRDefault="00005865" w:rsidP="00E7308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shd w:val="clear" w:color="000000" w:fill="D9D9D9"/>
            <w:vAlign w:val="center"/>
            <w:hideMark/>
          </w:tcPr>
          <w:p w14:paraId="74DA439C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7460BD6A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119" w:type="dxa"/>
            <w:shd w:val="clear" w:color="000000" w:fill="D9D9D9"/>
            <w:vAlign w:val="center"/>
            <w:hideMark/>
          </w:tcPr>
          <w:p w14:paraId="3E4F948D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14:paraId="0E02C79B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9" w:type="dxa"/>
            <w:shd w:val="clear" w:color="000000" w:fill="D9D9D9"/>
            <w:vAlign w:val="center"/>
            <w:hideMark/>
          </w:tcPr>
          <w:p w14:paraId="1BB04BBE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14:paraId="555687F9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99" w:type="dxa"/>
            <w:vMerge w:val="restart"/>
            <w:shd w:val="clear" w:color="000000" w:fill="D9D9D9"/>
            <w:vAlign w:val="center"/>
            <w:hideMark/>
          </w:tcPr>
          <w:p w14:paraId="73AB2E06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005865" w:rsidRPr="00E73089" w14:paraId="0399280A" w14:textId="77777777" w:rsidTr="00005865">
        <w:trPr>
          <w:trHeight w:val="20"/>
        </w:trPr>
        <w:tc>
          <w:tcPr>
            <w:tcW w:w="541" w:type="dxa"/>
            <w:vMerge/>
            <w:vAlign w:val="center"/>
            <w:hideMark/>
          </w:tcPr>
          <w:p w14:paraId="04A0623B" w14:textId="77777777" w:rsidR="00005865" w:rsidRPr="00E73089" w:rsidRDefault="00005865" w:rsidP="00E7308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14:paraId="17E5224A" w14:textId="77777777" w:rsidR="00005865" w:rsidRPr="00E73089" w:rsidRDefault="00005865" w:rsidP="00E7308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  <w:hideMark/>
          </w:tcPr>
          <w:p w14:paraId="4C6134D8" w14:textId="77777777" w:rsidR="00005865" w:rsidRPr="00E73089" w:rsidRDefault="00005865" w:rsidP="00E7308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83512A4" w14:textId="77777777" w:rsidR="00005865" w:rsidRPr="00E73089" w:rsidRDefault="00005865" w:rsidP="00E7308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shd w:val="clear" w:color="000000" w:fill="D9D9D9"/>
            <w:vAlign w:val="center"/>
            <w:hideMark/>
          </w:tcPr>
          <w:p w14:paraId="3719050E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79" w:type="dxa"/>
            <w:vMerge/>
            <w:vAlign w:val="center"/>
            <w:hideMark/>
          </w:tcPr>
          <w:p w14:paraId="55E3BE01" w14:textId="77777777" w:rsidR="00005865" w:rsidRPr="00E73089" w:rsidRDefault="00005865" w:rsidP="00E7308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000000" w:fill="D9D9D9"/>
            <w:vAlign w:val="center"/>
            <w:hideMark/>
          </w:tcPr>
          <w:p w14:paraId="1CFD16FD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79" w:type="dxa"/>
            <w:vMerge/>
            <w:vAlign w:val="center"/>
            <w:hideMark/>
          </w:tcPr>
          <w:p w14:paraId="3467AD98" w14:textId="77777777" w:rsidR="00005865" w:rsidRPr="00E73089" w:rsidRDefault="00005865" w:rsidP="00E7308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14:paraId="087B7737" w14:textId="77777777" w:rsidR="00005865" w:rsidRPr="00E73089" w:rsidRDefault="00005865" w:rsidP="00E7308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005865" w:rsidRPr="00E73089" w14:paraId="337FA3ED" w14:textId="77777777" w:rsidTr="00005865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14:paraId="25A1BDCF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8FB6E30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60 PRETO ORIGINAL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0BF05EB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B530A72" w14:textId="32DA353E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6BC49DD7" w14:textId="4B548514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70E826A1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151EF37D" w14:textId="133C80F6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5F6FC5C5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E02FBB8" w14:textId="203815FC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005865" w:rsidRPr="00E73089" w14:paraId="2A8FAE66" w14:textId="77777777" w:rsidTr="0000586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42C08C05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FC87C3F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60 PRETO COMPATIVEL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9537452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1A25C50" w14:textId="586871EB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1CBC198B" w14:textId="768F6078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772CB0FA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88E4B9A" w14:textId="1FB66C22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55F71242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2845A7A" w14:textId="401A7AE4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11.250,00</w:t>
            </w:r>
          </w:p>
        </w:tc>
      </w:tr>
      <w:tr w:rsidR="00005865" w:rsidRPr="00E73089" w14:paraId="280DA3ED" w14:textId="77777777" w:rsidTr="0000586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5223BBF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6D5B042C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KIT DE CARTUCHOS CONTENDO: CARTUCHO HP 950 XL BLACK, CARTUCHO HP 951 XL CIANO, CARTUCHO HP 951 XL MAGENTA, CARTUCHO HP 951 XL YELLOW - ORIGINAL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7BBFA81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185FDB4" w14:textId="5B4FFF92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596,00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6C62D03C" w14:textId="21044C34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25DB7294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EC75714" w14:textId="4D84E2BA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29.800,00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706486C2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B92C147" w14:textId="1BDAA5D1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149.000,00</w:t>
            </w:r>
          </w:p>
        </w:tc>
      </w:tr>
      <w:tr w:rsidR="00005865" w:rsidRPr="00E73089" w14:paraId="4F1179EA" w14:textId="77777777" w:rsidTr="0000586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E567A7D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6A5DA83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TONER BROTHER TN3472 COMPATIVEL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3BCA9E8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7CF0CB6" w14:textId="6B627BE9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3D277D61" w14:textId="611FBAD6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2F01D538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45D9D28" w14:textId="1E6E36CE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4663033D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F8010CD" w14:textId="00B9BF50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8.500,00</w:t>
            </w:r>
          </w:p>
        </w:tc>
      </w:tr>
      <w:tr w:rsidR="00005865" w:rsidRPr="00E73089" w14:paraId="16C51296" w14:textId="77777777" w:rsidTr="0000586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6C7EDFFF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A64193E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CARTUCHO DE TONNER PARA IMPRESSORA BROTHER MFC L902 TN 3442 COMPATÍVEL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D295709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5FCC33E" w14:textId="5169CE6F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26,90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0CDB0C99" w14:textId="13F77D4A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5.380,00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4A7F12B6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7FDB4C0" w14:textId="249F87B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5.380,00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2B0BDB0E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00DF6F7F" w14:textId="2EB805C3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26.900,00</w:t>
            </w:r>
          </w:p>
        </w:tc>
      </w:tr>
      <w:tr w:rsidR="00005865" w:rsidRPr="00E73089" w14:paraId="1A81A7E8" w14:textId="77777777" w:rsidTr="00005865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14:paraId="2166C7DB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F0DE6D9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BROTHER 750 COMPATIVEL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35E0390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8BB7CC2" w14:textId="7CBE6216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24,99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2BAE0953" w14:textId="79F19456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9.996,00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4EA88FBD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39F36A7" w14:textId="516D6379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9.996,00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7E007B35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73839896" w14:textId="1BCAF7BE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49.980,00</w:t>
            </w:r>
          </w:p>
        </w:tc>
      </w:tr>
      <w:tr w:rsidR="00005865" w:rsidRPr="00E73089" w14:paraId="5D3DA148" w14:textId="77777777" w:rsidTr="0000586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7B133B08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BCC9440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CARTUCHO DE TINTA PARA IMPRESSORA HP DESKJET ADVANTAGE 3636 - HP 664 COLORIDO ORIGINAL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26015EB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B35BAD4" w14:textId="0AD519D9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56,90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774D246A" w14:textId="2A45BC46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2.845,00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657AE8B2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73DEDF9" w14:textId="56314BF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2.845,00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5DDF4637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995A73C" w14:textId="6D4E2E99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14.225,00</w:t>
            </w:r>
          </w:p>
        </w:tc>
      </w:tr>
      <w:tr w:rsidR="00005865" w:rsidRPr="00E73089" w14:paraId="34AFCC34" w14:textId="77777777" w:rsidTr="0000586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206123FF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9AEA323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CARTUCHO DE TINTA PARA IMPRESSORA HP DESKJET ADVANTAGE 3636 - HP 664 COLORIDO COMPATIVEL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BB543B7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3F3A0B2" w14:textId="28E665F5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39,90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34687EA4" w14:textId="661C2320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1.995,00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27CF3957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3D77753" w14:textId="1F64025A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1.995,00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0C099840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672294B5" w14:textId="51151BE1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9.975,00</w:t>
            </w:r>
          </w:p>
        </w:tc>
      </w:tr>
      <w:tr w:rsidR="00005865" w:rsidRPr="00E73089" w14:paraId="4E528C45" w14:textId="77777777" w:rsidTr="00005865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14:paraId="5739C8AC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ED449E5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CARTUCHO DE TINTA HP 122 COLORIDO ORIGINAL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123C71D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49A4CBF" w14:textId="47686732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4E7F117B" w14:textId="7702F252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7BCE6A35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8CD5AE1" w14:textId="61015FB5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39244BAC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4077C878" w14:textId="7856A80C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17.500,00</w:t>
            </w:r>
          </w:p>
        </w:tc>
      </w:tr>
      <w:tr w:rsidR="00005865" w:rsidRPr="00E73089" w14:paraId="368E347D" w14:textId="77777777" w:rsidTr="00005865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14:paraId="4FDC0364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467AE261" w14:textId="77777777" w:rsidR="00005865" w:rsidRPr="00E73089" w:rsidRDefault="00005865" w:rsidP="00E73089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HP LASER JET P2055 DN - HP LASER JET PRINT CARTRIDGE CE 505 A - COMPATIVEL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34B6EEA" w14:textId="77777777" w:rsidR="00005865" w:rsidRPr="00E73089" w:rsidRDefault="00005865" w:rsidP="00E7308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FEAF262" w14:textId="700D47C8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23,99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14:paraId="63615851" w14:textId="1C603603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1.199,50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2885F68A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364FE12D" w14:textId="7E76C381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1.199,50</w:t>
            </w:r>
          </w:p>
        </w:tc>
        <w:tc>
          <w:tcPr>
            <w:tcW w:w="979" w:type="dxa"/>
            <w:shd w:val="clear" w:color="000000" w:fill="FFFFFF"/>
            <w:vAlign w:val="center"/>
            <w:hideMark/>
          </w:tcPr>
          <w:p w14:paraId="317E5B68" w14:textId="77777777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14:paraId="57857960" w14:textId="38D337A6" w:rsidR="00005865" w:rsidRPr="00E73089" w:rsidRDefault="00005865" w:rsidP="0000586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E73089">
              <w:rPr>
                <w:rFonts w:ascii="Cambria" w:hAnsi="Cambria" w:cs="Calibri"/>
                <w:color w:val="000000"/>
                <w:sz w:val="16"/>
                <w:szCs w:val="16"/>
              </w:rPr>
              <w:t>5.997,50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lastRenderedPageBreak/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164B6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03342D2F" w:rsidR="00961925" w:rsidRPr="00164B6C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164B6C">
        <w:rPr>
          <w:rFonts w:ascii="Cambria" w:hAnsi="Cambria" w:cs="Arial"/>
          <w:b/>
          <w:bCs/>
          <w:i/>
          <w:iCs/>
          <w:color w:val="000000"/>
        </w:rPr>
        <w:t>Paraprint</w:t>
      </w:r>
      <w:proofErr w:type="spellEnd"/>
      <w:r w:rsidRPr="00164B6C">
        <w:rPr>
          <w:rFonts w:ascii="Cambria" w:hAnsi="Cambria" w:cs="Arial"/>
          <w:b/>
          <w:bCs/>
          <w:i/>
          <w:iCs/>
          <w:color w:val="000000"/>
        </w:rPr>
        <w:t xml:space="preserve"> Cartuchos e Suprimentos Ltda ME</w:t>
      </w:r>
    </w:p>
    <w:p w14:paraId="26C2CACA" w14:textId="0C7FDDC3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08.331.850/0001-84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64B6C"/>
    <w:rsid w:val="00173E14"/>
    <w:rsid w:val="00185868"/>
    <w:rsid w:val="00192709"/>
    <w:rsid w:val="001A15A9"/>
    <w:rsid w:val="001A5F93"/>
    <w:rsid w:val="001B5D1E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47358"/>
    <w:rsid w:val="00656F20"/>
    <w:rsid w:val="006630AF"/>
    <w:rsid w:val="0066409A"/>
    <w:rsid w:val="006709C5"/>
    <w:rsid w:val="00681B7E"/>
    <w:rsid w:val="00694DC5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615FB"/>
    <w:rsid w:val="00961925"/>
    <w:rsid w:val="009634F9"/>
    <w:rsid w:val="00977A9F"/>
    <w:rsid w:val="00977B31"/>
    <w:rsid w:val="00980456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C7A2C"/>
    <w:rsid w:val="00AD0F4F"/>
    <w:rsid w:val="00AD2662"/>
    <w:rsid w:val="00AD5666"/>
    <w:rsid w:val="00B00BE4"/>
    <w:rsid w:val="00B27EB9"/>
    <w:rsid w:val="00B328B9"/>
    <w:rsid w:val="00B32E89"/>
    <w:rsid w:val="00B414FC"/>
    <w:rsid w:val="00B4414D"/>
    <w:rsid w:val="00B61D3F"/>
    <w:rsid w:val="00B62020"/>
    <w:rsid w:val="00B907F8"/>
    <w:rsid w:val="00B92C88"/>
    <w:rsid w:val="00BA129C"/>
    <w:rsid w:val="00BA3FC8"/>
    <w:rsid w:val="00BA623F"/>
    <w:rsid w:val="00BD06EE"/>
    <w:rsid w:val="00BF6C5C"/>
    <w:rsid w:val="00C31066"/>
    <w:rsid w:val="00C37DC7"/>
    <w:rsid w:val="00C513D4"/>
    <w:rsid w:val="00C80443"/>
    <w:rsid w:val="00C91DDE"/>
    <w:rsid w:val="00CD19D5"/>
    <w:rsid w:val="00CE561B"/>
    <w:rsid w:val="00CE7F25"/>
    <w:rsid w:val="00CF5B1A"/>
    <w:rsid w:val="00D01E09"/>
    <w:rsid w:val="00D034FD"/>
    <w:rsid w:val="00D17C0D"/>
    <w:rsid w:val="00D31973"/>
    <w:rsid w:val="00D358F0"/>
    <w:rsid w:val="00D52224"/>
    <w:rsid w:val="00D55E83"/>
    <w:rsid w:val="00D91AC6"/>
    <w:rsid w:val="00D91CBE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73089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70D1A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11</cp:revision>
  <cp:lastPrinted>2019-03-15T12:10:00Z</cp:lastPrinted>
  <dcterms:created xsi:type="dcterms:W3CDTF">2021-02-19T18:26:00Z</dcterms:created>
  <dcterms:modified xsi:type="dcterms:W3CDTF">2021-02-19T18:33:00Z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