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A7803" w14:textId="77777777" w:rsidR="00CF5B45" w:rsidRPr="00125934" w:rsidRDefault="00CF5B45" w:rsidP="004B245E">
      <w:pPr>
        <w:pageBreakBefore/>
        <w:jc w:val="both"/>
        <w:rPr>
          <w:rFonts w:ascii="Cambria" w:hAnsi="Cambria"/>
          <w:b/>
        </w:rPr>
      </w:pPr>
      <w:r w:rsidRPr="00125934">
        <w:rPr>
          <w:rFonts w:ascii="Cambria" w:hAnsi="Cambria"/>
          <w:b/>
        </w:rPr>
        <w:t xml:space="preserve">PROCESSO LICITATÓRIO Nº </w:t>
      </w:r>
      <w:r w:rsidR="00125934">
        <w:rPr>
          <w:rFonts w:ascii="Cambria" w:hAnsi="Cambria"/>
          <w:b/>
        </w:rPr>
        <w:t>081/2020</w:t>
      </w:r>
    </w:p>
    <w:p w14:paraId="2A1A7804" w14:textId="77777777" w:rsidR="00CF5B45" w:rsidRPr="00125934" w:rsidRDefault="00CF5B45" w:rsidP="004B245E">
      <w:pPr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PREGÃO PRESENCIAL Nº </w:t>
      </w:r>
      <w:r w:rsidR="00125934">
        <w:rPr>
          <w:rFonts w:ascii="Cambria" w:hAnsi="Cambria" w:cs="Arial"/>
          <w:b/>
        </w:rPr>
        <w:t>044/2020</w:t>
      </w:r>
    </w:p>
    <w:p w14:paraId="2A1A7805" w14:textId="77777777" w:rsidR="00CF5B45" w:rsidRPr="00125934" w:rsidRDefault="00CF5B45" w:rsidP="004B245E">
      <w:pPr>
        <w:jc w:val="both"/>
        <w:rPr>
          <w:rFonts w:ascii="Cambria" w:hAnsi="Cambria" w:cs="Arial"/>
          <w:b/>
        </w:rPr>
      </w:pPr>
    </w:p>
    <w:p w14:paraId="2A1A7806" w14:textId="77777777" w:rsidR="00CF5B45" w:rsidRPr="00125934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Cambria" w:hAnsi="Cambria"/>
          <w:b w:val="0"/>
          <w:color w:val="auto"/>
          <w:szCs w:val="24"/>
          <w:u w:val="single"/>
        </w:rPr>
      </w:pPr>
    </w:p>
    <w:p w14:paraId="2A1A780A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ATA DE REGISTRO DE PREÇOS Nº </w:t>
      </w:r>
      <w:r w:rsidR="003236F8">
        <w:rPr>
          <w:rFonts w:ascii="Cambria" w:hAnsi="Cambria" w:cs="Arial"/>
        </w:rPr>
        <w:t>033/2020</w:t>
      </w:r>
      <w:r w:rsidRPr="00125934">
        <w:rPr>
          <w:rFonts w:ascii="Cambria" w:hAnsi="Cambria" w:cs="Arial"/>
        </w:rPr>
        <w:t>.</w:t>
      </w:r>
    </w:p>
    <w:p w14:paraId="2A1A780B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PREGÃO Nº </w:t>
      </w:r>
      <w:r w:rsidR="00125934">
        <w:rPr>
          <w:rFonts w:ascii="Cambria" w:hAnsi="Cambria" w:cs="Arial"/>
        </w:rPr>
        <w:t>044/2020</w:t>
      </w:r>
      <w:r w:rsidRPr="00125934">
        <w:rPr>
          <w:rFonts w:ascii="Cambria" w:hAnsi="Cambria" w:cs="Arial"/>
        </w:rPr>
        <w:t>.</w:t>
      </w:r>
    </w:p>
    <w:p w14:paraId="2A1A780C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PROCESSO Nº </w:t>
      </w:r>
      <w:r w:rsidR="00125934">
        <w:rPr>
          <w:rFonts w:ascii="Cambria" w:hAnsi="Cambria" w:cs="Arial"/>
        </w:rPr>
        <w:t>081/2020</w:t>
      </w:r>
      <w:r w:rsidRPr="00125934">
        <w:rPr>
          <w:rFonts w:ascii="Cambria" w:hAnsi="Cambria" w:cs="Arial"/>
        </w:rPr>
        <w:t>.</w:t>
      </w:r>
    </w:p>
    <w:p w14:paraId="2A1A780D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0E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>VALIDADE: 12 meses.</w:t>
      </w:r>
    </w:p>
    <w:p w14:paraId="2A1A7810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11" w14:textId="0012B4A9" w:rsidR="00CF5B45" w:rsidRPr="00125934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</w:rPr>
        <w:t xml:space="preserve">Aos </w:t>
      </w:r>
      <w:r w:rsidR="006F49CB">
        <w:rPr>
          <w:rFonts w:ascii="Cambria" w:hAnsi="Cambria" w:cs="Arial"/>
          <w:sz w:val="24"/>
          <w:szCs w:val="24"/>
          <w:lang w:val="pt-BR"/>
        </w:rPr>
        <w:t>22 (vinte e dois)</w:t>
      </w:r>
      <w:r w:rsidRPr="00125934">
        <w:rPr>
          <w:rFonts w:ascii="Cambria" w:hAnsi="Cambria" w:cs="Arial"/>
          <w:sz w:val="24"/>
          <w:szCs w:val="24"/>
        </w:rPr>
        <w:t xml:space="preserve"> dias do mês de </w:t>
      </w:r>
      <w:r w:rsidR="006F49CB">
        <w:rPr>
          <w:rFonts w:ascii="Cambria" w:hAnsi="Cambria" w:cs="Arial"/>
          <w:sz w:val="24"/>
          <w:szCs w:val="24"/>
          <w:lang w:val="pt-BR"/>
        </w:rPr>
        <w:t>julho de 2020</w:t>
      </w:r>
      <w:r w:rsidRPr="00125934">
        <w:rPr>
          <w:rFonts w:ascii="Cambria" w:hAnsi="Cambria" w:cs="Arial"/>
          <w:sz w:val="24"/>
          <w:szCs w:val="24"/>
        </w:rPr>
        <w:t xml:space="preserve">, na sala de licitações, na sede da Prefeitura Municipal, situada </w:t>
      </w:r>
      <w:r w:rsidR="006F49CB">
        <w:rPr>
          <w:rFonts w:ascii="Cambria" w:hAnsi="Cambria" w:cs="Arial"/>
          <w:sz w:val="24"/>
          <w:szCs w:val="24"/>
          <w:lang w:val="pt-BR"/>
        </w:rPr>
        <w:t>na Avenida Francisco Valadares da Fonseca, nº. 250, bairro Vasco Lopes, Papagaios/MG, CEP 35.669-000</w:t>
      </w:r>
      <w:r w:rsidRPr="00125934">
        <w:rPr>
          <w:rFonts w:ascii="Cambria" w:hAnsi="Cambria" w:cs="Arial"/>
          <w:sz w:val="24"/>
          <w:szCs w:val="24"/>
        </w:rPr>
        <w:t xml:space="preserve">, o Exmo. Sr. Prefeito Municipal, Sr. </w:t>
      </w:r>
      <w:r w:rsidR="006F49CB">
        <w:rPr>
          <w:rFonts w:ascii="Cambria" w:hAnsi="Cambria" w:cs="Arial"/>
          <w:sz w:val="24"/>
          <w:szCs w:val="24"/>
          <w:lang w:val="pt-BR"/>
        </w:rPr>
        <w:t>Mário Reis Filgueiras,</w:t>
      </w:r>
      <w:r w:rsidRPr="00125934">
        <w:rPr>
          <w:rFonts w:ascii="Cambria" w:hAnsi="Cambria" w:cs="Arial"/>
          <w:sz w:val="24"/>
          <w:szCs w:val="24"/>
        </w:rPr>
        <w:t xml:space="preserve"> nos termos do art. 15 da Lei Federal 8.666/93, da Lei 10.250/2002, das demais normas legais aplicáveis, em face da classificação das propostas apresentadas no PREGÃO PARA REGISTRO DE PREÇOS Nº </w:t>
      </w:r>
      <w:r w:rsidR="00125934">
        <w:rPr>
          <w:rFonts w:ascii="Cambria" w:hAnsi="Cambria" w:cs="Arial"/>
          <w:sz w:val="24"/>
          <w:szCs w:val="24"/>
        </w:rPr>
        <w:t>044/2020</w:t>
      </w:r>
      <w:r w:rsidRPr="00125934">
        <w:rPr>
          <w:rFonts w:ascii="Cambria" w:hAnsi="Cambria" w:cs="Arial"/>
          <w:sz w:val="24"/>
          <w:szCs w:val="24"/>
        </w:rPr>
        <w:t xml:space="preserve"> por deliberação do pregoeiro oficial e equipe de apoio, e por ele homologada conforme processo nº </w:t>
      </w:r>
      <w:r w:rsidR="00125934">
        <w:rPr>
          <w:rFonts w:ascii="Cambria" w:hAnsi="Cambria" w:cs="Arial"/>
          <w:sz w:val="24"/>
          <w:szCs w:val="24"/>
        </w:rPr>
        <w:t>081/2020</w:t>
      </w:r>
      <w:r w:rsidRPr="00125934">
        <w:rPr>
          <w:rFonts w:ascii="Cambria" w:hAnsi="Cambria" w:cs="Arial"/>
          <w:sz w:val="24"/>
          <w:szCs w:val="24"/>
        </w:rPr>
        <w:t xml:space="preserve"> RESOLVE registrar os preços para os fornecimentos constantes nos anexos desta ata, beneficiário </w:t>
      </w:r>
      <w:r w:rsidR="00FB7523">
        <w:rPr>
          <w:rFonts w:ascii="Cambria" w:hAnsi="Cambria" w:cs="Arial"/>
          <w:b/>
          <w:bCs/>
          <w:sz w:val="24"/>
          <w:szCs w:val="24"/>
          <w:lang w:val="pt-BR"/>
        </w:rPr>
        <w:t>BH2O BOMBAS E SERVIÇOS CM. E REPRESENTAÇOES LTDA</w:t>
      </w:r>
      <w:r w:rsidR="002B23AA">
        <w:rPr>
          <w:rFonts w:ascii="Cambria" w:hAnsi="Cambria" w:cs="Arial"/>
          <w:sz w:val="24"/>
          <w:szCs w:val="24"/>
          <w:lang w:val="pt-BR"/>
        </w:rPr>
        <w:t>,</w:t>
      </w:r>
      <w:r w:rsidRPr="00125934">
        <w:rPr>
          <w:rFonts w:ascii="Cambria" w:hAnsi="Cambria" w:cs="Arial"/>
          <w:sz w:val="24"/>
          <w:szCs w:val="24"/>
        </w:rPr>
        <w:t xml:space="preserve"> localizado na </w:t>
      </w:r>
      <w:r w:rsidR="00FB7523">
        <w:rPr>
          <w:rFonts w:ascii="Cambria" w:hAnsi="Cambria" w:cs="Arial"/>
          <w:sz w:val="24"/>
          <w:szCs w:val="24"/>
          <w:lang w:val="pt-BR"/>
        </w:rPr>
        <w:t>Rua Raul Ribeiro da Silva, nº. 219, Loja, bairro Tirol, Belo Horizonte/MG, CEP 30.662-110</w:t>
      </w:r>
      <w:r w:rsidRPr="00125934">
        <w:rPr>
          <w:rFonts w:ascii="Cambria" w:hAnsi="Cambria" w:cs="Arial"/>
          <w:sz w:val="24"/>
          <w:szCs w:val="24"/>
        </w:rPr>
        <w:t xml:space="preserve">, cujo CNPJ é </w:t>
      </w:r>
      <w:r w:rsidR="00FB7523">
        <w:rPr>
          <w:rFonts w:ascii="Cambria" w:hAnsi="Cambria" w:cs="Arial"/>
          <w:sz w:val="24"/>
          <w:szCs w:val="24"/>
          <w:lang w:val="pt-BR"/>
        </w:rPr>
        <w:t>29.513.460/0001-03</w:t>
      </w:r>
      <w:r w:rsidRPr="00125934">
        <w:rPr>
          <w:rFonts w:ascii="Cambria" w:hAnsi="Cambria" w:cs="Arial"/>
          <w:sz w:val="24"/>
          <w:szCs w:val="24"/>
        </w:rPr>
        <w:t xml:space="preserve">, neste ato representado por </w:t>
      </w:r>
      <w:r w:rsidR="00FB7523">
        <w:rPr>
          <w:rFonts w:ascii="Cambria" w:hAnsi="Cambria" w:cs="Arial"/>
          <w:sz w:val="24"/>
          <w:szCs w:val="24"/>
          <w:lang w:val="pt-BR"/>
        </w:rPr>
        <w:t>Magda Gabriela de Oliveira</w:t>
      </w:r>
      <w:r w:rsidR="002B23AA">
        <w:rPr>
          <w:rFonts w:ascii="Cambria" w:hAnsi="Cambria" w:cs="Arial"/>
          <w:sz w:val="24"/>
          <w:szCs w:val="24"/>
          <w:lang w:val="pt-BR"/>
        </w:rPr>
        <w:t xml:space="preserve">, inscrito no CPF/MF sob o nº. </w:t>
      </w:r>
      <w:r w:rsidR="00FB7523">
        <w:rPr>
          <w:rFonts w:ascii="Cambria" w:hAnsi="Cambria" w:cs="Arial"/>
          <w:sz w:val="24"/>
          <w:szCs w:val="24"/>
          <w:lang w:val="pt-BR"/>
        </w:rPr>
        <w:t>049.594.226-02</w:t>
      </w:r>
      <w:r w:rsidRPr="00125934">
        <w:rPr>
          <w:rFonts w:ascii="Cambria" w:hAnsi="Cambria" w:cs="Arial"/>
          <w:sz w:val="24"/>
          <w:szCs w:val="24"/>
        </w:rPr>
        <w:t>, conforme quadro abaixo:</w:t>
      </w:r>
    </w:p>
    <w:p w14:paraId="2A1A7812" w14:textId="77777777" w:rsidR="00CF5B45" w:rsidRPr="00125934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747"/>
        <w:gridCol w:w="871"/>
        <w:gridCol w:w="959"/>
        <w:gridCol w:w="1140"/>
        <w:gridCol w:w="982"/>
        <w:gridCol w:w="1140"/>
        <w:gridCol w:w="982"/>
        <w:gridCol w:w="1214"/>
      </w:tblGrid>
      <w:tr w:rsidR="00FB7523" w:rsidRPr="00FB7523" w14:paraId="1BE74C72" w14:textId="77777777" w:rsidTr="00FB7523">
        <w:trPr>
          <w:trHeight w:val="20"/>
        </w:trPr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14:paraId="41361249" w14:textId="77777777" w:rsidR="00FB7523" w:rsidRPr="00FB7523" w:rsidRDefault="00FB7523" w:rsidP="00FB752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  <w:hideMark/>
          </w:tcPr>
          <w:p w14:paraId="526841A0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8" w:type="dxa"/>
            <w:gridSpan w:val="7"/>
            <w:shd w:val="clear" w:color="auto" w:fill="auto"/>
            <w:vAlign w:val="center"/>
            <w:hideMark/>
          </w:tcPr>
          <w:p w14:paraId="04AA7F6E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FB7523" w:rsidRPr="00FB7523" w14:paraId="761908F9" w14:textId="77777777" w:rsidTr="00FB7523">
        <w:trPr>
          <w:trHeight w:val="20"/>
        </w:trPr>
        <w:tc>
          <w:tcPr>
            <w:tcW w:w="559" w:type="dxa"/>
            <w:vMerge/>
            <w:vAlign w:val="center"/>
            <w:hideMark/>
          </w:tcPr>
          <w:p w14:paraId="136C6EB5" w14:textId="77777777" w:rsidR="00FB7523" w:rsidRPr="00FB7523" w:rsidRDefault="00FB7523" w:rsidP="00FB752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14:paraId="41DFDF8F" w14:textId="77777777" w:rsidR="00FB7523" w:rsidRPr="00FB7523" w:rsidRDefault="00FB7523" w:rsidP="00FB752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shd w:val="clear" w:color="000000" w:fill="BFBFBF"/>
            <w:vAlign w:val="center"/>
            <w:hideMark/>
          </w:tcPr>
          <w:p w14:paraId="44904791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122" w:type="dxa"/>
            <w:gridSpan w:val="2"/>
            <w:shd w:val="clear" w:color="000000" w:fill="BFBFBF"/>
            <w:vAlign w:val="center"/>
            <w:hideMark/>
          </w:tcPr>
          <w:p w14:paraId="6E165E9D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196" w:type="dxa"/>
            <w:gridSpan w:val="2"/>
            <w:shd w:val="clear" w:color="000000" w:fill="BFBFBF"/>
            <w:vAlign w:val="center"/>
            <w:hideMark/>
          </w:tcPr>
          <w:p w14:paraId="6B389E2D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FB7523" w:rsidRPr="00FB7523" w14:paraId="0BC5DFAF" w14:textId="77777777" w:rsidTr="00FB7523">
        <w:trPr>
          <w:trHeight w:val="408"/>
        </w:trPr>
        <w:tc>
          <w:tcPr>
            <w:tcW w:w="559" w:type="dxa"/>
            <w:vMerge/>
            <w:vAlign w:val="center"/>
            <w:hideMark/>
          </w:tcPr>
          <w:p w14:paraId="397A3690" w14:textId="77777777" w:rsidR="00FB7523" w:rsidRPr="00FB7523" w:rsidRDefault="00FB7523" w:rsidP="00FB752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14:paraId="208C00C4" w14:textId="77777777" w:rsidR="00FB7523" w:rsidRPr="00FB7523" w:rsidRDefault="00FB7523" w:rsidP="00FB752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shd w:val="clear" w:color="000000" w:fill="D9D9D9"/>
            <w:vAlign w:val="center"/>
            <w:hideMark/>
          </w:tcPr>
          <w:p w14:paraId="36061980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59" w:type="dxa"/>
            <w:vMerge w:val="restart"/>
            <w:shd w:val="clear" w:color="000000" w:fill="D9D9D9"/>
            <w:vAlign w:val="center"/>
            <w:hideMark/>
          </w:tcPr>
          <w:p w14:paraId="230D031E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40" w:type="dxa"/>
            <w:vMerge w:val="restart"/>
            <w:shd w:val="clear" w:color="000000" w:fill="D9D9D9"/>
            <w:vAlign w:val="center"/>
            <w:hideMark/>
          </w:tcPr>
          <w:p w14:paraId="453D518B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82" w:type="dxa"/>
            <w:vMerge w:val="restart"/>
            <w:shd w:val="clear" w:color="000000" w:fill="D9D9D9"/>
            <w:vAlign w:val="center"/>
            <w:hideMark/>
          </w:tcPr>
          <w:p w14:paraId="5C6E0B73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140" w:type="dxa"/>
            <w:vMerge w:val="restart"/>
            <w:shd w:val="clear" w:color="000000" w:fill="D9D9D9"/>
            <w:vAlign w:val="center"/>
            <w:hideMark/>
          </w:tcPr>
          <w:p w14:paraId="04BA1F56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82" w:type="dxa"/>
            <w:vMerge w:val="restart"/>
            <w:shd w:val="clear" w:color="000000" w:fill="D9D9D9"/>
            <w:vAlign w:val="center"/>
            <w:hideMark/>
          </w:tcPr>
          <w:p w14:paraId="7350D093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214" w:type="dxa"/>
            <w:vMerge w:val="restart"/>
            <w:shd w:val="clear" w:color="000000" w:fill="D9D9D9"/>
            <w:vAlign w:val="center"/>
            <w:hideMark/>
          </w:tcPr>
          <w:p w14:paraId="7E5E894A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FB7523" w:rsidRPr="00FB7523" w14:paraId="2F34A223" w14:textId="77777777" w:rsidTr="00FB7523">
        <w:trPr>
          <w:trHeight w:val="408"/>
        </w:trPr>
        <w:tc>
          <w:tcPr>
            <w:tcW w:w="559" w:type="dxa"/>
            <w:vMerge/>
            <w:vAlign w:val="center"/>
            <w:hideMark/>
          </w:tcPr>
          <w:p w14:paraId="41230388" w14:textId="77777777" w:rsidR="00FB7523" w:rsidRPr="00FB7523" w:rsidRDefault="00FB7523" w:rsidP="00FB752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14:paraId="774B52C4" w14:textId="77777777" w:rsidR="00FB7523" w:rsidRPr="00FB7523" w:rsidRDefault="00FB7523" w:rsidP="00FB752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14:paraId="1FB32BA8" w14:textId="77777777" w:rsidR="00FB7523" w:rsidRPr="00FB7523" w:rsidRDefault="00FB7523" w:rsidP="00FB752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379E88A6" w14:textId="77777777" w:rsidR="00FB7523" w:rsidRPr="00FB7523" w:rsidRDefault="00FB7523" w:rsidP="00FB752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7ED201F" w14:textId="77777777" w:rsidR="00FB7523" w:rsidRPr="00FB7523" w:rsidRDefault="00FB7523" w:rsidP="00FB752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3EF61A9B" w14:textId="77777777" w:rsidR="00FB7523" w:rsidRPr="00FB7523" w:rsidRDefault="00FB7523" w:rsidP="00FB752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026781E1" w14:textId="77777777" w:rsidR="00FB7523" w:rsidRPr="00FB7523" w:rsidRDefault="00FB7523" w:rsidP="00FB752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57EE58D9" w14:textId="77777777" w:rsidR="00FB7523" w:rsidRPr="00FB7523" w:rsidRDefault="00FB7523" w:rsidP="00FB752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6DD35AF1" w14:textId="77777777" w:rsidR="00FB7523" w:rsidRPr="00FB7523" w:rsidRDefault="00FB7523" w:rsidP="00FB752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FB7523" w:rsidRPr="00FB7523" w14:paraId="3E8F4201" w14:textId="77777777" w:rsidTr="00FB7523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13CE4B2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681E3B2E" w14:textId="77777777" w:rsidR="00FB7523" w:rsidRPr="00FB7523" w:rsidRDefault="00FB7523" w:rsidP="00FB752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Conjunto de motobomba submerso; com condição de operação com  líquido a recalcar água bruta; vazão 23m³/h na caixa; altura manométrica total 195mca; nível estático 2 metros; nível Dinâmico 20 metros; diâmetro do poço 06" ; diâmetro do edutor 90 mm PEAD; profundidade do poço 72 metros profundidade de instalação 36 metros. com motor de indução do conjunto submerso com ABNT NBR 15626-2:2008 ABNT NBR 15626-1:2008; N° de fases 03; tensão 220v frequência 60 HZ; tipo de partida direta; n° de terminais de enrolamento Acessíveis 03; potencia nominal 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25cv</w:t>
            </w: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; regime de funcionamento contínuo cabo de alimentação tripolar. (trifásico)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AD14E97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AC0F2DC" w14:textId="46C63B10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8.250,00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5731D370" w14:textId="252B7819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123.750,00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2D8950B9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07EA854E" w14:textId="32B1FFBD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123.750,00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4B08A860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263036B4" w14:textId="0CBB3D85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618.750,00</w:t>
            </w:r>
          </w:p>
        </w:tc>
      </w:tr>
      <w:tr w:rsidR="00FB7523" w:rsidRPr="00FB7523" w14:paraId="5E6BC0D6" w14:textId="77777777" w:rsidTr="00FB7523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18E3F542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7C44B718" w14:textId="77777777" w:rsidR="00FB7523" w:rsidRPr="00FB7523" w:rsidRDefault="00FB7523" w:rsidP="00FB752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Conjunto de motobomba submerso; com condição de operação com  líquido a recalcar água bruta; vazão 25m³/h na caixa; altura manométrica total 195mca; nível estático 2 metros; nível Dinâmico 20 metros; diâmetro do poço 06" ; diâmetro do edutor 90 mm PEAD; profundidade do poço 72 metros profundidade de instalação 36 metros. com motor de indução do conjunto submerso com ABNT NBR 15626-2:2008 ABNT NBR 15626-1:2008; N° de fases 03; tensão 220v frequência 60 HZ; tipo de partida direta; n° de terminais de enrolamento Acessíveis 03; potencia nominal 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27,5cv</w:t>
            </w: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; regime de funcionamento contínuo cabo de alimentação tripolar.(trifásico)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733116EA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D49114F" w14:textId="0F55F8A0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8.240,00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3729D8BE" w14:textId="725DC664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123.600,00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5B6CD115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789DE738" w14:textId="5D0C2EF2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123.600,00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5CBC5251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3FAEDABF" w14:textId="24E983E2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618.000,00</w:t>
            </w:r>
          </w:p>
        </w:tc>
      </w:tr>
      <w:tr w:rsidR="00FB7523" w:rsidRPr="00FB7523" w14:paraId="793E2BB1" w14:textId="77777777" w:rsidTr="00FB7523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6D1B4A5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160C1528" w14:textId="77777777" w:rsidR="00FB7523" w:rsidRPr="00FB7523" w:rsidRDefault="00FB7523" w:rsidP="00FB752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Conjunto de motobomba submerso; com condição de operação com  líquido a recalcar água bruta; vazão 7,9m³/h na caixa; altura manométrica total 195mca; nível estático 1 metros; nível Dinâmico 39 metros; diâmetro do poço 06" ; diâmetro do edutor 90 mm PEAD; profundidade do poço 110 metros profundidade de instalação 36 metros. com motor de indução do conjunto submerso com ABNT NBR 15626-2:2008 ABNT NBR 15626-1:2008; N° de fases 03; tensão 220v frequência 60 HZ; tipo de partida direta; n° de terminais de enrolamento Acessíveis 03; potencia nominal </w:t>
            </w:r>
            <w:r w:rsidRPr="00FB7523">
              <w:rPr>
                <w:rFonts w:ascii="Cambria" w:hAnsi="Cambria" w:cs="Calibri"/>
                <w:color w:val="FF0000"/>
                <w:sz w:val="16"/>
                <w:szCs w:val="16"/>
              </w:rPr>
              <w:t xml:space="preserve"> </w:t>
            </w:r>
            <w:r w:rsidRPr="00FB7523">
              <w:rPr>
                <w:rFonts w:ascii="Cambria" w:hAnsi="Cambria" w:cs="Calibri"/>
                <w:b/>
                <w:bCs/>
                <w:color w:val="FF0000"/>
                <w:sz w:val="16"/>
                <w:szCs w:val="16"/>
              </w:rPr>
              <w:t>10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cv</w:t>
            </w: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; regime de funcionamento contínuo cabo de alimentação tripolar. (trifásico)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89452A1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1D32E60C" w14:textId="03FE57CB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5.550,00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44B021FE" w14:textId="32388F0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83.250,00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3414D9A0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1EEDAC7D" w14:textId="5D8CD5B3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83.250,00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1EFEF754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366302AB" w14:textId="347AE93E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416.250,00</w:t>
            </w:r>
          </w:p>
        </w:tc>
      </w:tr>
      <w:tr w:rsidR="00FB7523" w:rsidRPr="00FB7523" w14:paraId="5E435548" w14:textId="77777777" w:rsidTr="00FB7523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11F0E46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7F737FB3" w14:textId="77777777" w:rsidR="00FB7523" w:rsidRPr="00FB7523" w:rsidRDefault="00FB7523" w:rsidP="00FB752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Conjunto de motobomba submerso ;com condição de operação com  líquido a recalcar água bruta; vazão 13m³/h; altura manométrica total 80mca; nível estático 13 metros; nível Dinâmico 30 metros; diâmetro do poço 06" ; diâmetro do edutor 2 1/2"; profundidade do poço 80 metros profundidade de instalação 54 metros. com motor de indução do conjunto submerso com ABNT NBR 15626-2:2008 ABNT NBR 15626-1:2008; N° de fases 03; tensão 220v frequência 60 HZ; tipo de partida direta; n° de terminais de enrolamento Acessíveis 03; potencia nominal  </w:t>
            </w:r>
            <w:r w:rsidRPr="00FB7523">
              <w:rPr>
                <w:rFonts w:ascii="Cambria" w:hAnsi="Cambria" w:cs="Calibri"/>
                <w:b/>
                <w:bCs/>
                <w:color w:val="FF0000"/>
                <w:sz w:val="16"/>
                <w:szCs w:val="16"/>
              </w:rPr>
              <w:t>06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cv</w:t>
            </w: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; regime de funcionamento contínuo cabo de alimentação tripolar. (trifásico)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0CF6E1ED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6460A26" w14:textId="04AD8A5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3.810,00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780057D3" w14:textId="07D16C56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57.150,00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40363BF4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7BA6D4AE" w14:textId="161AD4E9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57.150,00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4A3A1DA2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328FA499" w14:textId="6688215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285.750,00</w:t>
            </w:r>
          </w:p>
        </w:tc>
      </w:tr>
      <w:tr w:rsidR="00FB7523" w:rsidRPr="00FB7523" w14:paraId="308BCD88" w14:textId="77777777" w:rsidTr="00FB7523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582B8645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18CADA1D" w14:textId="77777777" w:rsidR="00FB7523" w:rsidRPr="00FB7523" w:rsidRDefault="00FB7523" w:rsidP="00FB752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Conjunto de motobomba submerso; com condição de operação com  líquido a recalcar água bruta; vazão 18m³/h; altura manométrica total 80mca; nível estático 2 metros; nível Dinâmico 10 metros; diâmetro do poço 06" ; diâmetro do edutor 03"; profundidade do poço 82 metros profundidade de instalação 54 metros. com motor de indução do conjunto submerso com ABNT NBR 15626-2:2008 ABNT NBR 15626-1:2008; N° de fases 03; tensão 220v frequência 60 HZ; tipo de partida direta; n° de terminais de enrolamento Acessíveis 03; potencia nominal 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12cv</w:t>
            </w: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; regime de funcionamento contínuo cabo de alimentação tripolar.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391E443B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92C6007" w14:textId="6E16E8D2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4.182,00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166CC928" w14:textId="0480FD5A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62.730,00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666DCA7C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1CFDF7C7" w14:textId="5FB4E869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62.730,00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56174304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5572D35C" w14:textId="01F5FC5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313.650,00</w:t>
            </w:r>
          </w:p>
        </w:tc>
      </w:tr>
      <w:tr w:rsidR="00FB7523" w:rsidRPr="00FB7523" w14:paraId="7561C77F" w14:textId="77777777" w:rsidTr="00FB7523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E58AF99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2B556E94" w14:textId="77777777" w:rsidR="00FB7523" w:rsidRPr="00FB7523" w:rsidRDefault="00FB7523" w:rsidP="00FB752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Conjunto de motobomba submerso; com condição de operação com  líquido a recalcar água bruta; vazão 15m³/h; altura manométrica total 80mca; nível estático 12 metros; nível Dinâmico 36 metros; diâmetro do poço 06" ; diâmetro do edutor 02"; profundidade do poço 72 metros profundidade de instalação 48 metros. com motor de indução do conjunto submerso com ABNT NBR 15626-2:2008 ABNT NBR 15626-1:2008; N° de fases 02; tensão 220v frequência 60 HZ; tipo de partida direta; n° de terminais de enrolamento Acessíveis 03; potencia nominal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06cv</w:t>
            </w: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; regime de funcionamento contínuo; cabo de alimentação tripolar.( monofásico)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077FF01F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22B8C42" w14:textId="6DC086A6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4.616,00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6BB0A640" w14:textId="5B857916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69.240,00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72E6E320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1EA448D3" w14:textId="02A64F2F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69.240,00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1F8A866B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20538074" w14:textId="2DF5D990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346.200,00</w:t>
            </w:r>
          </w:p>
        </w:tc>
      </w:tr>
      <w:tr w:rsidR="00FB7523" w:rsidRPr="00FB7523" w14:paraId="1AF16214" w14:textId="77777777" w:rsidTr="00FB7523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32F4328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07301E4A" w14:textId="77777777" w:rsidR="00FB7523" w:rsidRPr="00FB7523" w:rsidRDefault="00FB7523" w:rsidP="00FB752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Conjunto de motobomba submerso; com condição de operação com  líquido a recalcar água bruta; vazão 15m³/h; altura manométrica total 80mca; nível estático 12 metros; nível Dinâmico 36 metros; diâmetro do poço 06" ; diâmetro do edutor 02"; profundidade do poço 72 metros profundidade de instalação 48 metros. com motor de indução do conjunto submerso com ABNT NBR 15626-2:2008 ABNT NBR 15626-1:2008; N° de fases 02; tensão 220v frequência 60 HZ; tipo de partida direta; n° de terminais de enrolamento Acessíveis 03; potencia nominal </w:t>
            </w:r>
            <w:r w:rsidRPr="00FB7523">
              <w:rPr>
                <w:rFonts w:ascii="Cambria" w:hAnsi="Cambria" w:cs="Calibri"/>
                <w:b/>
                <w:bCs/>
                <w:color w:val="FF0000"/>
                <w:sz w:val="16"/>
                <w:szCs w:val="16"/>
              </w:rPr>
              <w:t>06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cv</w:t>
            </w: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; regime de funcionamento contínuo; cabo de alimentação bipolar.( monofásico)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C06BEAB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9CD9265" w14:textId="0D426D9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4.616,00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2E75F23A" w14:textId="7CED9D34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69.240,00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7DDA641F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3E3FFD49" w14:textId="2ABE568F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69.240,00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37E4B575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5C121E79" w14:textId="490D6B1A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346.200,00</w:t>
            </w:r>
          </w:p>
        </w:tc>
      </w:tr>
      <w:tr w:rsidR="00FB7523" w:rsidRPr="00FB7523" w14:paraId="13023EF7" w14:textId="77777777" w:rsidTr="00FB7523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394C4F24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3F84E28F" w14:textId="77777777" w:rsidR="00FB7523" w:rsidRPr="00FB7523" w:rsidRDefault="00FB7523" w:rsidP="00FB752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Conjunto de motobomba submerso; com condição de operação com  líquido a recalcar água bruta; vazão 13m³/h; altura manométrica total 60mca; nível estático 06 metros; nível Dinâmico 25 metros; diâmetro do poço 06" ; diâmetro do edutor2 1/2; profundidade do poço 70 metros profundidade de instalação 36 metros. com motor de indução do conjunto submerso com ABNT NBR 15626-2:2008 ABNT NBR 15626-1:2008; N° de fases 03; tensão 220v frequência 60 HZ; tipo de partida direta; n° de terminais de enrolamento Acessíveis 03; potencia nominal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B7523">
              <w:rPr>
                <w:rFonts w:ascii="Cambria" w:hAnsi="Cambria" w:cs="Calibri"/>
                <w:b/>
                <w:bCs/>
                <w:color w:val="FF0000"/>
                <w:sz w:val="16"/>
                <w:szCs w:val="16"/>
              </w:rPr>
              <w:t>4,5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c</w:t>
            </w: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v; regime de funcionamento contínuo; cabo de alimentação tripolar. (trifásico)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7F4508D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2C331CD" w14:textId="05A1C19A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3.733,00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355A53A0" w14:textId="1A52555F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55.995,00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6546E5E8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6BEEEBBE" w14:textId="51936ED0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55.995,00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47D6B888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13721173" w14:textId="7DAF2378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279.975,00</w:t>
            </w:r>
          </w:p>
        </w:tc>
      </w:tr>
      <w:tr w:rsidR="00FB7523" w:rsidRPr="00FB7523" w14:paraId="4F781E2A" w14:textId="77777777" w:rsidTr="00FB7523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8364EF7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36802D47" w14:textId="77777777" w:rsidR="00FB7523" w:rsidRPr="00FB7523" w:rsidRDefault="00FB7523" w:rsidP="00FB752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Conjunto de motobomba submerso; com condição de operação com  líquido a recalcar água bruta; vazão 6,5m³/h; altura manométrica total 60mca; nível estático 2 metros; nível Dinâmico 45 metros; diâmetro do poço 06" ; diâmetro do edutor1 1/2; profundidade do poço 79 metros profundidade de instalação 42 metros. com motor de indução do conjunto submerso com ABNT NBR 15626-2:2008 ABNT NBR 15626-1:2008; N° de fases 03; tensão 220v frequência 60 HZ; tipo de partida direta; n° de terminais de enrolamento Acessíveis 03; potencia nominal</w:t>
            </w:r>
            <w:r w:rsidRPr="00FB7523">
              <w:rPr>
                <w:rFonts w:ascii="Cambria" w:hAnsi="Cambria" w:cs="Calibri"/>
                <w:color w:val="FF0000"/>
                <w:sz w:val="16"/>
                <w:szCs w:val="16"/>
              </w:rPr>
              <w:t xml:space="preserve"> </w:t>
            </w:r>
            <w:r w:rsidRPr="00FB7523">
              <w:rPr>
                <w:rFonts w:ascii="Cambria" w:hAnsi="Cambria" w:cs="Calibri"/>
                <w:b/>
                <w:bCs/>
                <w:color w:val="FF0000"/>
                <w:sz w:val="16"/>
                <w:szCs w:val="16"/>
              </w:rPr>
              <w:t>2,5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cv;</w:t>
            </w: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regime de funcionamento contínuo cabo de alimentação bipolar. (monofásico)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E55C492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B6315B0" w14:textId="269DB2B8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2.122,00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5343FC7E" w14:textId="013955DE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31.830,00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723A5BD7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43E240CA" w14:textId="02A14F12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31.830,00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59DC5E9F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626E069" w14:textId="4F7A8A72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159.150,00</w:t>
            </w:r>
          </w:p>
        </w:tc>
      </w:tr>
      <w:tr w:rsidR="00FB7523" w:rsidRPr="00FB7523" w14:paraId="5837E638" w14:textId="77777777" w:rsidTr="00FB7523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E2A2027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41204B6A" w14:textId="77777777" w:rsidR="00FB7523" w:rsidRPr="00FB7523" w:rsidRDefault="00FB7523" w:rsidP="00FB752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Conjunto de motobomba submerso; com condição de operação com  líquido a recalcar água bruta; vazão 6,5m³/h; altura manométrica total 60mca; nível estático 2 metros; nível Dinâmico 45 metros; diâmetro do poço 06" ; diâmetro do edutor1 1/2; profundidade do poço 79 metros profundidade de instalação 42 metros. com motor de indução do conjunto submerso com ABNT NBR 15626-2:2008 ABNT NBR 15626-1:2008; N° de fases 03; tensão 220v frequência 60 HZ; tipo de partida direta; n° de terminais de enrolamento Acessíveis 03; potencia nominal</w:t>
            </w:r>
            <w:r w:rsidRPr="00FB7523">
              <w:rPr>
                <w:rFonts w:ascii="Cambria" w:hAnsi="Cambria" w:cs="Calibri"/>
                <w:color w:val="FF0000"/>
                <w:sz w:val="16"/>
                <w:szCs w:val="16"/>
              </w:rPr>
              <w:t xml:space="preserve"> </w:t>
            </w:r>
            <w:r w:rsidRPr="00FB7523">
              <w:rPr>
                <w:rFonts w:ascii="Cambria" w:hAnsi="Cambria" w:cs="Calibri"/>
                <w:b/>
                <w:bCs/>
                <w:color w:val="FF0000"/>
                <w:sz w:val="16"/>
                <w:szCs w:val="16"/>
              </w:rPr>
              <w:t>2,5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cv;</w:t>
            </w: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regime de funcionamento contínuo cabo de alimentação tripolar.( trifásico)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0EF9F3C8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60A0411" w14:textId="3B3C5635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1.760,00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694AD3CB" w14:textId="3C50956A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76AC07DB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40B65917" w14:textId="3A400D75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2E849D00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3087D414" w14:textId="2E6AE979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132.000,00</w:t>
            </w:r>
          </w:p>
        </w:tc>
      </w:tr>
      <w:tr w:rsidR="00FB7523" w:rsidRPr="00FB7523" w14:paraId="4F362124" w14:textId="77777777" w:rsidTr="00FB7523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7387E9DA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40234589" w14:textId="77777777" w:rsidR="00FB7523" w:rsidRPr="00FB7523" w:rsidRDefault="00FB7523" w:rsidP="00FB752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Conjunto de motobomba submerso; com condição de operação com  líquido a recalcar água bruta; vazão 40m³/h; altura manométrica total 90mca; nível estático 2 metros; nível Dinâmico 25 metros; diâmetro do poço 08" ; diâmetro do edutor03"; profundidade do poço 90 metros profundidade de instalação 60 metros. com motor de indução do conjunto submerso com ABNT NBR 15626-2:2008 ABNT NBR 15626-1:2008; N° de fases 03; tensão 220v frequência 60 HZ; tipo de partida direta; n° de terminais de enrolamento Acessíveis 03; potencia nominal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20cv;</w:t>
            </w: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regime de funcionamento contínuo; cabo de alimentação tripolar. (tricásico)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242F5DA1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4827C08E" w14:textId="436B5D63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8.870,00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3812E3F9" w14:textId="27A4B770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133.050,00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47C09FDF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43C214BD" w14:textId="1E45E264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133.050,00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07A271A0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DEDCE3A" w14:textId="0DE3935F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665.250,00</w:t>
            </w:r>
          </w:p>
        </w:tc>
      </w:tr>
      <w:tr w:rsidR="00FB7523" w:rsidRPr="00FB7523" w14:paraId="37DC7B07" w14:textId="77777777" w:rsidTr="00FB7523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AA245BB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6E5A0719" w14:textId="77777777" w:rsidR="00FB7523" w:rsidRPr="00FB7523" w:rsidRDefault="00FB7523" w:rsidP="00FB752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Conjunto de motobomba submerso; com condição de operação com  líquido a recalcar água bruta; vazão 50m³/h; altura manométrica total 68mca; nível estático 1 metros; nível Dinâmico 20 metros; diâmetro do poço 06" ; diâmetro do edutor03"; profundidade do poço 72 metros profundidade de instalação 48 metros. com motor de indução do conjunto submerso com ABNT NBR 15626-2:2008 ABNT NBR 15626-1:2008; N° de fases 03; tensão 220v frequência 60 HZ; tipo de partida direta; n° de terminais de enrolamento Acessíveis 03; potencia nominal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20cv</w:t>
            </w: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; regime de funcionamento contínuo; cabo de alimentação tripolar. (trifásico)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0ECF4711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40E609C1" w14:textId="098E91E6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8.637,00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5410FBE4" w14:textId="6DA37029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129.555,00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2A9C3E4F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470F266E" w14:textId="15A8C74D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129.555,00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2B42199C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21DD52BC" w14:textId="216C5552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647.775,00</w:t>
            </w:r>
          </w:p>
        </w:tc>
      </w:tr>
      <w:tr w:rsidR="00FB7523" w:rsidRPr="00FB7523" w14:paraId="5D8D7266" w14:textId="77777777" w:rsidTr="00FB7523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06899E1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67E41A83" w14:textId="77777777" w:rsidR="00FB7523" w:rsidRPr="00FB7523" w:rsidRDefault="00FB7523" w:rsidP="00FB752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Conjunto de motobomba submerso; com condição de operação com  líquido a recalcar água bruta; vazão 13m³/h; altura manométrica total 110mca; nível estático 18 metros; nível Dinâmico 50 metros; diâmetro do poço 06" ; diâmetro do edutor 02"; profundidade do poço 102 metros profundidade de instalação 66 metros. com motor de indução do conjunto submerso com ABNT NBR 15626-2:2008 ABNT NBR 15626-1:2008; N° de fases 03; tensão 220v frequência 60 HZ; tipo de partida direta; n° de terminais de enrolamento Acessíveis 03; potencia nominal 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08cv</w:t>
            </w: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; regime de funcionamento contínuo; cabo de alimentação tripolar. (trifásico)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34DA0243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A9582AF" w14:textId="51990E0C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4.623,00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44C32BD8" w14:textId="21A8FE61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69.345,00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0E75E71F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5C304815" w14:textId="338368A2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69.345,00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434A33D5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10B342EE" w14:textId="08EE1940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346.725,00</w:t>
            </w:r>
          </w:p>
        </w:tc>
      </w:tr>
      <w:tr w:rsidR="00FB7523" w:rsidRPr="00FB7523" w14:paraId="2912C673" w14:textId="77777777" w:rsidTr="00FB7523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66A9F8E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1377BEAA" w14:textId="77777777" w:rsidR="00FB7523" w:rsidRPr="00FB7523" w:rsidRDefault="00FB7523" w:rsidP="00FB752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Conjunto de motobomba submerso; com condição de operação com  líquido a recalcar água bruta; vazão 13m³/h; altura manométrica total 85mca; nível estático 08 metros; nível Dinâmico 30 metros; diâmetro do poço 06" ; diâmetro do edutor02"; profundidade do poço 86 metros profundidade de instalação 54 metros. com motor de indução do conjunto submerso com ABNT NBR 15626-2:2008 ABNT NBR 15626-1:2008; N° de fases 03; tensão 220v frequência 60 HZ; tipo de partida direta; n° de terminais de enrolamento Acessíveis 03; potencia nominal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B7523">
              <w:rPr>
                <w:rFonts w:ascii="Cambria" w:hAnsi="Cambria" w:cs="Calibri"/>
                <w:b/>
                <w:bCs/>
                <w:color w:val="FF0000"/>
                <w:sz w:val="16"/>
                <w:szCs w:val="16"/>
              </w:rPr>
              <w:t>06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cv</w:t>
            </w: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; regime de funcionamento contínuo; cabo de alimentação tripolar. (trifásico)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73DA3C72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164DE691" w14:textId="35F4599A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4.074,00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4592F39C" w14:textId="7525F400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61.110,00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31988496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43232AF6" w14:textId="672BC2BE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61.110,00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3733E93F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5D87F378" w14:textId="2A259E1F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305.550,00</w:t>
            </w:r>
          </w:p>
        </w:tc>
      </w:tr>
      <w:tr w:rsidR="00FB7523" w:rsidRPr="00FB7523" w14:paraId="4BB3C514" w14:textId="77777777" w:rsidTr="00FB7523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053E45F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3D6CEC00" w14:textId="77777777" w:rsidR="00FB7523" w:rsidRPr="00FB7523" w:rsidRDefault="00FB7523" w:rsidP="00FB752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Conjunto de motobomba submerso; com condição de operação com liquido a recalcar água bruta; vazão 6m³/h; altura manometrica total 70 mca; diâmetro do poço 06" ; diâmetro do edutor 02"; profundidade do poço 140 metros profundidade de instalação 80 metros. com motor de indução do conjunto submerso com ABNT NBR 15626-2:2008 ABNT NBR 15626-1:2008; N° de fases 03; tensão 220v frequência 60 HZ; tipo de partida direta; n° de terminais de enrolamento Acessíveis 03; potencia nominal 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3cv;</w:t>
            </w: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regime de funcionamento contínuo cabo de alimentação tripolar. (trifasico)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16A68D86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E901923" w14:textId="458C699D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2.048,00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492103D2" w14:textId="7851EEF9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30.720,00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129C5A4C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1340C245" w14:textId="7CF7E050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30.720,00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36698E6F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0A8A091A" w14:textId="6459723F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153.600,00</w:t>
            </w:r>
          </w:p>
        </w:tc>
      </w:tr>
      <w:tr w:rsidR="00FB7523" w:rsidRPr="00FB7523" w14:paraId="748DE774" w14:textId="77777777" w:rsidTr="00FB7523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4A9C7DE3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70963D56" w14:textId="77777777" w:rsidR="00FB7523" w:rsidRPr="00FB7523" w:rsidRDefault="00FB7523" w:rsidP="00FB752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Conjunto de motobomba submerso; com condição de operação com liquido a recalcar água bruta; vazão 6m³/h; altura manometrica total 70 mca; diâmetro do poço 06" ; diâmetro do edutor 02"; profundidade do poço 140 metros profundidade de instalação 80 metros. com motor de indução do conjunto submerso com ABNT NBR 15626-2:2008 ABNT NBR 15626-1:2008; N° de fases 03; tensão 220v frequência 60 HZ; tipo de partida direta; n° de terminais de enrolamento Acessíveis 03; potencia nominal </w:t>
            </w:r>
            <w:r w:rsidRPr="00FB752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3cv;</w:t>
            </w: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regime de funcionamento contínuo cabo de alimentação bipolar. (monofásico)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4EBBFE35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1D141BBC" w14:textId="24E99AFE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2.146,00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2778C507" w14:textId="5EB3AC65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32.190,00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5F2B6D31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2008CDDD" w14:textId="70BEEB34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32.190,00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0CCE61B1" w14:textId="77777777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648684F0" w14:textId="56B2860D" w:rsidR="00FB7523" w:rsidRPr="00FB7523" w:rsidRDefault="00FB7523" w:rsidP="00FB752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B7523">
              <w:rPr>
                <w:rFonts w:ascii="Cambria" w:hAnsi="Cambria" w:cs="Calibri"/>
                <w:color w:val="000000"/>
                <w:sz w:val="16"/>
                <w:szCs w:val="16"/>
              </w:rPr>
              <w:t>160.950,00</w:t>
            </w:r>
          </w:p>
        </w:tc>
      </w:tr>
    </w:tbl>
    <w:p w14:paraId="2A1A7835" w14:textId="77777777" w:rsidR="00CF5B45" w:rsidRPr="00125934" w:rsidRDefault="00CF5B45" w:rsidP="004B245E">
      <w:pPr>
        <w:pStyle w:val="Corpodetexto"/>
        <w:tabs>
          <w:tab w:val="left" w:pos="4156"/>
          <w:tab w:val="left" w:pos="5426"/>
        </w:tabs>
        <w:rPr>
          <w:rFonts w:ascii="Cambria" w:hAnsi="Cambria" w:cs="Arial"/>
          <w:kern w:val="2"/>
          <w:sz w:val="24"/>
          <w:szCs w:val="24"/>
          <w:lang w:eastAsia="ar-SA"/>
        </w:rPr>
      </w:pPr>
    </w:p>
    <w:p w14:paraId="2A1A7836" w14:textId="77777777" w:rsidR="00CF5B45" w:rsidRPr="00125934" w:rsidRDefault="00CF5B45" w:rsidP="00671B23">
      <w:pPr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01 </w:t>
      </w:r>
      <w:r w:rsidRPr="00125934">
        <w:rPr>
          <w:rFonts w:ascii="Cambria" w:hAnsi="Cambria" w:cs="Arial"/>
          <w:b/>
        </w:rPr>
        <w:noBreakHyphen/>
        <w:t xml:space="preserve"> DO OBJETO:</w:t>
      </w:r>
    </w:p>
    <w:p w14:paraId="2A1A7838" w14:textId="77777777" w:rsidR="00CF5B45" w:rsidRPr="00125934" w:rsidRDefault="00CF5B45" w:rsidP="00671B23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125934">
        <w:rPr>
          <w:rFonts w:ascii="Cambria" w:hAnsi="Cambria"/>
        </w:rPr>
        <w:t xml:space="preserve">I </w:t>
      </w:r>
      <w:r w:rsidRPr="00125934">
        <w:rPr>
          <w:rFonts w:ascii="Cambria" w:hAnsi="Cambria"/>
        </w:rPr>
        <w:noBreakHyphen/>
        <w:t xml:space="preserve"> Os objetos do fornecimento são os produtos constantes </w:t>
      </w:r>
      <w:r w:rsidR="0020128C">
        <w:rPr>
          <w:rFonts w:ascii="Cambria" w:hAnsi="Cambria"/>
          <w:lang w:val="pt-BR"/>
        </w:rPr>
        <w:t>do quadro acima</w:t>
      </w:r>
      <w:r w:rsidRPr="00125934">
        <w:rPr>
          <w:rFonts w:ascii="Cambria" w:hAnsi="Cambria"/>
        </w:rPr>
        <w:t>, em que são discriminados, a apresentação de cada produto, o consumo estimado e o prazo para entrega.</w:t>
      </w:r>
    </w:p>
    <w:p w14:paraId="2A1A7839" w14:textId="77777777" w:rsidR="00CF5B45" w:rsidRPr="00125934" w:rsidRDefault="00CF5B45" w:rsidP="00671B23">
      <w:pPr>
        <w:pStyle w:val="Recuodecorpodetexto"/>
        <w:spacing w:after="0"/>
        <w:ind w:left="0"/>
        <w:jc w:val="both"/>
        <w:rPr>
          <w:rFonts w:ascii="Cambria" w:hAnsi="Cambria"/>
        </w:rPr>
      </w:pPr>
    </w:p>
    <w:p w14:paraId="2A1A783A" w14:textId="77777777" w:rsidR="00CF5B45" w:rsidRPr="00125934" w:rsidRDefault="00CF5B45" w:rsidP="00671B23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02 </w:t>
      </w:r>
      <w:r w:rsidRPr="00125934">
        <w:rPr>
          <w:rFonts w:ascii="Cambria" w:hAnsi="Cambria" w:cs="Arial"/>
          <w:b/>
        </w:rPr>
        <w:noBreakHyphen/>
        <w:t xml:space="preserve"> DA VALIDADE DO REGISTRO DE PREÇOS</w:t>
      </w:r>
    </w:p>
    <w:p w14:paraId="2A1A783C" w14:textId="77777777" w:rsidR="00CF5B45" w:rsidRPr="00125934" w:rsidRDefault="00CF5B45" w:rsidP="00671B23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 </w:t>
      </w:r>
      <w:r w:rsidRPr="00125934">
        <w:rPr>
          <w:rFonts w:ascii="Cambria" w:hAnsi="Cambria" w:cs="Arial"/>
        </w:rPr>
        <w:noBreakHyphen/>
        <w:t xml:space="preserve"> A presente Ata de Registro de Preços terá a validade de 12 (doze) meses a partir da homologação do processo.</w:t>
      </w:r>
    </w:p>
    <w:p w14:paraId="2A1A783D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3E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II </w:t>
      </w:r>
      <w:r w:rsidRPr="00125934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A1A783F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40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III </w:t>
      </w:r>
      <w:r w:rsidRPr="00125934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A1A7841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42" w14:textId="77777777" w:rsidR="00CF5B45" w:rsidRPr="00125934" w:rsidRDefault="00CF5B45" w:rsidP="004B245E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03 </w:t>
      </w:r>
      <w:r w:rsidRPr="00125934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2A1A7844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 </w:t>
      </w:r>
      <w:r w:rsidRPr="00125934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A1A7845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46" w14:textId="77777777" w:rsidR="00CF5B45" w:rsidRPr="00125934" w:rsidRDefault="00CF5B45" w:rsidP="004B245E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04 </w:t>
      </w:r>
      <w:r w:rsidRPr="00125934">
        <w:rPr>
          <w:rFonts w:ascii="Cambria" w:hAnsi="Cambria" w:cs="Arial"/>
          <w:b/>
        </w:rPr>
        <w:noBreakHyphen/>
        <w:t xml:space="preserve"> DO PREÇO</w:t>
      </w:r>
    </w:p>
    <w:p w14:paraId="2A1A7848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 </w:t>
      </w:r>
      <w:r w:rsidRPr="00125934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125934">
        <w:rPr>
          <w:rFonts w:ascii="Cambria" w:hAnsi="Cambria" w:cs="Arial"/>
        </w:rPr>
        <w:t>044/2020</w:t>
      </w:r>
      <w:r w:rsidRPr="00125934">
        <w:rPr>
          <w:rFonts w:ascii="Cambria" w:hAnsi="Cambria" w:cs="Arial"/>
        </w:rPr>
        <w:t>.</w:t>
      </w:r>
    </w:p>
    <w:p w14:paraId="2A1A7849" w14:textId="77777777" w:rsidR="00CF5B45" w:rsidRPr="00125934" w:rsidRDefault="00CF5B45" w:rsidP="004B245E">
      <w:pPr>
        <w:tabs>
          <w:tab w:val="right" w:pos="9122"/>
        </w:tabs>
        <w:jc w:val="both"/>
        <w:rPr>
          <w:rFonts w:ascii="Cambria" w:hAnsi="Cambria"/>
        </w:rPr>
      </w:pPr>
    </w:p>
    <w:p w14:paraId="2A1A784A" w14:textId="77777777" w:rsidR="00CF5B45" w:rsidRPr="00125934" w:rsidRDefault="00CF5B45" w:rsidP="004B245E">
      <w:pPr>
        <w:tabs>
          <w:tab w:val="right" w:pos="9122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II </w:t>
      </w:r>
      <w:r w:rsidRPr="00125934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125934">
        <w:rPr>
          <w:rFonts w:ascii="Cambria" w:hAnsi="Cambria" w:cs="Arial"/>
        </w:rPr>
        <w:t>044/2020</w:t>
      </w:r>
      <w:r w:rsidRPr="00125934">
        <w:rPr>
          <w:rFonts w:ascii="Cambria" w:hAnsi="Cambria" w:cs="Arial"/>
        </w:rPr>
        <w:t>, que integra o presente instrumento de compromisso.</w:t>
      </w:r>
    </w:p>
    <w:p w14:paraId="2A1A784B" w14:textId="77777777" w:rsidR="00CF5B45" w:rsidRPr="00125934" w:rsidRDefault="00CF5B45" w:rsidP="004B245E">
      <w:pPr>
        <w:tabs>
          <w:tab w:val="right" w:pos="9106"/>
        </w:tabs>
        <w:jc w:val="both"/>
        <w:rPr>
          <w:rFonts w:ascii="Cambria" w:hAnsi="Cambria"/>
        </w:rPr>
      </w:pPr>
    </w:p>
    <w:p w14:paraId="2A1A784C" w14:textId="77777777" w:rsidR="00CF5B45" w:rsidRPr="00125934" w:rsidRDefault="00CF5B45" w:rsidP="004B245E">
      <w:pPr>
        <w:tabs>
          <w:tab w:val="right" w:pos="9106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lastRenderedPageBreak/>
        <w:t xml:space="preserve">III </w:t>
      </w:r>
      <w:r w:rsidRPr="00125934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125934">
        <w:rPr>
          <w:rFonts w:ascii="Cambria" w:hAnsi="Cambria" w:cs="Arial"/>
        </w:rPr>
        <w:t>044/2020</w:t>
      </w:r>
      <w:r w:rsidRPr="00125934">
        <w:rPr>
          <w:rFonts w:ascii="Cambria" w:hAnsi="Cambria" w:cs="Arial"/>
        </w:rPr>
        <w:t xml:space="preserve"> pelas empresas detentoras da presente Ata, as quais também a integram.</w:t>
      </w:r>
    </w:p>
    <w:p w14:paraId="2A1A784D" w14:textId="77777777" w:rsidR="00CF5B45" w:rsidRPr="00125934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14:paraId="2A1A784E" w14:textId="77777777" w:rsidR="00CF5B45" w:rsidRPr="00125934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05 </w:t>
      </w:r>
      <w:r w:rsidRPr="00125934">
        <w:rPr>
          <w:rFonts w:ascii="Cambria" w:hAnsi="Cambria" w:cs="Arial"/>
          <w:b/>
        </w:rPr>
        <w:noBreakHyphen/>
        <w:t xml:space="preserve"> DO LOCAL E PRAZO DE ENTREGA</w:t>
      </w:r>
    </w:p>
    <w:p w14:paraId="2A1A7850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 </w:t>
      </w:r>
      <w:r w:rsidRPr="00125934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14:paraId="2A1A7851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52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II </w:t>
      </w:r>
      <w:r w:rsidRPr="00125934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2A1A7853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54" w14:textId="77777777" w:rsidR="00CF5B45" w:rsidRPr="00125934" w:rsidRDefault="00CF5B45" w:rsidP="004B245E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06 </w:t>
      </w:r>
      <w:r w:rsidRPr="00125934">
        <w:rPr>
          <w:rFonts w:ascii="Cambria" w:hAnsi="Cambria" w:cs="Arial"/>
          <w:b/>
        </w:rPr>
        <w:noBreakHyphen/>
        <w:t xml:space="preserve"> DO PAGAMENTO</w:t>
      </w:r>
    </w:p>
    <w:p w14:paraId="2A1A7856" w14:textId="77777777" w:rsidR="00861ACF" w:rsidRPr="00762642" w:rsidRDefault="00861ACF" w:rsidP="00861ACF">
      <w:pPr>
        <w:jc w:val="both"/>
        <w:rPr>
          <w:rFonts w:ascii="Cambria" w:hAnsi="Cambria" w:cs="Arial"/>
        </w:rPr>
      </w:pPr>
      <w:r w:rsidRPr="00762642">
        <w:rPr>
          <w:rFonts w:ascii="Cambria" w:hAnsi="Cambria" w:cs="Arial"/>
        </w:rPr>
        <w:t xml:space="preserve">I </w:t>
      </w:r>
      <w:r w:rsidRPr="00762642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62642">
        <w:rPr>
          <w:rFonts w:ascii="Cambria" w:hAnsi="Cambria" w:cs="Arial"/>
          <w:bCs/>
        </w:rPr>
        <w:t xml:space="preserve">em até 30 (trinta) dias após recebimento </w:t>
      </w:r>
      <w:r w:rsidRPr="00762642">
        <w:rPr>
          <w:rFonts w:ascii="Cambria" w:hAnsi="Cambria" w:cs="Arial"/>
        </w:rPr>
        <w:t>definitivo pela unidade requisitante</w:t>
      </w:r>
      <w:r w:rsidRPr="00762642">
        <w:rPr>
          <w:rFonts w:ascii="Cambria" w:hAnsi="Cambria" w:cs="Arial"/>
          <w:bCs/>
        </w:rPr>
        <w:t xml:space="preserve"> do objeto, </w:t>
      </w:r>
      <w:r w:rsidRPr="00762642">
        <w:rPr>
          <w:rFonts w:ascii="Cambria" w:hAnsi="Cambria" w:cs="Arial"/>
        </w:rPr>
        <w:t>mediante apresentação da Nota Fiscal.</w:t>
      </w:r>
    </w:p>
    <w:p w14:paraId="2A1A7857" w14:textId="77777777" w:rsidR="00861ACF" w:rsidRDefault="00861ACF" w:rsidP="00861ACF">
      <w:pPr>
        <w:pStyle w:val="Standard"/>
        <w:jc w:val="both"/>
        <w:rPr>
          <w:rFonts w:ascii="Cambria" w:hAnsi="Cambria" w:cs="Arial"/>
        </w:rPr>
      </w:pPr>
    </w:p>
    <w:p w14:paraId="2A1A7858" w14:textId="77777777" w:rsidR="00861ACF" w:rsidRPr="00094E69" w:rsidRDefault="00861ACF" w:rsidP="00861ACF">
      <w:pPr>
        <w:pStyle w:val="Standard"/>
        <w:jc w:val="both"/>
        <w:rPr>
          <w:rFonts w:ascii="Cambria" w:hAnsi="Cambria" w:cs="Arial"/>
        </w:rPr>
      </w:pPr>
      <w:r w:rsidRPr="00762642">
        <w:rPr>
          <w:rFonts w:ascii="Cambria" w:hAnsi="Cambria" w:cs="Arial"/>
        </w:rPr>
        <w:t xml:space="preserve">II </w:t>
      </w:r>
      <w:r w:rsidRPr="00762642">
        <w:rPr>
          <w:rFonts w:ascii="Cambria" w:hAnsi="Cambria" w:cs="Arial"/>
        </w:rPr>
        <w:noBreakHyphen/>
        <w:t xml:space="preserve"> </w:t>
      </w:r>
      <w:r w:rsidRPr="00094E69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A1A7859" w14:textId="77777777" w:rsidR="00861ACF" w:rsidRPr="00094E69" w:rsidRDefault="00861ACF" w:rsidP="00861ACF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A1A785A" w14:textId="77777777" w:rsidR="00861ACF" w:rsidRPr="00094E69" w:rsidRDefault="00861ACF" w:rsidP="00861ACF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A1A785B" w14:textId="77777777" w:rsidR="00861ACF" w:rsidRPr="00094E69" w:rsidRDefault="00861ACF" w:rsidP="00861ACF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A1A785C" w14:textId="77777777" w:rsidR="00861ACF" w:rsidRPr="00094E69" w:rsidRDefault="00861ACF" w:rsidP="00861ACF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A1A785D" w14:textId="77777777" w:rsidR="00861ACF" w:rsidRPr="00094E69" w:rsidRDefault="00861ACF" w:rsidP="00861ACF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A1A785E" w14:textId="77777777" w:rsidR="00861ACF" w:rsidRPr="00094E69" w:rsidRDefault="00861ACF" w:rsidP="00861ACF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A1A785F" w14:textId="77777777" w:rsidR="00861ACF" w:rsidRPr="00094E69" w:rsidRDefault="00861ACF" w:rsidP="00861ACF">
      <w:pPr>
        <w:pStyle w:val="Standard"/>
        <w:jc w:val="both"/>
        <w:rPr>
          <w:rFonts w:ascii="Cambria" w:hAnsi="Cambria" w:cs="Arial"/>
        </w:rPr>
      </w:pPr>
    </w:p>
    <w:p w14:paraId="2A1A7860" w14:textId="77777777" w:rsidR="00861ACF" w:rsidRPr="00094E69" w:rsidRDefault="00861ACF" w:rsidP="00861ACF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A1A7861" w14:textId="77777777" w:rsidR="00861ACF" w:rsidRPr="00094E69" w:rsidRDefault="00861ACF" w:rsidP="00861ACF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A1A7862" w14:textId="77777777" w:rsidR="00861ACF" w:rsidRPr="00094E69" w:rsidRDefault="00861ACF" w:rsidP="00861ACF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A1A7863" w14:textId="77777777" w:rsidR="00861ACF" w:rsidRPr="00762642" w:rsidRDefault="00861ACF" w:rsidP="00861ACF">
      <w:pPr>
        <w:jc w:val="both"/>
        <w:rPr>
          <w:rFonts w:ascii="Cambria" w:hAnsi="Cambria" w:cs="Arial"/>
        </w:rPr>
      </w:pPr>
    </w:p>
    <w:p w14:paraId="2A1A7864" w14:textId="77777777" w:rsidR="00CF5B45" w:rsidRPr="00125934" w:rsidRDefault="00CF5B45" w:rsidP="004B245E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07 </w:t>
      </w:r>
      <w:r w:rsidRPr="00125934">
        <w:rPr>
          <w:rFonts w:ascii="Cambria" w:hAnsi="Cambria" w:cs="Arial"/>
          <w:b/>
        </w:rPr>
        <w:noBreakHyphen/>
        <w:t xml:space="preserve"> DAS CONDIÇÕES DE FORNECIMENTO</w:t>
      </w:r>
    </w:p>
    <w:p w14:paraId="2A1A7866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 </w:t>
      </w:r>
      <w:r w:rsidRPr="00125934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A1A7867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68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II </w:t>
      </w:r>
      <w:r w:rsidRPr="00125934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</w:t>
      </w:r>
      <w:r w:rsidRPr="00125934">
        <w:rPr>
          <w:rFonts w:ascii="Cambria" w:hAnsi="Cambria" w:cs="Arial"/>
        </w:rPr>
        <w:lastRenderedPageBreak/>
        <w:t>apresentado será devolvida à detentora para substituição, no prazo máximo de cinco dias, independentemente da aplicação das penalidades cabíveis.</w:t>
      </w:r>
    </w:p>
    <w:p w14:paraId="2A1A7869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6A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III </w:t>
      </w:r>
      <w:r w:rsidRPr="00125934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A1A786B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6C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IV </w:t>
      </w:r>
      <w:r w:rsidRPr="00125934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14:paraId="2A1A786D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6E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V </w:t>
      </w:r>
      <w:r w:rsidRPr="00125934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A1A786F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70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VI </w:t>
      </w:r>
      <w:r w:rsidRPr="00125934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A1A7871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72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VII </w:t>
      </w:r>
      <w:r w:rsidRPr="00125934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14:paraId="2A1A7873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74" w14:textId="77777777" w:rsidR="00CF5B45" w:rsidRPr="00125934" w:rsidRDefault="00CF5B45" w:rsidP="004B245E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08 </w:t>
      </w:r>
      <w:r w:rsidRPr="00125934">
        <w:rPr>
          <w:rFonts w:ascii="Cambria" w:hAnsi="Cambria" w:cs="Arial"/>
          <w:b/>
        </w:rPr>
        <w:noBreakHyphen/>
        <w:t xml:space="preserve"> DAS PENALIDADES</w:t>
      </w:r>
    </w:p>
    <w:p w14:paraId="2A1A7876" w14:textId="77777777" w:rsidR="00CF5B45" w:rsidRPr="00125934" w:rsidRDefault="00CF5B45" w:rsidP="004B245E">
      <w:pPr>
        <w:tabs>
          <w:tab w:val="left" w:pos="1245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A1A7877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78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14:paraId="2A1A7879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7A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/>
        </w:rPr>
        <w:t>a)</w:t>
      </w:r>
      <w:r w:rsidRPr="00125934">
        <w:rPr>
          <w:rFonts w:ascii="Cambria" w:hAnsi="Cambria" w:cs="Arial"/>
        </w:rPr>
        <w:t xml:space="preserve"> Advertência;</w:t>
      </w:r>
    </w:p>
    <w:p w14:paraId="2A1A787B" w14:textId="77777777" w:rsidR="00CF5B45" w:rsidRPr="00125934" w:rsidRDefault="00CF5B45" w:rsidP="004B245E">
      <w:pPr>
        <w:pStyle w:val="Recuodecorpodetexto34"/>
        <w:spacing w:after="0"/>
        <w:ind w:left="0"/>
        <w:rPr>
          <w:rFonts w:ascii="Cambria" w:hAnsi="Cambria"/>
          <w:sz w:val="24"/>
          <w:szCs w:val="24"/>
        </w:rPr>
      </w:pPr>
    </w:p>
    <w:p w14:paraId="2A1A787C" w14:textId="77777777" w:rsidR="00CF5B45" w:rsidRPr="00125934" w:rsidRDefault="00CF5B45" w:rsidP="004B245E">
      <w:pPr>
        <w:pStyle w:val="Recuodecorpodetexto34"/>
        <w:spacing w:after="0"/>
        <w:ind w:left="0"/>
        <w:jc w:val="both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125934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125934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2A1A787D" w14:textId="77777777" w:rsidR="00CF5B45" w:rsidRPr="00125934" w:rsidRDefault="00CF5B45" w:rsidP="004B245E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14:paraId="2A1A787E" w14:textId="77777777" w:rsidR="00CF5B45" w:rsidRPr="00125934" w:rsidRDefault="00CF5B45" w:rsidP="004B245E">
      <w:pPr>
        <w:pStyle w:val="Recuodecorpodetexto34"/>
        <w:spacing w:after="0"/>
        <w:ind w:left="0"/>
        <w:jc w:val="both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A1A787F" w14:textId="77777777" w:rsidR="00CF5B45" w:rsidRPr="00125934" w:rsidRDefault="00CF5B45" w:rsidP="004B245E">
      <w:pPr>
        <w:pStyle w:val="Corpodetexto"/>
        <w:rPr>
          <w:rFonts w:ascii="Cambria" w:hAnsi="Cambria"/>
          <w:sz w:val="24"/>
          <w:szCs w:val="24"/>
        </w:rPr>
      </w:pPr>
    </w:p>
    <w:p w14:paraId="2A1A7880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  <w:lang w:val="pt-BR"/>
        </w:rPr>
        <w:t>d)</w:t>
      </w:r>
      <w:r w:rsidRPr="00125934">
        <w:rPr>
          <w:rFonts w:ascii="Cambria" w:hAnsi="Cambria" w:cs="Arial"/>
          <w:sz w:val="24"/>
          <w:szCs w:val="24"/>
        </w:rPr>
        <w:t xml:space="preserve"> Multa de 20% (vinte por cento) sobre o valor do contrato, nos casos:</w:t>
      </w:r>
    </w:p>
    <w:p w14:paraId="2A1A7881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</w:p>
    <w:p w14:paraId="2A1A7882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  <w:lang w:val="pt-BR"/>
        </w:rPr>
        <w:t>d.1)</w:t>
      </w:r>
      <w:r w:rsidRPr="00125934">
        <w:rPr>
          <w:rFonts w:ascii="Cambria" w:hAnsi="Cambria" w:cs="Arial"/>
          <w:sz w:val="24"/>
          <w:szCs w:val="24"/>
        </w:rPr>
        <w:t xml:space="preserve"> inobservância do nível de qualidade dos fornecimentos;</w:t>
      </w:r>
    </w:p>
    <w:p w14:paraId="2A1A7883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</w:p>
    <w:p w14:paraId="2A1A7884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  <w:lang w:val="pt-BR"/>
        </w:rPr>
        <w:t>d.2</w:t>
      </w:r>
      <w:r w:rsidRPr="00125934">
        <w:rPr>
          <w:rFonts w:ascii="Cambria" w:hAnsi="Cambria" w:cs="Arial"/>
          <w:sz w:val="24"/>
          <w:szCs w:val="24"/>
        </w:rPr>
        <w:t>) transferência total ou parcial do contrato a terceiros;</w:t>
      </w:r>
    </w:p>
    <w:p w14:paraId="2A1A7885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</w:p>
    <w:p w14:paraId="2A1A7886" w14:textId="77777777" w:rsidR="00CF5B45" w:rsidRPr="00125934" w:rsidRDefault="00CF5B45" w:rsidP="004B245E">
      <w:pPr>
        <w:pStyle w:val="Corpodetexto"/>
        <w:jc w:val="both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  <w:lang w:val="pt-BR"/>
        </w:rPr>
        <w:t>d.3</w:t>
      </w:r>
      <w:r w:rsidRPr="00125934">
        <w:rPr>
          <w:rFonts w:ascii="Cambria" w:hAnsi="Cambria" w:cs="Arial"/>
          <w:sz w:val="24"/>
          <w:szCs w:val="24"/>
        </w:rPr>
        <w:t>) subcontratação no todo ou em parte do objeto sem prévia autorização formal da Contratante;</w:t>
      </w:r>
    </w:p>
    <w:p w14:paraId="2A1A7887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</w:p>
    <w:p w14:paraId="2A1A7888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  <w:lang w:val="pt-BR"/>
        </w:rPr>
        <w:t>d.4</w:t>
      </w:r>
      <w:r w:rsidRPr="00125934">
        <w:rPr>
          <w:rFonts w:ascii="Cambria" w:hAnsi="Cambria" w:cs="Arial"/>
          <w:sz w:val="24"/>
          <w:szCs w:val="24"/>
        </w:rPr>
        <w:t>) descumprimento de cláusula contratual.</w:t>
      </w:r>
    </w:p>
    <w:p w14:paraId="2A1A7889" w14:textId="77777777" w:rsidR="00CF5B45" w:rsidRPr="00125934" w:rsidRDefault="00CF5B45" w:rsidP="004B245E">
      <w:pPr>
        <w:tabs>
          <w:tab w:val="center" w:pos="2268"/>
        </w:tabs>
        <w:jc w:val="both"/>
        <w:rPr>
          <w:rFonts w:ascii="Cambria" w:hAnsi="Cambria" w:cs="Arial"/>
        </w:rPr>
      </w:pPr>
    </w:p>
    <w:p w14:paraId="2A1A788A" w14:textId="77777777" w:rsidR="00CF5B45" w:rsidRPr="00125934" w:rsidRDefault="00CF5B45" w:rsidP="004B245E">
      <w:pPr>
        <w:tabs>
          <w:tab w:val="center" w:pos="2268"/>
        </w:tabs>
        <w:jc w:val="both"/>
        <w:rPr>
          <w:rFonts w:ascii="Cambria" w:hAnsi="Cambria" w:cs="Arial"/>
          <w:bCs/>
        </w:rPr>
      </w:pPr>
      <w:r w:rsidRPr="00125934">
        <w:rPr>
          <w:rFonts w:ascii="Cambria" w:hAnsi="Cambria" w:cs="Arial"/>
        </w:rPr>
        <w:t xml:space="preserve">III - </w:t>
      </w:r>
      <w:r w:rsidRPr="00125934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A1A788B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8C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A1A788D" w14:textId="77777777" w:rsidR="00CF5B45" w:rsidRPr="00125934" w:rsidRDefault="00CF5B45" w:rsidP="004B245E">
      <w:pPr>
        <w:pStyle w:val="Corpodetexto"/>
        <w:rPr>
          <w:rFonts w:ascii="Cambria" w:hAnsi="Cambria" w:cs="Arial"/>
          <w:sz w:val="24"/>
          <w:szCs w:val="24"/>
        </w:rPr>
      </w:pPr>
    </w:p>
    <w:p w14:paraId="2A1A788E" w14:textId="77777777" w:rsidR="00CF5B45" w:rsidRPr="00125934" w:rsidRDefault="00CF5B45" w:rsidP="004B245E">
      <w:pPr>
        <w:pStyle w:val="Corpodetexto"/>
        <w:jc w:val="both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  <w:lang w:val="pt-BR"/>
        </w:rPr>
        <w:t xml:space="preserve">V - </w:t>
      </w:r>
      <w:r w:rsidRPr="00125934">
        <w:rPr>
          <w:rFonts w:ascii="Cambria" w:hAnsi="Cambria" w:cs="Arial"/>
          <w:sz w:val="24"/>
          <w:szCs w:val="24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A1A788F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90" w14:textId="77777777" w:rsidR="00CF5B45" w:rsidRPr="00125934" w:rsidRDefault="00CF5B45" w:rsidP="004B245E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09 </w:t>
      </w:r>
      <w:r w:rsidRPr="00125934">
        <w:rPr>
          <w:rFonts w:ascii="Cambria" w:hAnsi="Cambria" w:cs="Arial"/>
          <w:b/>
        </w:rPr>
        <w:noBreakHyphen/>
        <w:t xml:space="preserve"> DOS REAJUSTAMENTOS DE PREÇOS</w:t>
      </w:r>
    </w:p>
    <w:p w14:paraId="2A1A7892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 </w:t>
      </w:r>
      <w:r w:rsidRPr="00125934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125934">
        <w:rPr>
          <w:rFonts w:ascii="Cambria" w:hAnsi="Cambria" w:cs="Arial"/>
        </w:rPr>
        <w:t>044/2020</w:t>
      </w:r>
      <w:r w:rsidRPr="00125934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2A1A7893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94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II </w:t>
      </w:r>
      <w:r w:rsidRPr="00125934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A1A7895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96" w14:textId="77777777" w:rsidR="00CF5B45" w:rsidRPr="00125934" w:rsidRDefault="00CF5B45" w:rsidP="004B245E">
      <w:pPr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10 </w:t>
      </w:r>
      <w:r w:rsidRPr="00125934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2A1A7898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 </w:t>
      </w:r>
      <w:r w:rsidRPr="00125934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A1A7899" w14:textId="77777777" w:rsidR="00CF5B45" w:rsidRPr="00125934" w:rsidRDefault="00CF5B45" w:rsidP="004B245E">
      <w:pPr>
        <w:jc w:val="both"/>
        <w:rPr>
          <w:rFonts w:ascii="Cambria" w:hAnsi="Cambria"/>
        </w:rPr>
      </w:pPr>
    </w:p>
    <w:p w14:paraId="2A1A789A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II </w:t>
      </w:r>
      <w:r w:rsidRPr="00125934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2A1A789B" w14:textId="77777777" w:rsidR="00CF5B45" w:rsidRPr="00125934" w:rsidRDefault="00CF5B45" w:rsidP="004B245E">
      <w:pPr>
        <w:tabs>
          <w:tab w:val="right" w:pos="8512"/>
        </w:tabs>
        <w:jc w:val="both"/>
        <w:rPr>
          <w:rFonts w:ascii="Cambria" w:hAnsi="Cambria" w:cs="Arial"/>
        </w:rPr>
      </w:pPr>
    </w:p>
    <w:p w14:paraId="2A1A789C" w14:textId="77777777" w:rsidR="00CF5B45" w:rsidRPr="00125934" w:rsidRDefault="00CF5B45" w:rsidP="004B245E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11 </w:t>
      </w:r>
      <w:r w:rsidRPr="00125934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2A1A789E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I </w:t>
      </w:r>
      <w:r w:rsidRPr="00125934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2A1A789F" w14:textId="77777777" w:rsidR="00CF5B45" w:rsidRPr="00125934" w:rsidRDefault="00CF5B45" w:rsidP="004B245E">
      <w:pPr>
        <w:tabs>
          <w:tab w:val="left" w:pos="226"/>
        </w:tabs>
        <w:jc w:val="both"/>
        <w:rPr>
          <w:rFonts w:ascii="Cambria" w:hAnsi="Cambria" w:cs="Arial"/>
          <w:b/>
        </w:rPr>
      </w:pPr>
    </w:p>
    <w:p w14:paraId="2A1A78A0" w14:textId="77777777" w:rsidR="00CF5B45" w:rsidRPr="00125934" w:rsidRDefault="00CF5B45" w:rsidP="004B245E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>Pela Administração, quando:</w:t>
      </w:r>
    </w:p>
    <w:p w14:paraId="2A1A78A1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</w:p>
    <w:p w14:paraId="2A1A78A2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A </w:t>
      </w:r>
      <w:r w:rsidRPr="00125934">
        <w:rPr>
          <w:rFonts w:ascii="Cambria" w:hAnsi="Cambria" w:cs="Arial"/>
        </w:rPr>
        <w:noBreakHyphen/>
        <w:t xml:space="preserve"> a detentora não cumprir as obrigações constantes desta Ata de Registro de Preços;</w:t>
      </w:r>
    </w:p>
    <w:p w14:paraId="2A1A78A3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</w:p>
    <w:p w14:paraId="2A1A78A4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B </w:t>
      </w:r>
      <w:r w:rsidRPr="00125934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2A1A78A5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</w:p>
    <w:p w14:paraId="2A1A78A6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C </w:t>
      </w:r>
      <w:r w:rsidRPr="00125934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2A1A78A7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</w:p>
    <w:p w14:paraId="2A1A78A8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D </w:t>
      </w:r>
      <w:r w:rsidRPr="00125934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A1A78A9" w14:textId="77777777" w:rsidR="00CF5B45" w:rsidRPr="00125934" w:rsidRDefault="00CF5B45" w:rsidP="004B245E">
      <w:pPr>
        <w:tabs>
          <w:tab w:val="right" w:pos="8371"/>
        </w:tabs>
        <w:jc w:val="both"/>
        <w:rPr>
          <w:rFonts w:ascii="Cambria" w:hAnsi="Cambria" w:cs="Arial"/>
        </w:rPr>
      </w:pPr>
    </w:p>
    <w:p w14:paraId="2A1A78AA" w14:textId="77777777" w:rsidR="00CF5B45" w:rsidRPr="00125934" w:rsidRDefault="00CF5B45" w:rsidP="004B245E">
      <w:pPr>
        <w:tabs>
          <w:tab w:val="right" w:pos="8371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E </w:t>
      </w:r>
      <w:r w:rsidRPr="00125934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2A1A78AB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</w:p>
    <w:p w14:paraId="2A1A78AC" w14:textId="77777777" w:rsidR="00CF5B45" w:rsidRPr="00125934" w:rsidRDefault="00CF5B45" w:rsidP="004B245E">
      <w:pPr>
        <w:tabs>
          <w:tab w:val="left" w:pos="715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F </w:t>
      </w:r>
      <w:r w:rsidRPr="00125934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2A1A78AD" w14:textId="77777777" w:rsidR="00CF5B45" w:rsidRPr="00125934" w:rsidRDefault="00CF5B45" w:rsidP="004B245E">
      <w:pPr>
        <w:pStyle w:val="Recuodecorpodetexto"/>
        <w:spacing w:after="0"/>
        <w:ind w:left="0"/>
        <w:rPr>
          <w:rFonts w:ascii="Cambria" w:hAnsi="Cambria"/>
        </w:rPr>
      </w:pPr>
    </w:p>
    <w:p w14:paraId="2A1A78AE" w14:textId="77777777" w:rsidR="00CF5B45" w:rsidRPr="00125934" w:rsidRDefault="00CF5B45" w:rsidP="004B245E">
      <w:pPr>
        <w:pStyle w:val="Recuodecorpodetexto"/>
        <w:spacing w:after="0"/>
        <w:ind w:left="0"/>
        <w:rPr>
          <w:rFonts w:ascii="Cambria" w:hAnsi="Cambria"/>
        </w:rPr>
      </w:pPr>
      <w:r w:rsidRPr="00125934">
        <w:rPr>
          <w:rFonts w:ascii="Cambria" w:hAnsi="Cambria"/>
        </w:rPr>
        <w:t xml:space="preserve">G </w:t>
      </w:r>
      <w:r w:rsidRPr="00125934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A1A78AF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A1A78B0" w14:textId="77777777" w:rsidR="00CF5B45" w:rsidRPr="00125934" w:rsidRDefault="00CF5B45" w:rsidP="004B245E">
      <w:pPr>
        <w:pStyle w:val="Recuodecorpodetexto23"/>
        <w:spacing w:after="0" w:line="240" w:lineRule="auto"/>
        <w:ind w:left="0"/>
        <w:rPr>
          <w:rFonts w:ascii="Cambria" w:hAnsi="Cambria"/>
        </w:rPr>
      </w:pPr>
    </w:p>
    <w:p w14:paraId="2A1A78B1" w14:textId="77777777" w:rsidR="00CF5B45" w:rsidRPr="00125934" w:rsidRDefault="00CF5B45" w:rsidP="004B245E">
      <w:pPr>
        <w:pStyle w:val="Recuodecorpodetexto23"/>
        <w:spacing w:after="0" w:line="240" w:lineRule="auto"/>
        <w:ind w:left="0"/>
        <w:jc w:val="both"/>
        <w:rPr>
          <w:rFonts w:ascii="Cambria" w:hAnsi="Cambria" w:cs="Arial"/>
        </w:rPr>
      </w:pPr>
      <w:r w:rsidRPr="00125934">
        <w:rPr>
          <w:rFonts w:ascii="Cambria" w:hAnsi="Cambria" w:cs="Arial"/>
          <w:b/>
        </w:rPr>
        <w:t>Pelas detentoras, quando</w:t>
      </w:r>
      <w:r w:rsidRPr="00125934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A1A78B2" w14:textId="77777777" w:rsidR="00CF5B45" w:rsidRPr="00125934" w:rsidRDefault="00CF5B45" w:rsidP="004B245E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14:paraId="2A1A78B3" w14:textId="77777777" w:rsidR="00CF5B45" w:rsidRPr="00125934" w:rsidRDefault="00CF5B45" w:rsidP="004B245E">
      <w:pPr>
        <w:tabs>
          <w:tab w:val="left" w:pos="717"/>
        </w:tabs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A </w:t>
      </w:r>
      <w:r w:rsidRPr="00125934">
        <w:rPr>
          <w:rFonts w:ascii="Cambria" w:hAnsi="Cambria" w:cs="Arial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A1A78B4" w14:textId="77777777" w:rsidR="00CF5B45" w:rsidRPr="00125934" w:rsidRDefault="00CF5B45" w:rsidP="004B245E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14:paraId="2A1A78B5" w14:textId="77777777" w:rsidR="00CF5B45" w:rsidRPr="00125934" w:rsidRDefault="00CF5B45" w:rsidP="004B245E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 xml:space="preserve">12 </w:t>
      </w:r>
      <w:r w:rsidRPr="00125934">
        <w:rPr>
          <w:rFonts w:ascii="Cambria" w:hAnsi="Cambria" w:cs="Arial"/>
          <w:b/>
        </w:rPr>
        <w:noBreakHyphen/>
        <w:t xml:space="preserve"> DA AUTORIZAÇÃO PARA FORNECIMENTO</w:t>
      </w:r>
    </w:p>
    <w:p w14:paraId="2A1A78B7" w14:textId="7777777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>I</w:t>
      </w:r>
      <w:r w:rsidRPr="00125934">
        <w:rPr>
          <w:rFonts w:ascii="Cambria" w:hAnsi="Cambria" w:cs="Arial"/>
          <w:b/>
        </w:rPr>
        <w:t xml:space="preserve"> </w:t>
      </w:r>
      <w:r w:rsidRPr="00125934">
        <w:rPr>
          <w:rFonts w:ascii="Cambria" w:hAnsi="Cambria" w:cs="Arial"/>
          <w:b/>
        </w:rPr>
        <w:noBreakHyphen/>
      </w:r>
      <w:r w:rsidRPr="00125934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14:paraId="2A1A78B8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B9" w14:textId="77777777" w:rsidR="00CF5B45" w:rsidRPr="00125934" w:rsidRDefault="00CF5B45" w:rsidP="004B245E">
      <w:pPr>
        <w:jc w:val="both"/>
        <w:rPr>
          <w:rFonts w:ascii="Cambria" w:hAnsi="Cambria" w:cs="Arial"/>
          <w:b/>
        </w:rPr>
      </w:pPr>
      <w:r w:rsidRPr="00125934">
        <w:rPr>
          <w:rFonts w:ascii="Cambria" w:hAnsi="Cambria" w:cs="Arial"/>
          <w:b/>
        </w:rPr>
        <w:t>13- DAS DISPOSIÇÕES FINAIS</w:t>
      </w:r>
    </w:p>
    <w:p w14:paraId="2A1A78BB" w14:textId="77777777" w:rsidR="00CF5B45" w:rsidRPr="00125934" w:rsidRDefault="00183F0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lang w:val="pt-BR"/>
        </w:rPr>
        <w:t xml:space="preserve">I - </w:t>
      </w:r>
      <w:r w:rsidR="00CF5B45" w:rsidRPr="00125934">
        <w:rPr>
          <w:rFonts w:ascii="Cambria" w:hAnsi="Cambria" w:cs="Arial"/>
          <w:sz w:val="24"/>
          <w:szCs w:val="24"/>
        </w:rPr>
        <w:t xml:space="preserve">Integram esta Ata, o edital do Pregão nº </w:t>
      </w:r>
      <w:r w:rsidR="00125934">
        <w:rPr>
          <w:rFonts w:ascii="Cambria" w:hAnsi="Cambria" w:cs="Arial"/>
          <w:sz w:val="24"/>
          <w:szCs w:val="24"/>
        </w:rPr>
        <w:t>044/2020</w:t>
      </w:r>
      <w:r w:rsidR="00CF5B45" w:rsidRPr="00125934">
        <w:rPr>
          <w:rFonts w:ascii="Cambria" w:hAnsi="Cambria" w:cs="Arial"/>
          <w:sz w:val="24"/>
          <w:szCs w:val="24"/>
        </w:rPr>
        <w:t xml:space="preserve"> e as propostas das empresas classificadas no certame supranumerado.</w:t>
      </w:r>
    </w:p>
    <w:p w14:paraId="2A1A78BC" w14:textId="77777777" w:rsidR="00CF5B45" w:rsidRPr="00125934" w:rsidRDefault="00CF5B45" w:rsidP="004B245E">
      <w:pPr>
        <w:tabs>
          <w:tab w:val="right" w:pos="9112"/>
        </w:tabs>
        <w:jc w:val="both"/>
        <w:rPr>
          <w:rFonts w:ascii="Cambria" w:hAnsi="Cambria"/>
        </w:rPr>
      </w:pPr>
    </w:p>
    <w:p w14:paraId="2A1A78BD" w14:textId="77777777" w:rsidR="00CF5B45" w:rsidRPr="00125934" w:rsidRDefault="00183F05" w:rsidP="004B245E">
      <w:pPr>
        <w:tabs>
          <w:tab w:val="right" w:pos="9112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II - </w:t>
      </w:r>
      <w:r w:rsidR="00CF5B45" w:rsidRPr="00125934">
        <w:rPr>
          <w:rFonts w:ascii="Cambria" w:hAnsi="Cambria" w:cs="Arial"/>
        </w:rPr>
        <w:t>Fica eleito o foro desta Comarca de Pitangui/MG para dirimir quaisquer questões decorrentes da utilização da presente Ata.</w:t>
      </w:r>
    </w:p>
    <w:p w14:paraId="2A1A78BE" w14:textId="77777777" w:rsidR="00CF5B45" w:rsidRPr="00125934" w:rsidRDefault="00CF5B45" w:rsidP="004B245E">
      <w:pPr>
        <w:tabs>
          <w:tab w:val="right" w:pos="9112"/>
        </w:tabs>
        <w:jc w:val="both"/>
        <w:rPr>
          <w:rFonts w:ascii="Cambria" w:hAnsi="Cambria"/>
        </w:rPr>
      </w:pPr>
    </w:p>
    <w:p w14:paraId="2A1A78BF" w14:textId="77777777" w:rsidR="00CF5B45" w:rsidRPr="00125934" w:rsidRDefault="00183F05" w:rsidP="004B245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III - </w:t>
      </w:r>
      <w:r w:rsidR="00CF5B45" w:rsidRPr="00125934">
        <w:rPr>
          <w:rFonts w:ascii="Cambria" w:hAnsi="Cambria" w:cs="Arial"/>
        </w:rPr>
        <w:t>Os casos omissos serão resolvidos de acordo com a Lei Federal 8.666/93, Lei 10.520/02 e demais normas aplicáveis. Subsidiariamente, aplicar-se-ão os princípios gerais de Direito.</w:t>
      </w:r>
    </w:p>
    <w:p w14:paraId="2A1A78C0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C1" w14:textId="77777777" w:rsidR="00CF5B45" w:rsidRPr="00125934" w:rsidRDefault="00CF5B45" w:rsidP="004B245E">
      <w:pPr>
        <w:jc w:val="both"/>
        <w:rPr>
          <w:rFonts w:ascii="Cambria" w:hAnsi="Cambria" w:cs="Arial"/>
        </w:rPr>
      </w:pPr>
    </w:p>
    <w:p w14:paraId="2A1A78C2" w14:textId="77777777" w:rsidR="00CF5B45" w:rsidRPr="00125934" w:rsidRDefault="00CF5B45" w:rsidP="004B245E">
      <w:pPr>
        <w:jc w:val="center"/>
        <w:rPr>
          <w:rFonts w:ascii="Cambria" w:hAnsi="Cambria" w:cs="Arial"/>
        </w:rPr>
      </w:pPr>
    </w:p>
    <w:p w14:paraId="2A1A78C3" w14:textId="675ECDC7" w:rsidR="00CF5B45" w:rsidRPr="00125934" w:rsidRDefault="00CF5B45" w:rsidP="004B245E">
      <w:pPr>
        <w:jc w:val="both"/>
        <w:rPr>
          <w:rFonts w:ascii="Cambria" w:hAnsi="Cambria" w:cs="Arial"/>
        </w:rPr>
      </w:pPr>
      <w:r w:rsidRPr="00125934">
        <w:rPr>
          <w:rFonts w:ascii="Cambria" w:hAnsi="Cambria" w:cs="Arial"/>
        </w:rPr>
        <w:t xml:space="preserve">Papagaios, </w:t>
      </w:r>
      <w:r w:rsidR="00F91372">
        <w:rPr>
          <w:rFonts w:ascii="Cambria" w:hAnsi="Cambria" w:cs="Arial"/>
        </w:rPr>
        <w:t>22 de julho de 2020</w:t>
      </w:r>
      <w:r w:rsidRPr="00125934">
        <w:rPr>
          <w:rFonts w:ascii="Cambria" w:hAnsi="Cambria" w:cs="Arial"/>
        </w:rPr>
        <w:t>.</w:t>
      </w:r>
    </w:p>
    <w:p w14:paraId="2A1A78C4" w14:textId="77777777" w:rsidR="00CF5B45" w:rsidRPr="00125934" w:rsidRDefault="00CF5B45" w:rsidP="004B245E">
      <w:pPr>
        <w:pStyle w:val="Corpodetexto"/>
        <w:jc w:val="both"/>
        <w:rPr>
          <w:rFonts w:ascii="Cambria" w:hAnsi="Cambria" w:cs="Arial"/>
          <w:sz w:val="24"/>
          <w:szCs w:val="24"/>
        </w:rPr>
      </w:pPr>
    </w:p>
    <w:p w14:paraId="2A1A78C5" w14:textId="77777777" w:rsidR="00CF5B45" w:rsidRPr="00125934" w:rsidRDefault="00CF5B45" w:rsidP="004B245E">
      <w:pPr>
        <w:pStyle w:val="Corpodetexto"/>
        <w:jc w:val="both"/>
        <w:rPr>
          <w:rFonts w:ascii="Cambria" w:hAnsi="Cambria" w:cs="Arial"/>
          <w:sz w:val="24"/>
          <w:szCs w:val="24"/>
        </w:rPr>
      </w:pPr>
    </w:p>
    <w:p w14:paraId="2A1A78C6" w14:textId="77777777" w:rsidR="00CF5B45" w:rsidRPr="00125934" w:rsidRDefault="00CF5B45" w:rsidP="004B245E">
      <w:pPr>
        <w:pStyle w:val="Corpodetexto"/>
        <w:jc w:val="both"/>
        <w:rPr>
          <w:rFonts w:ascii="Cambria" w:hAnsi="Cambria" w:cs="Arial"/>
          <w:sz w:val="24"/>
          <w:szCs w:val="24"/>
        </w:rPr>
      </w:pPr>
    </w:p>
    <w:p w14:paraId="118DF633" w14:textId="77777777" w:rsidR="00F91372" w:rsidRPr="00F91372" w:rsidRDefault="00F91372" w:rsidP="00CF5B45">
      <w:pPr>
        <w:pStyle w:val="Corpodetexto"/>
        <w:spacing w:line="200" w:lineRule="atLeast"/>
        <w:jc w:val="center"/>
        <w:rPr>
          <w:rFonts w:ascii="Cambria" w:hAnsi="Cambria" w:cs="Arial"/>
          <w:b/>
          <w:bCs/>
          <w:i/>
          <w:iCs/>
          <w:sz w:val="24"/>
          <w:szCs w:val="24"/>
        </w:rPr>
      </w:pPr>
      <w:r w:rsidRPr="00F91372">
        <w:rPr>
          <w:rFonts w:ascii="Cambria" w:hAnsi="Cambria" w:cs="Arial"/>
          <w:b/>
          <w:bCs/>
          <w:i/>
          <w:iCs/>
          <w:sz w:val="24"/>
          <w:szCs w:val="24"/>
        </w:rPr>
        <w:t>Mário Reis Filgueiras</w:t>
      </w:r>
    </w:p>
    <w:p w14:paraId="2A1A78C8" w14:textId="163BDCAF" w:rsidR="00CF5B45" w:rsidRPr="00125934" w:rsidRDefault="00CF5B45" w:rsidP="00CF5B45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  <w:r w:rsidRPr="00125934">
        <w:rPr>
          <w:rFonts w:ascii="Cambria" w:hAnsi="Cambria" w:cs="Arial"/>
          <w:sz w:val="24"/>
          <w:szCs w:val="24"/>
        </w:rPr>
        <w:t xml:space="preserve">Município de Papagaios/MG  </w:t>
      </w:r>
    </w:p>
    <w:p w14:paraId="2A1A78C9" w14:textId="02EFAB47" w:rsidR="00CF5B45" w:rsidRPr="00125934" w:rsidRDefault="00CF5B45" w:rsidP="00CF5B45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</w:p>
    <w:p w14:paraId="2A1A78CA" w14:textId="77777777" w:rsidR="00CF5B45" w:rsidRPr="00125934" w:rsidRDefault="00CF5B45" w:rsidP="00CF5B45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</w:p>
    <w:p w14:paraId="2A1A78CC" w14:textId="77777777" w:rsidR="00CF5B45" w:rsidRPr="00125934" w:rsidRDefault="00CF5B45" w:rsidP="00CF5B45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</w:p>
    <w:p w14:paraId="2A1A78CD" w14:textId="313B7B80" w:rsidR="00CF5B45" w:rsidRPr="00F91372" w:rsidRDefault="00FB7523" w:rsidP="00CF5B45">
      <w:pPr>
        <w:pStyle w:val="Corpodetexto"/>
        <w:spacing w:line="200" w:lineRule="atLeast"/>
        <w:jc w:val="center"/>
        <w:rPr>
          <w:rFonts w:ascii="Cambria" w:hAnsi="Cambria" w:cs="Arial"/>
          <w:b/>
          <w:bCs/>
          <w:i/>
          <w:iCs/>
          <w:sz w:val="24"/>
          <w:szCs w:val="24"/>
          <w:lang w:val="pt-BR"/>
        </w:rPr>
      </w:pPr>
      <w:r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>BH2O BOMBAS E SERVIÇOS COMÉRCIO E REPRESENTAÇÕES LTDA</w:t>
      </w:r>
    </w:p>
    <w:p w14:paraId="2A1A78CE" w14:textId="41967B98" w:rsidR="00CF5B45" w:rsidRPr="00F91372" w:rsidRDefault="00F91372" w:rsidP="00CF5B45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  <w:lang w:val="pt-BR"/>
        </w:rPr>
      </w:pPr>
      <w:r>
        <w:rPr>
          <w:rFonts w:ascii="Cambria" w:hAnsi="Cambria" w:cs="Arial"/>
          <w:sz w:val="24"/>
          <w:szCs w:val="24"/>
          <w:lang w:val="pt-BR"/>
        </w:rPr>
        <w:t xml:space="preserve">CNPJ/MF </w:t>
      </w:r>
      <w:r w:rsidR="00FB7523">
        <w:rPr>
          <w:rFonts w:ascii="Cambria" w:hAnsi="Cambria" w:cs="Arial"/>
          <w:sz w:val="24"/>
          <w:szCs w:val="24"/>
          <w:lang w:val="pt-BR"/>
        </w:rPr>
        <w:t>29.513.460/0001-03</w:t>
      </w:r>
    </w:p>
    <w:sectPr w:rsidR="00CF5B45" w:rsidRPr="00F91372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A792C" w14:textId="77777777" w:rsidR="00967439" w:rsidRDefault="00967439" w:rsidP="00E00126">
      <w:r>
        <w:separator/>
      </w:r>
    </w:p>
  </w:endnote>
  <w:endnote w:type="continuationSeparator" w:id="0">
    <w:p w14:paraId="2A1A792D" w14:textId="77777777" w:rsidR="00967439" w:rsidRDefault="0096743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A7936" w14:textId="77777777" w:rsidR="003F5A6A" w:rsidRPr="00DC4E3F" w:rsidRDefault="003F5A6A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14:paraId="2A1A7937" w14:textId="77777777" w:rsidR="003F5A6A" w:rsidRPr="00DC4E3F" w:rsidRDefault="003F5A6A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A792A" w14:textId="77777777" w:rsidR="00967439" w:rsidRDefault="00967439" w:rsidP="00E00126">
      <w:r>
        <w:separator/>
      </w:r>
    </w:p>
  </w:footnote>
  <w:footnote w:type="continuationSeparator" w:id="0">
    <w:p w14:paraId="2A1A792B" w14:textId="77777777" w:rsidR="00967439" w:rsidRDefault="0096743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F5A6A" w14:paraId="2A1A7930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A1A792E" w14:textId="77777777" w:rsidR="003F5A6A" w:rsidRDefault="003F5A6A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A1A7938" wp14:editId="2A1A7939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A1A792F" w14:textId="77777777" w:rsidR="003F5A6A" w:rsidRPr="000015CB" w:rsidRDefault="003F5A6A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F5A6A" w14:paraId="2A1A7933" w14:textId="77777777" w:rsidTr="000015CB">
      <w:trPr>
        <w:trHeight w:val="785"/>
      </w:trPr>
      <w:tc>
        <w:tcPr>
          <w:tcW w:w="2127" w:type="dxa"/>
          <w:vMerge/>
        </w:tcPr>
        <w:p w14:paraId="2A1A7931" w14:textId="77777777" w:rsidR="003F5A6A" w:rsidRDefault="003F5A6A">
          <w:pPr>
            <w:pStyle w:val="Cabealho"/>
          </w:pPr>
        </w:p>
      </w:tc>
      <w:tc>
        <w:tcPr>
          <w:tcW w:w="8930" w:type="dxa"/>
        </w:tcPr>
        <w:p w14:paraId="2A1A7932" w14:textId="77777777" w:rsidR="003F5A6A" w:rsidRPr="002936D7" w:rsidRDefault="003F5A6A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A1A7934" w14:textId="77777777" w:rsidR="003F5A6A" w:rsidRDefault="003F5A6A">
    <w:pPr>
      <w:pStyle w:val="Cabealho"/>
    </w:pPr>
  </w:p>
  <w:p w14:paraId="2A1A7935" w14:textId="77777777" w:rsidR="003F5A6A" w:rsidRDefault="003F5A6A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A1A793A" wp14:editId="2A1A79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10" w15:restartNumberingAfterBreak="0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C5275"/>
    <w:multiLevelType w:val="hybridMultilevel"/>
    <w:tmpl w:val="3C3C33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5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1" w15:restartNumberingAfterBreak="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6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30" w15:restartNumberingAfterBreak="0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1"/>
  </w:num>
  <w:num w:numId="3">
    <w:abstractNumId w:val="14"/>
  </w:num>
  <w:num w:numId="4">
    <w:abstractNumId w:val="1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8"/>
  </w:num>
  <w:num w:numId="7">
    <w:abstractNumId w:val="23"/>
  </w:num>
  <w:num w:numId="8">
    <w:abstractNumId w:val="33"/>
  </w:num>
  <w:num w:numId="9">
    <w:abstractNumId w:val="20"/>
  </w:num>
  <w:num w:numId="10">
    <w:abstractNumId w:val="29"/>
  </w:num>
  <w:num w:numId="11">
    <w:abstractNumId w:val="13"/>
  </w:num>
  <w:num w:numId="12">
    <w:abstractNumId w:val="9"/>
  </w:num>
  <w:num w:numId="13">
    <w:abstractNumId w:val="24"/>
  </w:num>
  <w:num w:numId="14">
    <w:abstractNumId w:val="21"/>
  </w:num>
  <w:num w:numId="15">
    <w:abstractNumId w:val="8"/>
  </w:num>
  <w:num w:numId="16">
    <w:abstractNumId w:val="6"/>
  </w:num>
  <w:num w:numId="17">
    <w:abstractNumId w:val="26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2"/>
  </w:num>
  <w:num w:numId="22">
    <w:abstractNumId w:val="1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7"/>
  </w:num>
  <w:num w:numId="24">
    <w:abstractNumId w:val="30"/>
  </w:num>
  <w:num w:numId="25">
    <w:abstractNumId w:val="3"/>
  </w:num>
  <w:num w:numId="26">
    <w:abstractNumId w:val="16"/>
  </w:num>
  <w:num w:numId="27">
    <w:abstractNumId w:val="10"/>
  </w:num>
  <w:num w:numId="28">
    <w:abstractNumId w:val="25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7"/>
  </w:num>
  <w:num w:numId="38">
    <w:abstractNumId w:val="1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064B4"/>
    <w:rsid w:val="000129A7"/>
    <w:rsid w:val="0001715B"/>
    <w:rsid w:val="0002406D"/>
    <w:rsid w:val="000271B3"/>
    <w:rsid w:val="000445DE"/>
    <w:rsid w:val="00057494"/>
    <w:rsid w:val="00062414"/>
    <w:rsid w:val="000660BE"/>
    <w:rsid w:val="00077E56"/>
    <w:rsid w:val="00086BE7"/>
    <w:rsid w:val="00087AFA"/>
    <w:rsid w:val="000951FF"/>
    <w:rsid w:val="000A3062"/>
    <w:rsid w:val="000A4472"/>
    <w:rsid w:val="000B0023"/>
    <w:rsid w:val="000B07D9"/>
    <w:rsid w:val="000C53C9"/>
    <w:rsid w:val="000C7A25"/>
    <w:rsid w:val="000D0558"/>
    <w:rsid w:val="000D091C"/>
    <w:rsid w:val="000E67A7"/>
    <w:rsid w:val="000E7423"/>
    <w:rsid w:val="000F07E4"/>
    <w:rsid w:val="000F5C38"/>
    <w:rsid w:val="000F7A1F"/>
    <w:rsid w:val="00103986"/>
    <w:rsid w:val="001047F6"/>
    <w:rsid w:val="0011035F"/>
    <w:rsid w:val="00113908"/>
    <w:rsid w:val="00116696"/>
    <w:rsid w:val="00123E75"/>
    <w:rsid w:val="00125934"/>
    <w:rsid w:val="00134BDF"/>
    <w:rsid w:val="00142FF4"/>
    <w:rsid w:val="00153A81"/>
    <w:rsid w:val="00153F96"/>
    <w:rsid w:val="00154AC8"/>
    <w:rsid w:val="00162607"/>
    <w:rsid w:val="00170677"/>
    <w:rsid w:val="001831D6"/>
    <w:rsid w:val="00183F05"/>
    <w:rsid w:val="00183FC8"/>
    <w:rsid w:val="001924F0"/>
    <w:rsid w:val="001A5450"/>
    <w:rsid w:val="001B234B"/>
    <w:rsid w:val="001B6E39"/>
    <w:rsid w:val="001B6ECC"/>
    <w:rsid w:val="001C6C97"/>
    <w:rsid w:val="001D3647"/>
    <w:rsid w:val="001D5CBE"/>
    <w:rsid w:val="001F0C8B"/>
    <w:rsid w:val="001F1AD7"/>
    <w:rsid w:val="001F41DE"/>
    <w:rsid w:val="001F5069"/>
    <w:rsid w:val="0020128C"/>
    <w:rsid w:val="00212F69"/>
    <w:rsid w:val="0022388C"/>
    <w:rsid w:val="00236DA2"/>
    <w:rsid w:val="002448C5"/>
    <w:rsid w:val="00256E20"/>
    <w:rsid w:val="00273172"/>
    <w:rsid w:val="00275F9A"/>
    <w:rsid w:val="00276732"/>
    <w:rsid w:val="00276DD1"/>
    <w:rsid w:val="0029129C"/>
    <w:rsid w:val="002912BD"/>
    <w:rsid w:val="002936D7"/>
    <w:rsid w:val="00293A7B"/>
    <w:rsid w:val="002B23AA"/>
    <w:rsid w:val="002C0921"/>
    <w:rsid w:val="002C6E1D"/>
    <w:rsid w:val="002E07D2"/>
    <w:rsid w:val="002F02DD"/>
    <w:rsid w:val="002F43A2"/>
    <w:rsid w:val="002F68A3"/>
    <w:rsid w:val="00306543"/>
    <w:rsid w:val="00314706"/>
    <w:rsid w:val="00317773"/>
    <w:rsid w:val="003236F8"/>
    <w:rsid w:val="003415B0"/>
    <w:rsid w:val="00347F93"/>
    <w:rsid w:val="003531D5"/>
    <w:rsid w:val="00362920"/>
    <w:rsid w:val="0036583E"/>
    <w:rsid w:val="00371BF9"/>
    <w:rsid w:val="0037349A"/>
    <w:rsid w:val="00394A80"/>
    <w:rsid w:val="00396FD3"/>
    <w:rsid w:val="003A5C14"/>
    <w:rsid w:val="003B0ED8"/>
    <w:rsid w:val="003B3096"/>
    <w:rsid w:val="003D77AB"/>
    <w:rsid w:val="003F28C0"/>
    <w:rsid w:val="003F5A6A"/>
    <w:rsid w:val="004007E8"/>
    <w:rsid w:val="004012DE"/>
    <w:rsid w:val="00422337"/>
    <w:rsid w:val="004343F4"/>
    <w:rsid w:val="00436B88"/>
    <w:rsid w:val="00445AC6"/>
    <w:rsid w:val="00452FBE"/>
    <w:rsid w:val="00465DF0"/>
    <w:rsid w:val="004842F3"/>
    <w:rsid w:val="00485378"/>
    <w:rsid w:val="004972E7"/>
    <w:rsid w:val="004B1983"/>
    <w:rsid w:val="004B245E"/>
    <w:rsid w:val="004C44D3"/>
    <w:rsid w:val="004C4D68"/>
    <w:rsid w:val="004C5120"/>
    <w:rsid w:val="004C7425"/>
    <w:rsid w:val="004C77CE"/>
    <w:rsid w:val="004D52A7"/>
    <w:rsid w:val="004E3D54"/>
    <w:rsid w:val="004F1265"/>
    <w:rsid w:val="004F2C65"/>
    <w:rsid w:val="00505063"/>
    <w:rsid w:val="0050557D"/>
    <w:rsid w:val="00515564"/>
    <w:rsid w:val="00516BD9"/>
    <w:rsid w:val="00533B87"/>
    <w:rsid w:val="0053585E"/>
    <w:rsid w:val="00537FF0"/>
    <w:rsid w:val="005412BC"/>
    <w:rsid w:val="00546E98"/>
    <w:rsid w:val="00554734"/>
    <w:rsid w:val="00566730"/>
    <w:rsid w:val="00590636"/>
    <w:rsid w:val="005921BE"/>
    <w:rsid w:val="00592E79"/>
    <w:rsid w:val="005A1AB5"/>
    <w:rsid w:val="005A5412"/>
    <w:rsid w:val="005A6EF5"/>
    <w:rsid w:val="005B4275"/>
    <w:rsid w:val="005D197E"/>
    <w:rsid w:val="0060342D"/>
    <w:rsid w:val="00603DE1"/>
    <w:rsid w:val="0060498E"/>
    <w:rsid w:val="00610160"/>
    <w:rsid w:val="00627685"/>
    <w:rsid w:val="00627925"/>
    <w:rsid w:val="00632ADF"/>
    <w:rsid w:val="00655DD7"/>
    <w:rsid w:val="00656316"/>
    <w:rsid w:val="00664287"/>
    <w:rsid w:val="006670AD"/>
    <w:rsid w:val="00671B23"/>
    <w:rsid w:val="00680B94"/>
    <w:rsid w:val="006909AD"/>
    <w:rsid w:val="0069102E"/>
    <w:rsid w:val="006933AF"/>
    <w:rsid w:val="006B4A13"/>
    <w:rsid w:val="006C294D"/>
    <w:rsid w:val="006C5179"/>
    <w:rsid w:val="006E7555"/>
    <w:rsid w:val="006F49CB"/>
    <w:rsid w:val="0070391E"/>
    <w:rsid w:val="00704E0F"/>
    <w:rsid w:val="0071384D"/>
    <w:rsid w:val="00745C62"/>
    <w:rsid w:val="00750FF5"/>
    <w:rsid w:val="007631F0"/>
    <w:rsid w:val="00775E07"/>
    <w:rsid w:val="007766C0"/>
    <w:rsid w:val="007859C4"/>
    <w:rsid w:val="007922BB"/>
    <w:rsid w:val="00795CBD"/>
    <w:rsid w:val="007A228F"/>
    <w:rsid w:val="007A3868"/>
    <w:rsid w:val="007B2225"/>
    <w:rsid w:val="007B6E8A"/>
    <w:rsid w:val="007C13D1"/>
    <w:rsid w:val="007C1466"/>
    <w:rsid w:val="007D1C03"/>
    <w:rsid w:val="007D2715"/>
    <w:rsid w:val="007D4E89"/>
    <w:rsid w:val="007D5FAC"/>
    <w:rsid w:val="007E5EBB"/>
    <w:rsid w:val="0080193E"/>
    <w:rsid w:val="00805ED7"/>
    <w:rsid w:val="00807EF3"/>
    <w:rsid w:val="00814F97"/>
    <w:rsid w:val="008177FA"/>
    <w:rsid w:val="008204B1"/>
    <w:rsid w:val="00820821"/>
    <w:rsid w:val="00830FCD"/>
    <w:rsid w:val="008352E4"/>
    <w:rsid w:val="00836741"/>
    <w:rsid w:val="0084267D"/>
    <w:rsid w:val="00844842"/>
    <w:rsid w:val="008474B6"/>
    <w:rsid w:val="0085164B"/>
    <w:rsid w:val="00855120"/>
    <w:rsid w:val="008556F6"/>
    <w:rsid w:val="00860E2F"/>
    <w:rsid w:val="00861ACF"/>
    <w:rsid w:val="00884808"/>
    <w:rsid w:val="008A0DB1"/>
    <w:rsid w:val="008A1D35"/>
    <w:rsid w:val="008A3628"/>
    <w:rsid w:val="008E004D"/>
    <w:rsid w:val="008F4855"/>
    <w:rsid w:val="008F65DA"/>
    <w:rsid w:val="00907DD7"/>
    <w:rsid w:val="00916079"/>
    <w:rsid w:val="009246DC"/>
    <w:rsid w:val="00932C1E"/>
    <w:rsid w:val="00934A13"/>
    <w:rsid w:val="009373AF"/>
    <w:rsid w:val="00943CAD"/>
    <w:rsid w:val="009553E5"/>
    <w:rsid w:val="009571BD"/>
    <w:rsid w:val="009601B6"/>
    <w:rsid w:val="0096453D"/>
    <w:rsid w:val="00964ADA"/>
    <w:rsid w:val="00965451"/>
    <w:rsid w:val="00967439"/>
    <w:rsid w:val="0097482B"/>
    <w:rsid w:val="00981756"/>
    <w:rsid w:val="009877CF"/>
    <w:rsid w:val="00997D49"/>
    <w:rsid w:val="009B04BB"/>
    <w:rsid w:val="009C3EDE"/>
    <w:rsid w:val="009C7386"/>
    <w:rsid w:val="009D1F3E"/>
    <w:rsid w:val="009D36CA"/>
    <w:rsid w:val="009D73CE"/>
    <w:rsid w:val="009E40AE"/>
    <w:rsid w:val="009F6CE9"/>
    <w:rsid w:val="00A1121D"/>
    <w:rsid w:val="00A21D4D"/>
    <w:rsid w:val="00A307AD"/>
    <w:rsid w:val="00A46733"/>
    <w:rsid w:val="00A54B5B"/>
    <w:rsid w:val="00A57EE8"/>
    <w:rsid w:val="00A621B9"/>
    <w:rsid w:val="00A679B1"/>
    <w:rsid w:val="00A7006D"/>
    <w:rsid w:val="00A72BAA"/>
    <w:rsid w:val="00A80EE9"/>
    <w:rsid w:val="00A823D6"/>
    <w:rsid w:val="00A832D4"/>
    <w:rsid w:val="00A85A7B"/>
    <w:rsid w:val="00A93309"/>
    <w:rsid w:val="00AA217E"/>
    <w:rsid w:val="00AA253F"/>
    <w:rsid w:val="00AB224A"/>
    <w:rsid w:val="00B0678C"/>
    <w:rsid w:val="00B32DC3"/>
    <w:rsid w:val="00B412C8"/>
    <w:rsid w:val="00B507A5"/>
    <w:rsid w:val="00B52D52"/>
    <w:rsid w:val="00B53307"/>
    <w:rsid w:val="00B53D45"/>
    <w:rsid w:val="00B6662D"/>
    <w:rsid w:val="00B834CD"/>
    <w:rsid w:val="00B873E7"/>
    <w:rsid w:val="00B90C32"/>
    <w:rsid w:val="00BA5B33"/>
    <w:rsid w:val="00BA5BE2"/>
    <w:rsid w:val="00BA7745"/>
    <w:rsid w:val="00BA7BE6"/>
    <w:rsid w:val="00BB3DDF"/>
    <w:rsid w:val="00BB6A43"/>
    <w:rsid w:val="00BC33DA"/>
    <w:rsid w:val="00BC37E8"/>
    <w:rsid w:val="00BC59BD"/>
    <w:rsid w:val="00BE53FB"/>
    <w:rsid w:val="00C06843"/>
    <w:rsid w:val="00C13A72"/>
    <w:rsid w:val="00C1535B"/>
    <w:rsid w:val="00C21959"/>
    <w:rsid w:val="00C26A25"/>
    <w:rsid w:val="00C318BF"/>
    <w:rsid w:val="00C322C5"/>
    <w:rsid w:val="00C53468"/>
    <w:rsid w:val="00C8645F"/>
    <w:rsid w:val="00C91ECF"/>
    <w:rsid w:val="00CD558B"/>
    <w:rsid w:val="00CD5748"/>
    <w:rsid w:val="00CD5CBE"/>
    <w:rsid w:val="00CD6728"/>
    <w:rsid w:val="00CE4D8C"/>
    <w:rsid w:val="00CF5B45"/>
    <w:rsid w:val="00CF71E3"/>
    <w:rsid w:val="00D13EA7"/>
    <w:rsid w:val="00D17008"/>
    <w:rsid w:val="00D20E89"/>
    <w:rsid w:val="00D3797A"/>
    <w:rsid w:val="00D458FE"/>
    <w:rsid w:val="00D51143"/>
    <w:rsid w:val="00D57146"/>
    <w:rsid w:val="00D635E9"/>
    <w:rsid w:val="00D72B18"/>
    <w:rsid w:val="00D74363"/>
    <w:rsid w:val="00D8593D"/>
    <w:rsid w:val="00D875C5"/>
    <w:rsid w:val="00DA10EF"/>
    <w:rsid w:val="00DA169D"/>
    <w:rsid w:val="00DB0040"/>
    <w:rsid w:val="00DB480A"/>
    <w:rsid w:val="00DB5319"/>
    <w:rsid w:val="00DC00E8"/>
    <w:rsid w:val="00DC4E3F"/>
    <w:rsid w:val="00DD032C"/>
    <w:rsid w:val="00DE1E68"/>
    <w:rsid w:val="00DE2F4F"/>
    <w:rsid w:val="00DE7386"/>
    <w:rsid w:val="00E00126"/>
    <w:rsid w:val="00E01B96"/>
    <w:rsid w:val="00E040AF"/>
    <w:rsid w:val="00E044CC"/>
    <w:rsid w:val="00E1465A"/>
    <w:rsid w:val="00E32262"/>
    <w:rsid w:val="00E33182"/>
    <w:rsid w:val="00E41DFA"/>
    <w:rsid w:val="00E55D45"/>
    <w:rsid w:val="00E6442C"/>
    <w:rsid w:val="00E64728"/>
    <w:rsid w:val="00E66189"/>
    <w:rsid w:val="00E74559"/>
    <w:rsid w:val="00E74E3F"/>
    <w:rsid w:val="00EA5EEB"/>
    <w:rsid w:val="00EA78B1"/>
    <w:rsid w:val="00EC54FD"/>
    <w:rsid w:val="00EC60C4"/>
    <w:rsid w:val="00ED2798"/>
    <w:rsid w:val="00EF2957"/>
    <w:rsid w:val="00EF7BE2"/>
    <w:rsid w:val="00F174E9"/>
    <w:rsid w:val="00F2771E"/>
    <w:rsid w:val="00F30B0C"/>
    <w:rsid w:val="00F335C8"/>
    <w:rsid w:val="00F40025"/>
    <w:rsid w:val="00F473FE"/>
    <w:rsid w:val="00F5021C"/>
    <w:rsid w:val="00F77C49"/>
    <w:rsid w:val="00F91372"/>
    <w:rsid w:val="00F91C51"/>
    <w:rsid w:val="00F922D1"/>
    <w:rsid w:val="00FA702D"/>
    <w:rsid w:val="00FB029D"/>
    <w:rsid w:val="00FB0975"/>
    <w:rsid w:val="00FB7523"/>
    <w:rsid w:val="00FE368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1A75B1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rsid w:val="0070391E"/>
  </w:style>
  <w:style w:type="character" w:customStyle="1" w:styleId="CabealhoChar1">
    <w:name w:val="Cabeçalho Char1"/>
    <w:basedOn w:val="Fontepargpadro"/>
    <w:uiPriority w:val="99"/>
    <w:semiHidden/>
    <w:rsid w:val="0070391E"/>
  </w:style>
  <w:style w:type="character" w:customStyle="1" w:styleId="RodapChar1">
    <w:name w:val="Rodapé Char1"/>
    <w:basedOn w:val="Fontepargpadro"/>
    <w:uiPriority w:val="99"/>
    <w:semiHidden/>
    <w:rsid w:val="0070391E"/>
  </w:style>
  <w:style w:type="character" w:customStyle="1" w:styleId="TextodebaloChar1">
    <w:name w:val="Texto de balão Char1"/>
    <w:basedOn w:val="Fontepargpadro"/>
    <w:uiPriority w:val="99"/>
    <w:semiHidden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391E"/>
  </w:style>
  <w:style w:type="character" w:customStyle="1" w:styleId="SubttuloChar1">
    <w:name w:val="Subtítulo Char1"/>
    <w:basedOn w:val="Fontepargpadro"/>
    <w:uiPriority w:val="11"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="160" w:afterAutospacing="1"/>
    </w:pPr>
  </w:style>
  <w:style w:type="paragraph" w:styleId="SemEspaamento">
    <w:name w:val="No Spacing"/>
    <w:uiPriority w:val="1"/>
    <w:qFormat/>
    <w:rsid w:val="000F5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3535</Words>
  <Characters>19094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4</cp:revision>
  <cp:lastPrinted>2020-07-22T14:23:00Z</cp:lastPrinted>
  <dcterms:created xsi:type="dcterms:W3CDTF">2020-07-22T14:25:00Z</dcterms:created>
  <dcterms:modified xsi:type="dcterms:W3CDTF">2020-07-22T14:31:00Z</dcterms:modified>
</cp:coreProperties>
</file>