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535299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535299">
        <w:rPr>
          <w:rFonts w:ascii="Cambria" w:hAnsi="Cambria"/>
          <w:sz w:val="24"/>
          <w:szCs w:val="24"/>
        </w:rPr>
        <w:t>002/2020</w:t>
      </w:r>
      <w:r w:rsidRPr="00535299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6C4617">
        <w:rPr>
          <w:rFonts w:ascii="Cambria" w:hAnsi="Cambria"/>
          <w:sz w:val="24"/>
          <w:szCs w:val="24"/>
        </w:rPr>
        <w:t>039/2020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6C4617">
        <w:rPr>
          <w:rFonts w:ascii="Cambria" w:hAnsi="Cambria"/>
          <w:sz w:val="24"/>
          <w:szCs w:val="24"/>
        </w:rPr>
        <w:t>024/2020</w:t>
      </w:r>
      <w:r w:rsidRPr="00535299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82"/>
        <w:gridCol w:w="2835"/>
        <w:gridCol w:w="1701"/>
      </w:tblGrid>
      <w:tr w:rsidR="00410D91" w:rsidRPr="00535299" w:rsidTr="00CD0C45">
        <w:tc>
          <w:tcPr>
            <w:tcW w:w="70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182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535299" w:rsidTr="00CD0C45">
        <w:tc>
          <w:tcPr>
            <w:tcW w:w="709" w:type="dxa"/>
          </w:tcPr>
          <w:p w:rsidR="00410D91" w:rsidRPr="00535299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182" w:type="dxa"/>
          </w:tcPr>
          <w:p w:rsidR="00410D91" w:rsidRPr="00535299" w:rsidRDefault="006C4617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Flash Minas TV Produtora e Marketing Ltda</w:t>
            </w:r>
          </w:p>
        </w:tc>
        <w:tc>
          <w:tcPr>
            <w:tcW w:w="2835" w:type="dxa"/>
          </w:tcPr>
          <w:p w:rsidR="00410D91" w:rsidRPr="00535299" w:rsidRDefault="006C4617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701" w:type="dxa"/>
          </w:tcPr>
          <w:p w:rsidR="00410D91" w:rsidRPr="00535299" w:rsidRDefault="006C4617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229.000,00</w:t>
            </w:r>
          </w:p>
        </w:tc>
      </w:tr>
    </w:tbl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C4617" w:rsidRPr="00535299" w:rsidRDefault="006C4617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6C4617">
        <w:rPr>
          <w:rFonts w:ascii="Cambria" w:hAnsi="Cambria"/>
          <w:sz w:val="24"/>
          <w:szCs w:val="24"/>
        </w:rPr>
        <w:t>16 de março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_________________________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Pregoeiro</w:t>
      </w:r>
    </w:p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535299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6C4617">
        <w:rPr>
          <w:rFonts w:ascii="Cambria" w:hAnsi="Cambria"/>
          <w:sz w:val="24"/>
          <w:szCs w:val="24"/>
        </w:rPr>
        <w:t>039/2020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6C4617">
        <w:rPr>
          <w:rFonts w:ascii="Cambria" w:hAnsi="Cambria"/>
          <w:sz w:val="24"/>
          <w:szCs w:val="24"/>
        </w:rPr>
        <w:t>024/2020</w:t>
      </w:r>
      <w:r w:rsidRPr="00535299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82"/>
        <w:gridCol w:w="2835"/>
        <w:gridCol w:w="1701"/>
      </w:tblGrid>
      <w:tr w:rsidR="007772DA" w:rsidRPr="00535299" w:rsidTr="00C9019A">
        <w:tc>
          <w:tcPr>
            <w:tcW w:w="709" w:type="dxa"/>
            <w:shd w:val="clear" w:color="auto" w:fill="D9D9D9"/>
          </w:tcPr>
          <w:p w:rsidR="007772DA" w:rsidRPr="00535299" w:rsidRDefault="007772DA" w:rsidP="00C9019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182" w:type="dxa"/>
            <w:shd w:val="clear" w:color="auto" w:fill="D9D9D9"/>
          </w:tcPr>
          <w:p w:rsidR="007772DA" w:rsidRPr="00535299" w:rsidRDefault="007772DA" w:rsidP="00C901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:rsidR="007772DA" w:rsidRPr="00535299" w:rsidRDefault="007772DA" w:rsidP="00C901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7772DA" w:rsidRPr="00535299" w:rsidRDefault="007772DA" w:rsidP="00C901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7772DA" w:rsidRPr="00535299" w:rsidTr="00C9019A">
        <w:tc>
          <w:tcPr>
            <w:tcW w:w="709" w:type="dxa"/>
          </w:tcPr>
          <w:p w:rsidR="007772DA" w:rsidRPr="00535299" w:rsidRDefault="007772DA" w:rsidP="00C9019A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182" w:type="dxa"/>
          </w:tcPr>
          <w:p w:rsidR="007772DA" w:rsidRPr="00535299" w:rsidRDefault="007772DA" w:rsidP="00C901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Flash Minas TV Produtora e Marketing Ltda</w:t>
            </w:r>
          </w:p>
        </w:tc>
        <w:tc>
          <w:tcPr>
            <w:tcW w:w="2835" w:type="dxa"/>
          </w:tcPr>
          <w:p w:rsidR="007772DA" w:rsidRPr="00535299" w:rsidRDefault="007772DA" w:rsidP="00C901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701" w:type="dxa"/>
          </w:tcPr>
          <w:p w:rsidR="007772DA" w:rsidRPr="00535299" w:rsidRDefault="007772DA" w:rsidP="00C9019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229.000,00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7772DA">
        <w:rPr>
          <w:rFonts w:ascii="Cambria" w:hAnsi="Cambria"/>
          <w:sz w:val="24"/>
          <w:szCs w:val="24"/>
        </w:rPr>
        <w:t>16 de março</w:t>
      </w:r>
      <w:r w:rsidR="00905623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B936BF" w:rsidRPr="00535299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535299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</w:t>
      </w:r>
    </w:p>
    <w:p w:rsidR="003F7FBE" w:rsidRPr="00535299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535299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Prefeito Municipal</w:t>
      </w:r>
    </w:p>
    <w:p w:rsidR="003F7FBE" w:rsidRPr="00A54782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54782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6C4617">
        <w:rPr>
          <w:rFonts w:ascii="Cambria" w:hAnsi="Cambria"/>
          <w:sz w:val="24"/>
          <w:szCs w:val="24"/>
        </w:rPr>
        <w:t>039/2020</w:t>
      </w:r>
      <w:r w:rsidRPr="00A54782">
        <w:rPr>
          <w:rFonts w:ascii="Cambria" w:hAnsi="Cambria"/>
          <w:sz w:val="24"/>
          <w:szCs w:val="24"/>
        </w:rPr>
        <w:t xml:space="preserve">, Modalidade Pregão nº. </w:t>
      </w:r>
      <w:r w:rsidR="006C4617">
        <w:rPr>
          <w:rFonts w:ascii="Cambria" w:hAnsi="Cambria"/>
          <w:sz w:val="24"/>
          <w:szCs w:val="24"/>
        </w:rPr>
        <w:t>024/2020</w:t>
      </w:r>
      <w:r w:rsidRPr="00A54782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82"/>
        <w:gridCol w:w="2835"/>
        <w:gridCol w:w="1701"/>
      </w:tblGrid>
      <w:tr w:rsidR="00C11469" w:rsidRPr="00535299" w:rsidTr="00C9019A">
        <w:tc>
          <w:tcPr>
            <w:tcW w:w="709" w:type="dxa"/>
            <w:shd w:val="clear" w:color="auto" w:fill="D9D9D9"/>
          </w:tcPr>
          <w:p w:rsidR="00C11469" w:rsidRPr="00535299" w:rsidRDefault="00C11469" w:rsidP="00C9019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182" w:type="dxa"/>
            <w:shd w:val="clear" w:color="auto" w:fill="D9D9D9"/>
          </w:tcPr>
          <w:p w:rsidR="00C11469" w:rsidRPr="00535299" w:rsidRDefault="00C11469" w:rsidP="00C901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:rsidR="00C11469" w:rsidRPr="00535299" w:rsidRDefault="00C11469" w:rsidP="00C901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C11469" w:rsidRPr="00535299" w:rsidRDefault="00C11469" w:rsidP="00C901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C11469" w:rsidRPr="00535299" w:rsidTr="00C9019A">
        <w:tc>
          <w:tcPr>
            <w:tcW w:w="709" w:type="dxa"/>
          </w:tcPr>
          <w:p w:rsidR="00C11469" w:rsidRPr="00535299" w:rsidRDefault="00C11469" w:rsidP="00C9019A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182" w:type="dxa"/>
          </w:tcPr>
          <w:p w:rsidR="00C11469" w:rsidRPr="00535299" w:rsidRDefault="00C11469" w:rsidP="00C901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Flash Minas TV Produtora e Marketing Ltda</w:t>
            </w:r>
          </w:p>
        </w:tc>
        <w:tc>
          <w:tcPr>
            <w:tcW w:w="2835" w:type="dxa"/>
          </w:tcPr>
          <w:p w:rsidR="00C11469" w:rsidRPr="00535299" w:rsidRDefault="00C11469" w:rsidP="00C901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701" w:type="dxa"/>
          </w:tcPr>
          <w:p w:rsidR="00C11469" w:rsidRPr="00535299" w:rsidRDefault="00C11469" w:rsidP="00C9019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229.000,00</w:t>
            </w:r>
          </w:p>
        </w:tc>
      </w:tr>
    </w:tbl>
    <w:p w:rsidR="00351A39" w:rsidRPr="00A54782" w:rsidRDefault="00351A39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Homologação: Prefeito Municipal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Condições: Conforme ata de julgamento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Publicado em </w:t>
      </w:r>
      <w:r w:rsidR="00C11469">
        <w:rPr>
          <w:rFonts w:ascii="Cambria" w:hAnsi="Cambria"/>
          <w:sz w:val="24"/>
          <w:szCs w:val="24"/>
        </w:rPr>
        <w:t>16/03</w:t>
      </w:r>
      <w:r w:rsidR="00CB108C" w:rsidRPr="00A54782">
        <w:rPr>
          <w:rFonts w:ascii="Cambria" w:hAnsi="Cambria"/>
          <w:sz w:val="24"/>
          <w:szCs w:val="24"/>
        </w:rPr>
        <w:t>/2020</w:t>
      </w:r>
      <w:r w:rsidR="00C74C16" w:rsidRPr="00A54782">
        <w:rPr>
          <w:rFonts w:ascii="Cambria" w:hAnsi="Cambria"/>
          <w:sz w:val="24"/>
          <w:szCs w:val="24"/>
        </w:rPr>
        <w:t xml:space="preserve"> n</w:t>
      </w:r>
      <w:r w:rsidRPr="00A54782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_______________________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54782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Pregoeiro</w:t>
      </w:r>
    </w:p>
    <w:p w:rsidR="003F7FBE" w:rsidRPr="007C0011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7C0011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6C4617">
        <w:rPr>
          <w:rFonts w:ascii="Cambria" w:hAnsi="Cambria"/>
          <w:b/>
          <w:sz w:val="24"/>
          <w:szCs w:val="24"/>
        </w:rPr>
        <w:t>039/2020</w:t>
      </w:r>
      <w:r w:rsidRPr="007C0011">
        <w:rPr>
          <w:rFonts w:ascii="Cambria" w:hAnsi="Cambria"/>
          <w:b/>
          <w:sz w:val="24"/>
          <w:szCs w:val="24"/>
        </w:rPr>
        <w:t xml:space="preserve"> – PREGÃO </w:t>
      </w:r>
      <w:r w:rsidR="006C4617">
        <w:rPr>
          <w:rFonts w:ascii="Cambria" w:hAnsi="Cambria"/>
          <w:b/>
          <w:sz w:val="24"/>
          <w:szCs w:val="24"/>
        </w:rPr>
        <w:t>024/2020</w:t>
      </w: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57A0" w:rsidRPr="007C0011" w:rsidRDefault="006957A0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CONTRATANTE:</w:t>
      </w:r>
      <w:r w:rsidRPr="007C0011">
        <w:rPr>
          <w:rFonts w:ascii="Cambria" w:hAnsi="Cambria"/>
          <w:sz w:val="24"/>
          <w:szCs w:val="24"/>
        </w:rPr>
        <w:t xml:space="preserve"> MUNICÍPIO DE PAPAGAIOS</w:t>
      </w:r>
    </w:p>
    <w:p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7C0011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CONTRATADOS:</w:t>
      </w: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82"/>
        <w:gridCol w:w="2835"/>
        <w:gridCol w:w="1701"/>
      </w:tblGrid>
      <w:tr w:rsidR="005B706A" w:rsidRPr="00535299" w:rsidTr="00C9019A">
        <w:tc>
          <w:tcPr>
            <w:tcW w:w="709" w:type="dxa"/>
            <w:shd w:val="clear" w:color="auto" w:fill="D9D9D9"/>
          </w:tcPr>
          <w:p w:rsidR="005B706A" w:rsidRPr="00535299" w:rsidRDefault="005B706A" w:rsidP="00C9019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182" w:type="dxa"/>
            <w:shd w:val="clear" w:color="auto" w:fill="D9D9D9"/>
          </w:tcPr>
          <w:p w:rsidR="005B706A" w:rsidRPr="00535299" w:rsidRDefault="005B706A" w:rsidP="00C901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:rsidR="005B706A" w:rsidRPr="00535299" w:rsidRDefault="005B706A" w:rsidP="00C901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5B706A" w:rsidRPr="00535299" w:rsidRDefault="005B706A" w:rsidP="00C9019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5B706A" w:rsidRPr="00535299" w:rsidTr="00C9019A">
        <w:tc>
          <w:tcPr>
            <w:tcW w:w="709" w:type="dxa"/>
          </w:tcPr>
          <w:p w:rsidR="005B706A" w:rsidRPr="00535299" w:rsidRDefault="005B706A" w:rsidP="00C9019A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182" w:type="dxa"/>
          </w:tcPr>
          <w:p w:rsidR="005B706A" w:rsidRPr="00535299" w:rsidRDefault="005B706A" w:rsidP="00C901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Flash Minas TV Produtora e Marketing Ltda</w:t>
            </w:r>
          </w:p>
        </w:tc>
        <w:tc>
          <w:tcPr>
            <w:tcW w:w="2835" w:type="dxa"/>
          </w:tcPr>
          <w:p w:rsidR="005B706A" w:rsidRPr="00535299" w:rsidRDefault="005B706A" w:rsidP="00C9019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701" w:type="dxa"/>
          </w:tcPr>
          <w:p w:rsidR="005B706A" w:rsidRPr="00535299" w:rsidRDefault="005B706A" w:rsidP="00C9019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229.000,00</w:t>
            </w:r>
          </w:p>
        </w:tc>
      </w:tr>
    </w:tbl>
    <w:p w:rsidR="00900D09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7C0011" w:rsidRDefault="003F7FBE" w:rsidP="003F7FBE">
      <w:pPr>
        <w:jc w:val="both"/>
        <w:rPr>
          <w:rFonts w:ascii="Cambria" w:hAnsi="Cambria" w:cs="Arial"/>
        </w:rPr>
      </w:pPr>
      <w:r w:rsidRPr="007C0011">
        <w:rPr>
          <w:rFonts w:ascii="Cambria" w:hAnsi="Cambria" w:cs="Arial"/>
          <w:b/>
        </w:rPr>
        <w:t>OBJETO:</w:t>
      </w:r>
      <w:r w:rsidRPr="007C0011">
        <w:rPr>
          <w:rFonts w:ascii="Cambria" w:hAnsi="Cambria" w:cs="Arial"/>
        </w:rPr>
        <w:t xml:space="preserve"> </w:t>
      </w:r>
      <w:r w:rsidR="001E0980" w:rsidRPr="001E0980">
        <w:rPr>
          <w:rFonts w:ascii="Cambria" w:hAnsi="Cambria" w:cs="Arial"/>
          <w:i/>
          <w:color w:val="000000"/>
        </w:rPr>
        <w:t>Registro de Preços para Prestação de serviços de gravação, produção, edição e outros através de vídeos para atender as necessidades deste município</w:t>
      </w:r>
      <w:r w:rsidRPr="007C0011">
        <w:rPr>
          <w:rFonts w:ascii="Cambria" w:hAnsi="Cambria"/>
        </w:rPr>
        <w:t>.</w:t>
      </w:r>
    </w:p>
    <w:p w:rsidR="006957A0" w:rsidRDefault="006957A0" w:rsidP="003F7FBE">
      <w:pPr>
        <w:jc w:val="both"/>
        <w:rPr>
          <w:rFonts w:ascii="Cambria" w:hAnsi="Cambria"/>
        </w:rPr>
      </w:pPr>
    </w:p>
    <w:p w:rsidR="00125AA3" w:rsidRPr="007C0011" w:rsidRDefault="00125AA3" w:rsidP="003F7FBE">
      <w:pPr>
        <w:jc w:val="both"/>
        <w:rPr>
          <w:rFonts w:ascii="Cambria" w:hAnsi="Cambria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MODALIDADE DA LICITAÇÃO PREGÃO PRESENCIAL N°: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6C4617">
        <w:rPr>
          <w:rFonts w:ascii="Cambria" w:hAnsi="Cambria"/>
          <w:sz w:val="24"/>
          <w:szCs w:val="24"/>
        </w:rPr>
        <w:t>024/2020</w:t>
      </w:r>
    </w:p>
    <w:p w:rsidR="006957A0" w:rsidRDefault="006957A0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125AA3" w:rsidRPr="007C0011" w:rsidRDefault="00125AA3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7C0011">
        <w:rPr>
          <w:rFonts w:ascii="Cambria" w:hAnsi="Cambria"/>
          <w:b/>
        </w:rPr>
        <w:t>RECURSO ORÇAMENTÁRIO: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00113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04.122.0021.2017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 DA ADMINISTRAÇÃO GER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00257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02.03.30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DIRETORIA DE FAZENDA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04.123.0030.2470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TRIBUTAÇÃO E C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00325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02.04.10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DIRETORIA DE OBRAS E SERVIÇOS PÚBLICOS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15.452.0575.2120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DE VIAS URBANA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00359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17.511.0447.2155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BÁ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00371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17.512.0447.2160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BÁ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00382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17.512.0449.2165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ESGOTO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00409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12.122.0021.2333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 DAS ATIVI DA ADM. SERV EDUCAÇÃO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00419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12.361.0188.2212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ENSINO FUNDAME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00467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12.365.0185.2236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DAS CRECHES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00482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12.365.0190.2241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PRÉ-ESCOLAR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00568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02.06.10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SETOR DE ESPORTES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27.812.0224.2094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 DESPORTO AMADOR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00607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02.07.10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DIRETORIA DAS UNIDADES DE SAUDE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10.122.0597.2392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DA SECRETÁRIA MUNICIPAL DE SA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00633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00645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00655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10.301.0433.2576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SAUDE BUCAL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3.3.90.36.00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Serviços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Física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00656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10.301.0433.2576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SAUDE BUCAL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00693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10.302.0434.2428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DO TRATAMENTO FORA DO DOMICÍL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00706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 -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00720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10.304.0436.2418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DA VIGILANCIA SANITARIA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00732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10.305.0436.2415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DA VIGILÂNCIA EPIDEMIOLÓGICA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00738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10.305.0436.2421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AS CAMPANHAS DE VACINAÇÃO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00750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02.08.10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08.122.0588.2512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GESTÃO DO SISTEMA ÚNICO DA ASSISTÊNCIA S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00800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08.244.0578.2536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E OPERACIONALIZAÇÃO DO CRAS/P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00800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08.244.0578.2536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MANUTENÇÃO E OPERACIONALIZAÇÃO DO CRAS/P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1.29.00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Rec.Fund.Nacional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A.Social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-FNAS</w:t>
      </w:r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00813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08.244.0578.2540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OPERACIONALIZAÇÃO DO PROGRAMA BOLSA FAMÍ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1.29.00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Rec.Fund.Nacional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A.Social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-FNAS</w:t>
      </w:r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00852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02.09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SEC MUN MEIO AMBIENTE E PROJETOS ESPECIA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02.09.10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DIRETORIA DO MEIO AMBIENTE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18.541.0596.2583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MANUTENÇÃO </w:t>
      </w:r>
      <w:proofErr w:type="gram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ATIV  DO</w:t>
      </w:r>
      <w:proofErr w:type="gram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MEIO AMBIENTE</w:t>
      </w:r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25AA3" w:rsidRPr="00C85918" w:rsidRDefault="00125AA3" w:rsidP="00125AA3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C85918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C85918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C85918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C85918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6873A5" w:rsidRDefault="006873A5" w:rsidP="003F7FBE">
      <w:pPr>
        <w:pStyle w:val="TextoBoletim"/>
        <w:rPr>
          <w:rFonts w:ascii="Cambria" w:hAnsi="Cambria"/>
          <w:b/>
          <w:sz w:val="24"/>
          <w:szCs w:val="24"/>
        </w:rPr>
      </w:pPr>
    </w:p>
    <w:p w:rsidR="006873A5" w:rsidRDefault="006873A5" w:rsidP="003F7FBE">
      <w:pPr>
        <w:pStyle w:val="TextoBoletim"/>
        <w:rPr>
          <w:rFonts w:ascii="Cambria" w:hAnsi="Cambria"/>
          <w:b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VALOR DA ATA: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C55E9C">
        <w:rPr>
          <w:rFonts w:ascii="Cambria" w:hAnsi="Cambria"/>
          <w:sz w:val="24"/>
          <w:szCs w:val="24"/>
        </w:rPr>
        <w:t>229.000,00 (duzentos e vinte e nove mil reais</w:t>
      </w:r>
      <w:r w:rsidRPr="007C0011">
        <w:rPr>
          <w:rFonts w:ascii="Cambria" w:hAnsi="Cambria"/>
          <w:sz w:val="24"/>
          <w:szCs w:val="24"/>
        </w:rPr>
        <w:t>).</w:t>
      </w:r>
    </w:p>
    <w:p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6957A0" w:rsidRPr="007C0011" w:rsidRDefault="006957A0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041842">
        <w:rPr>
          <w:rFonts w:ascii="Cambria" w:hAnsi="Cambria"/>
          <w:sz w:val="24"/>
          <w:szCs w:val="24"/>
        </w:rPr>
        <w:t>16/03</w:t>
      </w:r>
      <w:r w:rsidR="005422DD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a </w:t>
      </w:r>
      <w:r w:rsidR="00041842">
        <w:rPr>
          <w:rFonts w:ascii="Cambria" w:hAnsi="Cambria"/>
          <w:sz w:val="24"/>
          <w:szCs w:val="24"/>
        </w:rPr>
        <w:t>15/03</w:t>
      </w:r>
      <w:r w:rsidR="005422DD" w:rsidRPr="007C0011">
        <w:rPr>
          <w:rFonts w:ascii="Cambria" w:hAnsi="Cambria"/>
          <w:sz w:val="24"/>
          <w:szCs w:val="24"/>
        </w:rPr>
        <w:t>/2021</w:t>
      </w:r>
      <w:r w:rsidR="000B3E61" w:rsidRPr="007C0011">
        <w:rPr>
          <w:rFonts w:ascii="Cambria" w:hAnsi="Cambria"/>
          <w:sz w:val="24"/>
          <w:szCs w:val="24"/>
        </w:rPr>
        <w:t>.</w:t>
      </w:r>
    </w:p>
    <w:p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6957A0" w:rsidRDefault="006957A0" w:rsidP="003F7FBE">
      <w:pPr>
        <w:pStyle w:val="TextoBoletim"/>
        <w:rPr>
          <w:rFonts w:ascii="Cambria" w:hAnsi="Cambria"/>
          <w:sz w:val="24"/>
          <w:szCs w:val="24"/>
        </w:rPr>
      </w:pPr>
    </w:p>
    <w:p w:rsidR="006957A0" w:rsidRPr="007C0011" w:rsidRDefault="006957A0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 w:rsidR="00410F9D">
        <w:rPr>
          <w:rFonts w:ascii="Cambria" w:hAnsi="Cambria"/>
          <w:sz w:val="24"/>
          <w:szCs w:val="24"/>
        </w:rPr>
        <w:t>08/05</w:t>
      </w:r>
      <w:r w:rsidR="004141FE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C74A63" w:rsidRPr="007C0011" w:rsidRDefault="00C74A6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  <w:bookmarkStart w:id="1" w:name="_GoBack"/>
      <w:bookmarkEnd w:id="1"/>
    </w:p>
    <w:sectPr w:rsidR="00E33182" w:rsidRPr="007C0011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BA" w:rsidRDefault="004052BA" w:rsidP="00E00126">
      <w:r>
        <w:separator/>
      </w:r>
    </w:p>
  </w:endnote>
  <w:endnote w:type="continuationSeparator" w:id="0">
    <w:p w:rsidR="004052BA" w:rsidRDefault="004052BA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BA" w:rsidRDefault="004052BA" w:rsidP="00E00126">
      <w:r>
        <w:separator/>
      </w:r>
    </w:p>
  </w:footnote>
  <w:footnote w:type="continuationSeparator" w:id="0">
    <w:p w:rsidR="004052BA" w:rsidRDefault="004052BA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15CD"/>
    <w:rsid w:val="00041842"/>
    <w:rsid w:val="00075C27"/>
    <w:rsid w:val="00091383"/>
    <w:rsid w:val="000A51C6"/>
    <w:rsid w:val="000A6C20"/>
    <w:rsid w:val="000A7904"/>
    <w:rsid w:val="000B3E61"/>
    <w:rsid w:val="000C06AD"/>
    <w:rsid w:val="000C3DD1"/>
    <w:rsid w:val="000F33F4"/>
    <w:rsid w:val="000F5389"/>
    <w:rsid w:val="001015BB"/>
    <w:rsid w:val="001223AD"/>
    <w:rsid w:val="00125AA3"/>
    <w:rsid w:val="00146E8C"/>
    <w:rsid w:val="00152560"/>
    <w:rsid w:val="001961C8"/>
    <w:rsid w:val="001C4E4A"/>
    <w:rsid w:val="001D252B"/>
    <w:rsid w:val="001D4FA0"/>
    <w:rsid w:val="001E0980"/>
    <w:rsid w:val="001E7343"/>
    <w:rsid w:val="0020008E"/>
    <w:rsid w:val="00200CD5"/>
    <w:rsid w:val="0021127F"/>
    <w:rsid w:val="00217C24"/>
    <w:rsid w:val="00256A4B"/>
    <w:rsid w:val="002572A0"/>
    <w:rsid w:val="00286F0B"/>
    <w:rsid w:val="002903EB"/>
    <w:rsid w:val="00291B29"/>
    <w:rsid w:val="00292CC6"/>
    <w:rsid w:val="002936D7"/>
    <w:rsid w:val="002C0FA7"/>
    <w:rsid w:val="002C621D"/>
    <w:rsid w:val="002C6B63"/>
    <w:rsid w:val="002F06FE"/>
    <w:rsid w:val="002F68A3"/>
    <w:rsid w:val="002F70A2"/>
    <w:rsid w:val="00310708"/>
    <w:rsid w:val="00327794"/>
    <w:rsid w:val="00351A39"/>
    <w:rsid w:val="00361367"/>
    <w:rsid w:val="003956C5"/>
    <w:rsid w:val="003A27B4"/>
    <w:rsid w:val="003C3067"/>
    <w:rsid w:val="003C4559"/>
    <w:rsid w:val="003C4AEC"/>
    <w:rsid w:val="003D181F"/>
    <w:rsid w:val="003D2A9D"/>
    <w:rsid w:val="003E02B5"/>
    <w:rsid w:val="003F219E"/>
    <w:rsid w:val="003F4D34"/>
    <w:rsid w:val="003F75AD"/>
    <w:rsid w:val="003F7FBE"/>
    <w:rsid w:val="004052BA"/>
    <w:rsid w:val="00410D91"/>
    <w:rsid w:val="00410F9D"/>
    <w:rsid w:val="00411343"/>
    <w:rsid w:val="004141FE"/>
    <w:rsid w:val="00437628"/>
    <w:rsid w:val="00441040"/>
    <w:rsid w:val="00482536"/>
    <w:rsid w:val="004D67A1"/>
    <w:rsid w:val="004E3831"/>
    <w:rsid w:val="004E5CD1"/>
    <w:rsid w:val="004E6DCB"/>
    <w:rsid w:val="00513BFC"/>
    <w:rsid w:val="00527119"/>
    <w:rsid w:val="00535299"/>
    <w:rsid w:val="00536DD5"/>
    <w:rsid w:val="005422DD"/>
    <w:rsid w:val="005431CF"/>
    <w:rsid w:val="00544C6C"/>
    <w:rsid w:val="0056420C"/>
    <w:rsid w:val="005B706A"/>
    <w:rsid w:val="005C5B07"/>
    <w:rsid w:val="005C68C5"/>
    <w:rsid w:val="005D1EF4"/>
    <w:rsid w:val="005D347D"/>
    <w:rsid w:val="005F7D31"/>
    <w:rsid w:val="0061107A"/>
    <w:rsid w:val="006162AF"/>
    <w:rsid w:val="00617EDF"/>
    <w:rsid w:val="006557F7"/>
    <w:rsid w:val="00660086"/>
    <w:rsid w:val="00664CAD"/>
    <w:rsid w:val="00670CDD"/>
    <w:rsid w:val="0067204D"/>
    <w:rsid w:val="006873A5"/>
    <w:rsid w:val="00690F7E"/>
    <w:rsid w:val="006922AB"/>
    <w:rsid w:val="006957A0"/>
    <w:rsid w:val="006A32F2"/>
    <w:rsid w:val="006A5896"/>
    <w:rsid w:val="006C4617"/>
    <w:rsid w:val="006D72C6"/>
    <w:rsid w:val="006E4707"/>
    <w:rsid w:val="006E7555"/>
    <w:rsid w:val="006E7D7B"/>
    <w:rsid w:val="006F0EE1"/>
    <w:rsid w:val="00720581"/>
    <w:rsid w:val="007213DC"/>
    <w:rsid w:val="007230A5"/>
    <w:rsid w:val="007368D6"/>
    <w:rsid w:val="00745446"/>
    <w:rsid w:val="00762E15"/>
    <w:rsid w:val="00764C40"/>
    <w:rsid w:val="007772DA"/>
    <w:rsid w:val="00781504"/>
    <w:rsid w:val="0079680B"/>
    <w:rsid w:val="007B2225"/>
    <w:rsid w:val="007C0011"/>
    <w:rsid w:val="007C1B71"/>
    <w:rsid w:val="007C60B6"/>
    <w:rsid w:val="007E2481"/>
    <w:rsid w:val="007E51D5"/>
    <w:rsid w:val="0081233C"/>
    <w:rsid w:val="00827E89"/>
    <w:rsid w:val="008361DB"/>
    <w:rsid w:val="0085246B"/>
    <w:rsid w:val="0086014F"/>
    <w:rsid w:val="00887D3E"/>
    <w:rsid w:val="00892E18"/>
    <w:rsid w:val="008B386A"/>
    <w:rsid w:val="008D18D9"/>
    <w:rsid w:val="008E4F2F"/>
    <w:rsid w:val="008E73AD"/>
    <w:rsid w:val="008F3A76"/>
    <w:rsid w:val="008F4394"/>
    <w:rsid w:val="00900D09"/>
    <w:rsid w:val="00905623"/>
    <w:rsid w:val="0091671A"/>
    <w:rsid w:val="00926516"/>
    <w:rsid w:val="009267F4"/>
    <w:rsid w:val="00933526"/>
    <w:rsid w:val="0097290B"/>
    <w:rsid w:val="0097482B"/>
    <w:rsid w:val="00984397"/>
    <w:rsid w:val="009A357B"/>
    <w:rsid w:val="009C4402"/>
    <w:rsid w:val="009D6A51"/>
    <w:rsid w:val="00A00012"/>
    <w:rsid w:val="00A07A4B"/>
    <w:rsid w:val="00A47868"/>
    <w:rsid w:val="00A54782"/>
    <w:rsid w:val="00A54D24"/>
    <w:rsid w:val="00A57490"/>
    <w:rsid w:val="00A64959"/>
    <w:rsid w:val="00A67B75"/>
    <w:rsid w:val="00A856E0"/>
    <w:rsid w:val="00A90C34"/>
    <w:rsid w:val="00A91F3D"/>
    <w:rsid w:val="00AA3A5C"/>
    <w:rsid w:val="00AD5B69"/>
    <w:rsid w:val="00AE243F"/>
    <w:rsid w:val="00B01585"/>
    <w:rsid w:val="00B21F16"/>
    <w:rsid w:val="00B4068E"/>
    <w:rsid w:val="00B53D45"/>
    <w:rsid w:val="00B565A7"/>
    <w:rsid w:val="00B66F8F"/>
    <w:rsid w:val="00B757F5"/>
    <w:rsid w:val="00B83019"/>
    <w:rsid w:val="00B8755C"/>
    <w:rsid w:val="00B87879"/>
    <w:rsid w:val="00B936BF"/>
    <w:rsid w:val="00B96032"/>
    <w:rsid w:val="00B97C3E"/>
    <w:rsid w:val="00BA2742"/>
    <w:rsid w:val="00BA2D09"/>
    <w:rsid w:val="00BF1C80"/>
    <w:rsid w:val="00BF2668"/>
    <w:rsid w:val="00C11469"/>
    <w:rsid w:val="00C12FE0"/>
    <w:rsid w:val="00C4311D"/>
    <w:rsid w:val="00C45B80"/>
    <w:rsid w:val="00C45E61"/>
    <w:rsid w:val="00C55E9C"/>
    <w:rsid w:val="00C74A63"/>
    <w:rsid w:val="00C74C16"/>
    <w:rsid w:val="00C840F7"/>
    <w:rsid w:val="00C921FE"/>
    <w:rsid w:val="00CA2B39"/>
    <w:rsid w:val="00CB108C"/>
    <w:rsid w:val="00CB5578"/>
    <w:rsid w:val="00CC47EC"/>
    <w:rsid w:val="00CC65F8"/>
    <w:rsid w:val="00CD0C45"/>
    <w:rsid w:val="00CD1994"/>
    <w:rsid w:val="00CE14F9"/>
    <w:rsid w:val="00D20CB8"/>
    <w:rsid w:val="00D70D00"/>
    <w:rsid w:val="00D76E5E"/>
    <w:rsid w:val="00DA0FC4"/>
    <w:rsid w:val="00DB0144"/>
    <w:rsid w:val="00DB1F61"/>
    <w:rsid w:val="00DB47CF"/>
    <w:rsid w:val="00DC74C9"/>
    <w:rsid w:val="00DE0A74"/>
    <w:rsid w:val="00DE3DEE"/>
    <w:rsid w:val="00DE3F32"/>
    <w:rsid w:val="00DE3FBF"/>
    <w:rsid w:val="00DF04AA"/>
    <w:rsid w:val="00E00126"/>
    <w:rsid w:val="00E033B9"/>
    <w:rsid w:val="00E06B0A"/>
    <w:rsid w:val="00E33182"/>
    <w:rsid w:val="00E500E0"/>
    <w:rsid w:val="00E55303"/>
    <w:rsid w:val="00E67A52"/>
    <w:rsid w:val="00E9607C"/>
    <w:rsid w:val="00E97844"/>
    <w:rsid w:val="00EA0103"/>
    <w:rsid w:val="00EA37C3"/>
    <w:rsid w:val="00EB456C"/>
    <w:rsid w:val="00EB4CB3"/>
    <w:rsid w:val="00EC7341"/>
    <w:rsid w:val="00F13C1F"/>
    <w:rsid w:val="00F23074"/>
    <w:rsid w:val="00F23A89"/>
    <w:rsid w:val="00F44E91"/>
    <w:rsid w:val="00F5692B"/>
    <w:rsid w:val="00F64C4B"/>
    <w:rsid w:val="00F71C82"/>
    <w:rsid w:val="00FA778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BodyText21">
    <w:name w:val="Body Text 21"/>
    <w:basedOn w:val="Normal"/>
    <w:rsid w:val="006873A5"/>
    <w:pPr>
      <w:suppressAutoHyphens w:val="0"/>
      <w:spacing w:line="360" w:lineRule="auto"/>
      <w:jc w:val="both"/>
    </w:pPr>
    <w:rPr>
      <w:rFonts w:ascii="Arial" w:hAnsi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1945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149</cp:revision>
  <cp:lastPrinted>2019-06-21T15:57:00Z</cp:lastPrinted>
  <dcterms:created xsi:type="dcterms:W3CDTF">2019-06-21T15:25:00Z</dcterms:created>
  <dcterms:modified xsi:type="dcterms:W3CDTF">2020-06-03T19:28:00Z</dcterms:modified>
</cp:coreProperties>
</file>