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12" w:rsidRPr="0059190C" w:rsidRDefault="00BE51F5">
      <w:pPr>
        <w:jc w:val="center"/>
        <w:rPr>
          <w:rFonts w:ascii="Verdana" w:hAnsi="Verdana"/>
          <w:b/>
          <w:bCs/>
          <w:sz w:val="21"/>
          <w:szCs w:val="21"/>
        </w:rPr>
      </w:pPr>
      <w:r w:rsidRPr="0059190C">
        <w:rPr>
          <w:rFonts w:ascii="Verdana" w:hAnsi="Verdana"/>
          <w:b/>
          <w:sz w:val="21"/>
          <w:szCs w:val="21"/>
        </w:rPr>
        <w:t xml:space="preserve">PROCESSO Nº. </w:t>
      </w:r>
      <w:r w:rsidR="005A1626">
        <w:rPr>
          <w:rFonts w:ascii="Verdana" w:hAnsi="Verdana"/>
          <w:b/>
          <w:sz w:val="21"/>
          <w:szCs w:val="21"/>
        </w:rPr>
        <w:t>091/2019</w:t>
      </w:r>
      <w:r w:rsidRPr="0059190C">
        <w:rPr>
          <w:rFonts w:ascii="Verdana" w:hAnsi="Verdana"/>
          <w:b/>
          <w:sz w:val="21"/>
          <w:szCs w:val="21"/>
        </w:rPr>
        <w:t xml:space="preserve">- MODALIDADE PREGÃO PRESENCIAL Nº. </w:t>
      </w:r>
      <w:r w:rsidR="005A1626">
        <w:rPr>
          <w:rFonts w:ascii="Verdana" w:hAnsi="Verdana"/>
          <w:b/>
          <w:sz w:val="21"/>
          <w:szCs w:val="21"/>
        </w:rPr>
        <w:t>060/2019</w:t>
      </w:r>
    </w:p>
    <w:p w:rsidR="00B32F12" w:rsidRPr="0059190C" w:rsidRDefault="00B32F12">
      <w:pPr>
        <w:jc w:val="center"/>
        <w:rPr>
          <w:rFonts w:ascii="Verdana" w:hAnsi="Verdana"/>
          <w:b/>
          <w:bCs/>
          <w:sz w:val="21"/>
          <w:szCs w:val="21"/>
        </w:rPr>
      </w:pPr>
    </w:p>
    <w:p w:rsidR="00B32F12" w:rsidRPr="0059190C" w:rsidRDefault="00B32F12">
      <w:pPr>
        <w:jc w:val="center"/>
        <w:rPr>
          <w:rFonts w:ascii="Verdana" w:hAnsi="Verdana"/>
          <w:b/>
          <w:bCs/>
          <w:sz w:val="21"/>
          <w:szCs w:val="21"/>
        </w:rPr>
      </w:pPr>
    </w:p>
    <w:p w:rsidR="00B32F12" w:rsidRPr="0059190C" w:rsidRDefault="00BE51F5">
      <w:pPr>
        <w:jc w:val="center"/>
        <w:rPr>
          <w:rFonts w:ascii="Verdana" w:hAnsi="Verdana"/>
          <w:sz w:val="21"/>
          <w:szCs w:val="21"/>
        </w:rPr>
      </w:pPr>
      <w:bookmarkStart w:id="0" w:name="_GoBack"/>
      <w:bookmarkEnd w:id="0"/>
      <w:r w:rsidRPr="0059190C">
        <w:rPr>
          <w:rFonts w:ascii="Verdana" w:hAnsi="Verdana"/>
          <w:b/>
          <w:bCs/>
          <w:sz w:val="21"/>
          <w:szCs w:val="21"/>
        </w:rPr>
        <w:t xml:space="preserve">CONTRATO DE PRESTAÇÃO DE SERVIÇOS </w:t>
      </w:r>
    </w:p>
    <w:p w:rsidR="00B32F12" w:rsidRPr="0059190C" w:rsidRDefault="00B32F12">
      <w:pPr>
        <w:jc w:val="center"/>
        <w:rPr>
          <w:rFonts w:ascii="Verdana" w:hAnsi="Verdana"/>
          <w:sz w:val="21"/>
          <w:szCs w:val="21"/>
        </w:rPr>
      </w:pPr>
    </w:p>
    <w:p w:rsidR="00B32F12" w:rsidRPr="0059190C" w:rsidRDefault="00B32F12">
      <w:pPr>
        <w:jc w:val="center"/>
        <w:rPr>
          <w:rFonts w:ascii="Verdana" w:hAnsi="Verdana"/>
          <w:sz w:val="21"/>
          <w:szCs w:val="21"/>
        </w:rPr>
      </w:pPr>
    </w:p>
    <w:p w:rsidR="00B32F12" w:rsidRPr="0059190C" w:rsidRDefault="00A843C1">
      <w:pPr>
        <w:jc w:val="both"/>
        <w:rPr>
          <w:rFonts w:ascii="Verdana" w:hAnsi="Verdana"/>
          <w:sz w:val="21"/>
          <w:szCs w:val="21"/>
        </w:rPr>
      </w:pPr>
      <w:r w:rsidRPr="006F27B6">
        <w:rPr>
          <w:rFonts w:ascii="Verdana" w:hAnsi="Verdana"/>
          <w:sz w:val="21"/>
          <w:szCs w:val="21"/>
        </w:rPr>
        <w:t xml:space="preserve">Pelo presente instrumento particular, o </w:t>
      </w:r>
      <w:r w:rsidRPr="006F27B6">
        <w:rPr>
          <w:rFonts w:ascii="Verdana" w:hAnsi="Verdana"/>
          <w:b/>
          <w:bCs/>
          <w:sz w:val="21"/>
          <w:szCs w:val="21"/>
        </w:rPr>
        <w:t>MUNICÍPIO DE PAPAGAIOS/MG</w:t>
      </w:r>
      <w:r>
        <w:rPr>
          <w:rFonts w:ascii="Verdana" w:hAnsi="Verdana"/>
          <w:sz w:val="21"/>
          <w:szCs w:val="21"/>
        </w:rPr>
        <w:t xml:space="preserve">, inscrito no CNPJ/MF </w:t>
      </w:r>
      <w:r w:rsidRPr="006F27B6">
        <w:rPr>
          <w:rFonts w:ascii="Verdana" w:hAnsi="Verdana"/>
          <w:sz w:val="21"/>
          <w:szCs w:val="21"/>
        </w:rPr>
        <w:t xml:space="preserve">sob o nº. 18.313.866/0001-18, com sede administrativa na </w:t>
      </w:r>
      <w:proofErr w:type="spellStart"/>
      <w:r w:rsidRPr="006F27B6">
        <w:rPr>
          <w:rFonts w:ascii="Verdana" w:hAnsi="Verdana"/>
          <w:sz w:val="21"/>
          <w:szCs w:val="21"/>
        </w:rPr>
        <w:t>na</w:t>
      </w:r>
      <w:proofErr w:type="spellEnd"/>
      <w:r w:rsidRPr="006F27B6">
        <w:rPr>
          <w:rFonts w:ascii="Verdana" w:hAnsi="Verdana"/>
          <w:sz w:val="21"/>
          <w:szCs w:val="21"/>
        </w:rPr>
        <w:t xml:space="preserve"> Av. Francisco Valadares da Fonseca, nº. </w:t>
      </w:r>
      <w:r>
        <w:rPr>
          <w:rFonts w:ascii="Verdana" w:hAnsi="Verdana"/>
          <w:sz w:val="21"/>
          <w:szCs w:val="21"/>
        </w:rPr>
        <w:t>250</w:t>
      </w:r>
      <w:r w:rsidRPr="006F27B6">
        <w:rPr>
          <w:rFonts w:ascii="Verdana" w:hAnsi="Verdana"/>
          <w:sz w:val="21"/>
          <w:szCs w:val="21"/>
        </w:rPr>
        <w:t xml:space="preserve">, bairro Vasco Lopes, Papagaios/MG, CEP 35.669-000, Centro de Papagaios, neste ato representado por seu Prefeito Municipal, o Sr. Mário Reis </w:t>
      </w:r>
      <w:proofErr w:type="spellStart"/>
      <w:r w:rsidRPr="006F27B6">
        <w:rPr>
          <w:rFonts w:ascii="Verdana" w:hAnsi="Verdana"/>
          <w:sz w:val="21"/>
          <w:szCs w:val="21"/>
        </w:rPr>
        <w:t>Filgueiras</w:t>
      </w:r>
      <w:proofErr w:type="spellEnd"/>
      <w:r w:rsidRPr="006F27B6">
        <w:rPr>
          <w:rFonts w:ascii="Verdana" w:hAnsi="Verdana"/>
          <w:sz w:val="21"/>
          <w:szCs w:val="21"/>
        </w:rPr>
        <w:t xml:space="preserve">, inscrito no CPF sob o nº. </w:t>
      </w:r>
      <w:r>
        <w:rPr>
          <w:rFonts w:ascii="Verdana" w:hAnsi="Verdana"/>
          <w:sz w:val="21"/>
          <w:szCs w:val="21"/>
        </w:rPr>
        <w:t>526.534.556-68</w:t>
      </w:r>
      <w:r w:rsidRPr="006F27B6">
        <w:rPr>
          <w:rFonts w:ascii="Verdana" w:hAnsi="Verdana"/>
          <w:sz w:val="21"/>
          <w:szCs w:val="21"/>
        </w:rPr>
        <w:t xml:space="preserve">, de ora em diante denominado </w:t>
      </w:r>
      <w:r w:rsidRPr="006F27B6">
        <w:rPr>
          <w:rFonts w:ascii="Verdana" w:hAnsi="Verdana"/>
          <w:b/>
          <w:bCs/>
          <w:sz w:val="21"/>
          <w:szCs w:val="21"/>
        </w:rPr>
        <w:t>CONTRATANTE</w:t>
      </w:r>
      <w:r w:rsidRPr="0059190C">
        <w:rPr>
          <w:rFonts w:ascii="Verdana" w:hAnsi="Verdana"/>
          <w:sz w:val="21"/>
          <w:szCs w:val="21"/>
        </w:rPr>
        <w:t xml:space="preserve">, e de outro lado </w:t>
      </w:r>
      <w:r w:rsidRPr="00BA5F18">
        <w:rPr>
          <w:rFonts w:ascii="Verdana" w:hAnsi="Verdana"/>
          <w:b/>
          <w:sz w:val="21"/>
          <w:szCs w:val="21"/>
        </w:rPr>
        <w:t>CARLOS EDUARDO FRAGA ME</w:t>
      </w:r>
      <w:r>
        <w:rPr>
          <w:rFonts w:ascii="Verdana" w:hAnsi="Verdana"/>
          <w:sz w:val="21"/>
          <w:szCs w:val="21"/>
        </w:rPr>
        <w:t>, inscrita no CNPJ/MF sob o nº. 26.361.676/0001-02, com sede na Rua Bela Vista, nº. 124, Centro, Piedade dos Gerais/MG, CEP 35.476-000</w:t>
      </w:r>
      <w:r w:rsidRPr="0059190C">
        <w:rPr>
          <w:rFonts w:ascii="Verdana" w:hAnsi="Verdana"/>
          <w:sz w:val="21"/>
          <w:szCs w:val="21"/>
        </w:rPr>
        <w:t xml:space="preserve">, neste ato representado por </w:t>
      </w:r>
      <w:r>
        <w:rPr>
          <w:rFonts w:ascii="Verdana" w:hAnsi="Verdana"/>
          <w:sz w:val="21"/>
          <w:szCs w:val="21"/>
        </w:rPr>
        <w:t xml:space="preserve">Carlos Eduardo Fraga, </w:t>
      </w:r>
      <w:r w:rsidRPr="0059190C">
        <w:rPr>
          <w:rFonts w:ascii="Verdana" w:hAnsi="Verdana"/>
          <w:sz w:val="21"/>
          <w:szCs w:val="21"/>
        </w:rPr>
        <w:t>inscrito no CPF</w:t>
      </w:r>
      <w:r>
        <w:rPr>
          <w:rFonts w:ascii="Verdana" w:hAnsi="Verdana"/>
          <w:sz w:val="21"/>
          <w:szCs w:val="21"/>
        </w:rPr>
        <w:t>/MF</w:t>
      </w:r>
      <w:r w:rsidRPr="0059190C">
        <w:rPr>
          <w:rFonts w:ascii="Verdana" w:hAnsi="Verdana"/>
          <w:sz w:val="21"/>
          <w:szCs w:val="21"/>
        </w:rPr>
        <w:t xml:space="preserve"> sob o nº</w:t>
      </w:r>
      <w:r>
        <w:rPr>
          <w:rFonts w:ascii="Verdana" w:hAnsi="Verdana"/>
          <w:sz w:val="21"/>
          <w:szCs w:val="21"/>
        </w:rPr>
        <w:t>. 070.755.526-43</w:t>
      </w:r>
      <w:r w:rsidRPr="0059190C">
        <w:rPr>
          <w:rFonts w:ascii="Verdana" w:hAnsi="Verdana"/>
          <w:sz w:val="21"/>
          <w:szCs w:val="21"/>
        </w:rPr>
        <w:t xml:space="preserve">, de ora em diante denominado simplesmente </w:t>
      </w:r>
      <w:r w:rsidRPr="00A843C1">
        <w:rPr>
          <w:rFonts w:ascii="Verdana" w:hAnsi="Verdana"/>
          <w:b/>
          <w:sz w:val="21"/>
          <w:szCs w:val="21"/>
        </w:rPr>
        <w:t>CONTRATADA</w:t>
      </w:r>
      <w:r w:rsidR="00BE51F5" w:rsidRPr="0059190C">
        <w:rPr>
          <w:rFonts w:ascii="Verdana" w:hAnsi="Verdana"/>
          <w:sz w:val="21"/>
          <w:szCs w:val="21"/>
        </w:rPr>
        <w:t xml:space="preserve">, de conformidade com a Lei Federal nº. 8.666/93, Processo Licitatório nº. </w:t>
      </w:r>
      <w:r w:rsidR="005A1626">
        <w:rPr>
          <w:rFonts w:ascii="Verdana" w:hAnsi="Verdana"/>
          <w:sz w:val="21"/>
          <w:szCs w:val="21"/>
        </w:rPr>
        <w:t>091/2019</w:t>
      </w:r>
      <w:r w:rsidR="00BE51F5" w:rsidRPr="0059190C">
        <w:rPr>
          <w:rFonts w:ascii="Verdana" w:hAnsi="Verdana"/>
          <w:sz w:val="21"/>
          <w:szCs w:val="21"/>
        </w:rPr>
        <w:t xml:space="preserve">, Modalidade Pregão Presencial nº. </w:t>
      </w:r>
      <w:r w:rsidR="005A1626">
        <w:rPr>
          <w:rFonts w:ascii="Verdana" w:hAnsi="Verdana"/>
          <w:sz w:val="21"/>
          <w:szCs w:val="21"/>
        </w:rPr>
        <w:t>060/2019</w:t>
      </w:r>
      <w:r w:rsidR="00BE51F5" w:rsidRPr="0059190C">
        <w:rPr>
          <w:rFonts w:ascii="Verdana" w:hAnsi="Verdana"/>
          <w:sz w:val="21"/>
          <w:szCs w:val="21"/>
        </w:rPr>
        <w:t>, têm como justo e contratado o seguinte: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pStyle w:val="Ttulo6"/>
        <w:ind w:left="0" w:firstLine="0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>CLÁUSULA 1ª - DO OBJETO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 xml:space="preserve">1.1. Constitui objeto do presente contrato é a </w:t>
      </w:r>
      <w:r w:rsidR="00806D98" w:rsidRPr="00806D98">
        <w:rPr>
          <w:rFonts w:ascii="Verdana" w:hAnsi="Verdana"/>
          <w:b/>
          <w:bCs/>
          <w:i/>
          <w:sz w:val="21"/>
          <w:szCs w:val="21"/>
        </w:rPr>
        <w:t xml:space="preserve">Contratação de empresa especializada para prestação de serviços de organização, produção executiva e artística para realização da VIII Exposição Agropecuária de Papagaios, a realizar-se nos dias 05 a 08 de setembro de 2019. A empresa deverá fornecer toda infraestrutura necessária à realização do evento, tais como, palco, iluminação, sonorização, sanitários e outros, promover ampla divulgação da festa através de rádios, outdoors, cartazes, carros de som, </w:t>
      </w:r>
      <w:proofErr w:type="spellStart"/>
      <w:r w:rsidR="00806D98" w:rsidRPr="00806D98">
        <w:rPr>
          <w:rFonts w:ascii="Verdana" w:hAnsi="Verdana"/>
          <w:b/>
          <w:bCs/>
          <w:i/>
          <w:sz w:val="21"/>
          <w:szCs w:val="21"/>
        </w:rPr>
        <w:t>etc</w:t>
      </w:r>
      <w:proofErr w:type="spellEnd"/>
      <w:r w:rsidR="00806D98" w:rsidRPr="00806D98">
        <w:rPr>
          <w:rFonts w:ascii="Verdana" w:hAnsi="Verdana"/>
          <w:b/>
          <w:bCs/>
          <w:i/>
          <w:sz w:val="21"/>
          <w:szCs w:val="21"/>
        </w:rPr>
        <w:t xml:space="preserve">; deverá disponibilizar toda estrutura para realização de rodeio em touros, </w:t>
      </w:r>
      <w:proofErr w:type="spellStart"/>
      <w:r w:rsidR="00806D98" w:rsidRPr="00806D98">
        <w:rPr>
          <w:rFonts w:ascii="Verdana" w:hAnsi="Verdana"/>
          <w:b/>
          <w:bCs/>
          <w:i/>
          <w:sz w:val="21"/>
          <w:szCs w:val="21"/>
        </w:rPr>
        <w:t>fornecer</w:t>
      </w:r>
      <w:proofErr w:type="spellEnd"/>
      <w:r w:rsidR="00806D98" w:rsidRPr="00806D98">
        <w:rPr>
          <w:rFonts w:ascii="Verdana" w:hAnsi="Verdana"/>
          <w:b/>
          <w:bCs/>
          <w:i/>
          <w:sz w:val="21"/>
          <w:szCs w:val="21"/>
        </w:rPr>
        <w:t xml:space="preserve"> tendas, contratar seguranças, realizar espetáculo pirotécnico e shows artísticos em todos os dias do evento</w:t>
      </w:r>
      <w:r w:rsidR="00D94535">
        <w:rPr>
          <w:rFonts w:ascii="Verdana" w:hAnsi="Verdana"/>
          <w:sz w:val="21"/>
          <w:szCs w:val="21"/>
        </w:rPr>
        <w:t>, conforme descrito abaixo.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7" w:type="dxa"/>
        </w:tblCellMar>
        <w:tblLook w:val="0000" w:firstRow="0" w:lastRow="0" w:firstColumn="0" w:lastColumn="0" w:noHBand="0" w:noVBand="0"/>
      </w:tblPr>
      <w:tblGrid>
        <w:gridCol w:w="850"/>
        <w:gridCol w:w="1560"/>
        <w:gridCol w:w="851"/>
        <w:gridCol w:w="5244"/>
      </w:tblGrid>
      <w:tr w:rsidR="00B32F12" w:rsidRPr="00D94535" w:rsidTr="00D945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2F12" w:rsidRPr="00D94535" w:rsidRDefault="00BE51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4535">
              <w:rPr>
                <w:rFonts w:ascii="Verdana" w:hAnsi="Verdana"/>
                <w:b/>
                <w:sz w:val="18"/>
                <w:szCs w:val="18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2F12" w:rsidRPr="00D94535" w:rsidRDefault="00BE51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4535">
              <w:rPr>
                <w:rFonts w:ascii="Verdana" w:hAnsi="Verdana"/>
                <w:b/>
                <w:sz w:val="18"/>
                <w:szCs w:val="18"/>
              </w:rPr>
              <w:t>QTE ESTIMADA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2F12" w:rsidRPr="00D94535" w:rsidRDefault="00BE51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4535">
              <w:rPr>
                <w:rFonts w:ascii="Verdana" w:hAnsi="Verdana"/>
                <w:b/>
                <w:sz w:val="18"/>
                <w:szCs w:val="18"/>
              </w:rPr>
              <w:t>U.N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2F12" w:rsidRPr="00D94535" w:rsidRDefault="00BE51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4535">
              <w:rPr>
                <w:rFonts w:ascii="Verdana" w:hAnsi="Verdana"/>
                <w:b/>
                <w:sz w:val="18"/>
                <w:szCs w:val="18"/>
              </w:rPr>
              <w:t>DESCRIÇÃO MINUCIOSA DO SERVIÇO</w:t>
            </w:r>
          </w:p>
        </w:tc>
      </w:tr>
      <w:tr w:rsidR="00B32F12" w:rsidRPr="00D94535" w:rsidTr="00D945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F12" w:rsidRPr="00D94535" w:rsidRDefault="004863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94535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F12" w:rsidRPr="00D94535" w:rsidRDefault="004863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94535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F12" w:rsidRPr="00D94535" w:rsidRDefault="0048633B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4535">
              <w:rPr>
                <w:rFonts w:ascii="Verdana" w:hAnsi="Verdana"/>
                <w:sz w:val="18"/>
                <w:szCs w:val="18"/>
              </w:rPr>
              <w:t>Serv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33B" w:rsidRPr="00D94535" w:rsidRDefault="0048633B" w:rsidP="0048633B">
            <w:pPr>
              <w:pStyle w:val="Pr-formataoHTML"/>
              <w:jc w:val="both"/>
              <w:rPr>
                <w:rFonts w:ascii="Verdana" w:hAnsi="Verdana"/>
                <w:bCs/>
                <w:color w:val="auto"/>
                <w:sz w:val="18"/>
                <w:szCs w:val="18"/>
                <w:lang w:val="pt-BR" w:eastAsia="en-US"/>
              </w:rPr>
            </w:pPr>
            <w:r w:rsidRPr="00D94535">
              <w:rPr>
                <w:rFonts w:ascii="Verdana" w:hAnsi="Verdana"/>
                <w:b/>
                <w:bCs/>
                <w:i/>
                <w:color w:val="auto"/>
                <w:sz w:val="18"/>
                <w:szCs w:val="18"/>
              </w:rPr>
              <w:t xml:space="preserve">Contratação de empresa especializada para prestação de serviços de organização, produção executiva e artística para realização da VIII Exposição Agropecuária de Papagaios, a realizar-se nos dias 05 a 08 de setembro de 2019. A empresa deverá fornecer toda infraestrutura necessária à realização do evento, tais como, palco, iluminação, sonorização, sanitários e outros, promover ampla divulgação da festa através de rádios, outdoors, cartazes, carros de som, </w:t>
            </w:r>
            <w:proofErr w:type="spellStart"/>
            <w:r w:rsidRPr="00D94535">
              <w:rPr>
                <w:rFonts w:ascii="Verdana" w:hAnsi="Verdana"/>
                <w:b/>
                <w:bCs/>
                <w:i/>
                <w:color w:val="auto"/>
                <w:sz w:val="18"/>
                <w:szCs w:val="18"/>
              </w:rPr>
              <w:t>etc</w:t>
            </w:r>
            <w:proofErr w:type="spellEnd"/>
            <w:r w:rsidRPr="00D94535">
              <w:rPr>
                <w:rFonts w:ascii="Verdana" w:hAnsi="Verdana"/>
                <w:b/>
                <w:bCs/>
                <w:i/>
                <w:color w:val="auto"/>
                <w:sz w:val="18"/>
                <w:szCs w:val="18"/>
              </w:rPr>
              <w:t xml:space="preserve">; deverá disponibilizar toda estrutura para realização de rodeio em touros, </w:t>
            </w:r>
            <w:proofErr w:type="spellStart"/>
            <w:r w:rsidRPr="00D94535">
              <w:rPr>
                <w:rFonts w:ascii="Verdana" w:hAnsi="Verdana"/>
                <w:b/>
                <w:bCs/>
                <w:i/>
                <w:color w:val="auto"/>
                <w:sz w:val="18"/>
                <w:szCs w:val="18"/>
              </w:rPr>
              <w:t>fornecer</w:t>
            </w:r>
            <w:proofErr w:type="spellEnd"/>
            <w:r w:rsidRPr="00D94535">
              <w:rPr>
                <w:rFonts w:ascii="Verdana" w:hAnsi="Verdana"/>
                <w:b/>
                <w:bCs/>
                <w:i/>
                <w:color w:val="auto"/>
                <w:sz w:val="18"/>
                <w:szCs w:val="18"/>
              </w:rPr>
              <w:t xml:space="preserve"> tendas, contratar seguranças, realizar espetáculo pirotécnico e shows artísticos em todos os dias do evento</w:t>
            </w:r>
            <w:r w:rsidRPr="00D94535">
              <w:rPr>
                <w:rFonts w:ascii="Verdana" w:hAnsi="Verdana"/>
                <w:b/>
                <w:bCs/>
                <w:i/>
                <w:color w:val="auto"/>
                <w:sz w:val="18"/>
                <w:szCs w:val="18"/>
                <w:lang w:val="pt-BR"/>
              </w:rPr>
              <w:t>.</w:t>
            </w:r>
          </w:p>
          <w:p w:rsidR="0048633B" w:rsidRPr="00D94535" w:rsidRDefault="0048633B" w:rsidP="0048633B">
            <w:pPr>
              <w:jc w:val="both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 w:rsidRPr="00D94535">
              <w:rPr>
                <w:rFonts w:ascii="Verdana" w:hAnsi="Verdana"/>
                <w:bCs/>
                <w:sz w:val="18"/>
                <w:szCs w:val="18"/>
                <w:lang w:eastAsia="en-US"/>
              </w:rPr>
              <w:lastRenderedPageBreak/>
              <w:t xml:space="preserve">Data prevista para realização do evento: </w:t>
            </w:r>
            <w:r w:rsidRPr="00D94535">
              <w:rPr>
                <w:rFonts w:ascii="Verdana" w:hAnsi="Verdana"/>
                <w:bCs/>
                <w:sz w:val="18"/>
                <w:szCs w:val="18"/>
                <w:u w:val="single"/>
                <w:lang w:eastAsia="en-US"/>
              </w:rPr>
              <w:t>05 a 08 de Setembro de 2019.</w:t>
            </w:r>
            <w:r w:rsidRPr="00D94535"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 </w:t>
            </w:r>
          </w:p>
          <w:p w:rsidR="0048633B" w:rsidRPr="00D94535" w:rsidRDefault="0048633B" w:rsidP="004863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4535"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Toda infraestrutura do evento deverá estar pronta até 01 (um) útil anterior ao início do evento. </w:t>
            </w:r>
          </w:p>
          <w:p w:rsidR="0048633B" w:rsidRPr="00D94535" w:rsidRDefault="0048633B" w:rsidP="004863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4535">
              <w:rPr>
                <w:rFonts w:ascii="Verdana" w:hAnsi="Verdana"/>
                <w:sz w:val="18"/>
                <w:szCs w:val="18"/>
              </w:rPr>
              <w:t>Shows:</w:t>
            </w:r>
          </w:p>
          <w:p w:rsidR="0048633B" w:rsidRPr="00D94535" w:rsidRDefault="0048633B" w:rsidP="004863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4535">
              <w:rPr>
                <w:rFonts w:ascii="Verdana" w:hAnsi="Verdana"/>
                <w:sz w:val="18"/>
                <w:szCs w:val="18"/>
              </w:rPr>
              <w:t>05</w:t>
            </w:r>
            <w:r w:rsidRPr="00D94535">
              <w:rPr>
                <w:rFonts w:ascii="Verdana" w:hAnsi="Verdana"/>
                <w:sz w:val="18"/>
                <w:szCs w:val="18"/>
              </w:rPr>
              <w:t>/09/</w:t>
            </w:r>
            <w:r w:rsidR="00A54952" w:rsidRPr="00D94535">
              <w:rPr>
                <w:rFonts w:ascii="Verdana" w:hAnsi="Verdana"/>
                <w:sz w:val="18"/>
                <w:szCs w:val="18"/>
              </w:rPr>
              <w:t>2019</w:t>
            </w:r>
            <w:r w:rsidRPr="00D94535">
              <w:rPr>
                <w:rFonts w:ascii="Verdana" w:hAnsi="Verdana"/>
                <w:sz w:val="18"/>
                <w:szCs w:val="18"/>
              </w:rPr>
              <w:t xml:space="preserve"> – </w:t>
            </w:r>
            <w:r w:rsidRPr="00D94535">
              <w:rPr>
                <w:rFonts w:ascii="Verdana" w:hAnsi="Verdana"/>
                <w:sz w:val="18"/>
                <w:szCs w:val="18"/>
              </w:rPr>
              <w:t>Henrique e Diego</w:t>
            </w:r>
          </w:p>
          <w:p w:rsidR="0048633B" w:rsidRPr="00D94535" w:rsidRDefault="0048633B" w:rsidP="004863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4535">
              <w:rPr>
                <w:rFonts w:ascii="Verdana" w:hAnsi="Verdana"/>
                <w:sz w:val="18"/>
                <w:szCs w:val="18"/>
              </w:rPr>
              <w:t>06</w:t>
            </w:r>
            <w:r w:rsidRPr="00D94535">
              <w:rPr>
                <w:rFonts w:ascii="Verdana" w:hAnsi="Verdana"/>
                <w:sz w:val="18"/>
                <w:szCs w:val="18"/>
              </w:rPr>
              <w:t>/09/201</w:t>
            </w:r>
            <w:r w:rsidR="00A54952" w:rsidRPr="00D94535">
              <w:rPr>
                <w:rFonts w:ascii="Verdana" w:hAnsi="Verdana"/>
                <w:sz w:val="18"/>
                <w:szCs w:val="18"/>
              </w:rPr>
              <w:t>9</w:t>
            </w:r>
            <w:r w:rsidRPr="00D94535">
              <w:rPr>
                <w:rFonts w:ascii="Verdana" w:hAnsi="Verdana"/>
                <w:sz w:val="18"/>
                <w:szCs w:val="18"/>
              </w:rPr>
              <w:t xml:space="preserve"> – </w:t>
            </w:r>
            <w:r w:rsidRPr="00D94535">
              <w:rPr>
                <w:rFonts w:ascii="Verdana" w:hAnsi="Verdana"/>
                <w:sz w:val="18"/>
                <w:szCs w:val="18"/>
              </w:rPr>
              <w:t>Guilherme e Santiago</w:t>
            </w:r>
          </w:p>
          <w:p w:rsidR="0048633B" w:rsidRPr="00D94535" w:rsidRDefault="0048633B" w:rsidP="004863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4535">
              <w:rPr>
                <w:rFonts w:ascii="Verdana" w:hAnsi="Verdana"/>
                <w:sz w:val="18"/>
                <w:szCs w:val="18"/>
              </w:rPr>
              <w:t>07</w:t>
            </w:r>
            <w:r w:rsidR="00A54952" w:rsidRPr="00D94535">
              <w:rPr>
                <w:rFonts w:ascii="Verdana" w:hAnsi="Verdana"/>
                <w:sz w:val="18"/>
                <w:szCs w:val="18"/>
              </w:rPr>
              <w:t>/09/2019</w:t>
            </w:r>
            <w:r w:rsidRPr="00D94535">
              <w:rPr>
                <w:rFonts w:ascii="Verdana" w:hAnsi="Verdana"/>
                <w:sz w:val="18"/>
                <w:szCs w:val="18"/>
              </w:rPr>
              <w:t xml:space="preserve"> – </w:t>
            </w:r>
            <w:r w:rsidRPr="00D94535">
              <w:rPr>
                <w:rFonts w:ascii="Verdana" w:hAnsi="Verdana"/>
                <w:sz w:val="18"/>
                <w:szCs w:val="18"/>
              </w:rPr>
              <w:t>Pedro Paulo e Alex</w:t>
            </w:r>
          </w:p>
          <w:p w:rsidR="0048633B" w:rsidRPr="00D94535" w:rsidRDefault="0048633B" w:rsidP="004863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4535">
              <w:rPr>
                <w:rFonts w:ascii="Verdana" w:hAnsi="Verdana"/>
                <w:sz w:val="18"/>
                <w:szCs w:val="18"/>
              </w:rPr>
              <w:t>08</w:t>
            </w:r>
            <w:r w:rsidR="00423C28" w:rsidRPr="00D94535">
              <w:rPr>
                <w:rFonts w:ascii="Verdana" w:hAnsi="Verdana"/>
                <w:sz w:val="18"/>
                <w:szCs w:val="18"/>
              </w:rPr>
              <w:t>/09/2019</w:t>
            </w:r>
            <w:r w:rsidRPr="00D94535">
              <w:rPr>
                <w:rFonts w:ascii="Verdana" w:hAnsi="Verdana"/>
                <w:sz w:val="18"/>
                <w:szCs w:val="18"/>
              </w:rPr>
              <w:t xml:space="preserve"> – </w:t>
            </w:r>
            <w:r w:rsidRPr="00D94535">
              <w:rPr>
                <w:rFonts w:ascii="Verdana" w:hAnsi="Verdana"/>
                <w:sz w:val="18"/>
                <w:szCs w:val="18"/>
              </w:rPr>
              <w:t>Jack Neves</w:t>
            </w:r>
          </w:p>
          <w:p w:rsidR="0048633B" w:rsidRPr="00D94535" w:rsidRDefault="0048633B" w:rsidP="0048633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8633B" w:rsidRPr="00D94535" w:rsidRDefault="0048633B" w:rsidP="0048633B">
            <w:pPr>
              <w:jc w:val="both"/>
              <w:rPr>
                <w:rFonts w:ascii="Verdana" w:hAnsi="Verdana"/>
                <w:strike/>
                <w:sz w:val="18"/>
                <w:szCs w:val="18"/>
                <w:highlight w:val="yellow"/>
              </w:rPr>
            </w:pPr>
            <w:r w:rsidRPr="00D94535">
              <w:rPr>
                <w:rFonts w:ascii="Verdana" w:hAnsi="Verdana"/>
                <w:sz w:val="18"/>
                <w:szCs w:val="18"/>
              </w:rPr>
              <w:t xml:space="preserve">Locutor de Rodeio: </w:t>
            </w:r>
            <w:proofErr w:type="spellStart"/>
            <w:r w:rsidRPr="00D94535">
              <w:rPr>
                <w:rFonts w:ascii="Verdana" w:hAnsi="Verdana"/>
                <w:sz w:val="18"/>
                <w:szCs w:val="18"/>
              </w:rPr>
              <w:t>Fabbio</w:t>
            </w:r>
            <w:proofErr w:type="spellEnd"/>
            <w:r w:rsidRPr="00D94535">
              <w:rPr>
                <w:rFonts w:ascii="Verdana" w:hAnsi="Verdana"/>
                <w:sz w:val="18"/>
                <w:szCs w:val="18"/>
              </w:rPr>
              <w:t xml:space="preserve"> Pereira</w:t>
            </w:r>
          </w:p>
          <w:p w:rsidR="00B32F12" w:rsidRPr="00D94535" w:rsidRDefault="00B32F1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pStyle w:val="Ttulo6"/>
        <w:ind w:left="0" w:firstLine="0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>CLÁUSULA 2ª - DOS PREÇOS E FORMA DE PAGAMENTO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>2.1 Dos Preços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>2.1.1 O Contratante pagará a importância estimada de R$</w:t>
      </w:r>
      <w:r w:rsidR="00A843C1">
        <w:rPr>
          <w:rFonts w:ascii="Verdana" w:hAnsi="Verdana"/>
          <w:sz w:val="21"/>
          <w:szCs w:val="21"/>
        </w:rPr>
        <w:t xml:space="preserve"> 150.000,00 (cento e cinquenta mil reais)</w:t>
      </w:r>
      <w:r w:rsidRPr="0059190C">
        <w:rPr>
          <w:rFonts w:ascii="Verdana" w:hAnsi="Verdana"/>
          <w:sz w:val="21"/>
          <w:szCs w:val="21"/>
        </w:rPr>
        <w:t xml:space="preserve">, em até 30 (trinta) dias após a realização do evento. 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>2.2 Das Condições de pagamento: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>2.2.1 O pagamento dos serviços será efetuado pela Tesouraria da Prefeitura Municipal.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>2.2.2 O pagamento das faturas seguirá a estrita ordem cronológica das datas de suas exigibilidades, e só será efetuado mediante comprovação de regularidade das obrigações fiscais, trabalhistas e em especial junto ao INSS, relativamente à competência imediatamente anterior aquela a que se refere a remuneração auferida.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>2.2.3 Os preços referidos no item 2.1.1, incluem todos os custos e benefícios decorrentes da prestação do serviço, de modo a constituírem a única e total contraprestação pela execução do contrato.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>2.2.4 O Contratante se reserva o direito de exigir do Contratado, em qualquer época, a comprovação de quitação das obrigações fiscais, sociais e trabalhistas.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>2.2.5 Não será efetuado qualquer pagamento ao CONTRATADO enquanto houver pendência de liquidação da obrigação financeira em virtude de penalidade ou inadimplência contratual.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>2.3 Critério de Reajuste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>2.3.1 Por força das Leis Federais nº 9069/95 e 10.192/2001, os preços poderão ser reajustados após a vigência contratual de 12 (doze) meses, salvo disposição autorizativa do Governo Federal.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>2.3.2 Decorrido o prazo acima estipulado, o índice a ser utilizado será o INPC (IBGE) ou outro índice que venha a substituí-lo por força de determinação governamental.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lastRenderedPageBreak/>
        <w:t>2.3.3 A aplicação do índice dar-se-á de acordo com a variação ocorrida entre o mês da assinatura do Contrato e do 12º mês da execução, passando a vigorar o novo preço a partir do 13º mês.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>2.3.4.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 xml:space="preserve">I= (TX/100) </w:t>
      </w: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 xml:space="preserve">EM = I x N x VP, onde: </w:t>
      </w: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 xml:space="preserve">EM = Encargos moratórios; </w:t>
      </w:r>
    </w:p>
    <w:p w:rsidR="00B32F12" w:rsidRPr="0059190C" w:rsidRDefault="00BE51F5">
      <w:pPr>
        <w:jc w:val="both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B32F12" w:rsidRPr="0059190C" w:rsidRDefault="00BE51F5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59190C">
        <w:rPr>
          <w:rFonts w:ascii="Verdana" w:hAnsi="Verdana" w:cs="Arial"/>
          <w:sz w:val="21"/>
          <w:szCs w:val="21"/>
        </w:rPr>
        <w:t>VP = Valor da parcela em atraso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pStyle w:val="Ttulo6"/>
        <w:ind w:left="0" w:firstLine="0"/>
        <w:rPr>
          <w:rFonts w:ascii="Verdana" w:hAnsi="Verdana"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>CLÁUSULA 3ª - DA DOTAÇÃO</w:t>
      </w:r>
    </w:p>
    <w:p w:rsidR="00B32F12" w:rsidRPr="0059190C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59190C" w:rsidRDefault="00BE51F5">
      <w:pPr>
        <w:jc w:val="both"/>
        <w:rPr>
          <w:rFonts w:ascii="Verdana" w:hAnsi="Verdana"/>
          <w:bCs/>
          <w:sz w:val="21"/>
          <w:szCs w:val="21"/>
        </w:rPr>
      </w:pPr>
      <w:r w:rsidRPr="0059190C">
        <w:rPr>
          <w:rFonts w:ascii="Verdana" w:hAnsi="Verdana"/>
          <w:sz w:val="21"/>
          <w:szCs w:val="21"/>
        </w:rPr>
        <w:t>3.1 As despesas decorrentes do presente contrato correrão à conta da dotação orçamentária nº.</w:t>
      </w:r>
    </w:p>
    <w:p w:rsidR="00FB0FA1" w:rsidRPr="003363D1" w:rsidRDefault="00FB0FA1" w:rsidP="00FB0F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363D1">
        <w:rPr>
          <w:rFonts w:ascii="Verdana" w:eastAsia="@Arial Unicode MS" w:hAnsi="Verdana" w:cs="@Arial Unicode MS"/>
          <w:sz w:val="16"/>
          <w:szCs w:val="16"/>
        </w:rPr>
        <w:tab/>
      </w:r>
      <w:r w:rsidRPr="003363D1">
        <w:rPr>
          <w:rFonts w:ascii="Verdana" w:eastAsia="@Arial Unicode MS" w:hAnsi="Verdana"/>
          <w:sz w:val="16"/>
          <w:szCs w:val="16"/>
        </w:rPr>
        <w:t>Ficha</w:t>
      </w:r>
      <w:r w:rsidRPr="003363D1">
        <w:rPr>
          <w:rFonts w:ascii="Verdana" w:eastAsia="@Arial Unicode MS" w:hAnsi="Verdana"/>
          <w:sz w:val="16"/>
          <w:szCs w:val="16"/>
        </w:rPr>
        <w:tab/>
        <w:t>00118</w:t>
      </w:r>
      <w:r w:rsidRPr="003363D1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FB0FA1" w:rsidRPr="003363D1" w:rsidRDefault="00FB0FA1" w:rsidP="00FB0F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363D1">
        <w:rPr>
          <w:rFonts w:ascii="Verdana" w:eastAsia="@Arial Unicode MS" w:hAnsi="Verdana" w:cs="@Arial Unicode MS"/>
          <w:sz w:val="16"/>
          <w:szCs w:val="16"/>
        </w:rPr>
        <w:tab/>
      </w:r>
      <w:r w:rsidRPr="003363D1">
        <w:rPr>
          <w:rFonts w:ascii="Verdana" w:eastAsia="@Arial Unicode MS" w:hAnsi="Verdana"/>
          <w:sz w:val="16"/>
          <w:szCs w:val="16"/>
        </w:rPr>
        <w:t>Órgão:</w:t>
      </w:r>
      <w:r w:rsidRPr="003363D1">
        <w:rPr>
          <w:rFonts w:ascii="Verdana" w:eastAsia="@Arial Unicode MS" w:hAnsi="Verdana"/>
          <w:sz w:val="16"/>
          <w:szCs w:val="16"/>
        </w:rPr>
        <w:tab/>
        <w:t>02</w:t>
      </w:r>
      <w:r w:rsidRPr="003363D1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FB0FA1" w:rsidRPr="003363D1" w:rsidRDefault="00FB0FA1" w:rsidP="00FB0F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363D1">
        <w:rPr>
          <w:rFonts w:ascii="Verdana" w:eastAsia="@Arial Unicode MS" w:hAnsi="Verdana" w:cs="@Arial Unicode MS"/>
          <w:sz w:val="16"/>
          <w:szCs w:val="16"/>
        </w:rPr>
        <w:tab/>
      </w:r>
      <w:r w:rsidRPr="003363D1">
        <w:rPr>
          <w:rFonts w:ascii="Verdana" w:eastAsia="@Arial Unicode MS" w:hAnsi="Verdana"/>
          <w:sz w:val="16"/>
          <w:szCs w:val="16"/>
        </w:rPr>
        <w:t>Unidade:</w:t>
      </w:r>
      <w:r w:rsidRPr="003363D1">
        <w:rPr>
          <w:rFonts w:ascii="Verdana" w:eastAsia="@Arial Unicode MS" w:hAnsi="Verdana"/>
          <w:sz w:val="16"/>
          <w:szCs w:val="16"/>
        </w:rPr>
        <w:tab/>
        <w:t>02.03</w:t>
      </w:r>
      <w:r w:rsidRPr="003363D1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FB0FA1" w:rsidRPr="003363D1" w:rsidRDefault="00FB0FA1" w:rsidP="00FB0F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363D1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3363D1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3363D1">
        <w:rPr>
          <w:rFonts w:ascii="Verdana" w:eastAsia="@Arial Unicode MS" w:hAnsi="Verdana"/>
          <w:sz w:val="16"/>
          <w:szCs w:val="16"/>
        </w:rPr>
        <w:t>:</w:t>
      </w:r>
      <w:r w:rsidRPr="003363D1">
        <w:rPr>
          <w:rFonts w:ascii="Verdana" w:eastAsia="@Arial Unicode MS" w:hAnsi="Verdana"/>
          <w:sz w:val="16"/>
          <w:szCs w:val="16"/>
        </w:rPr>
        <w:tab/>
        <w:t>02.03.20</w:t>
      </w:r>
      <w:r w:rsidRPr="003363D1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FB0FA1" w:rsidRPr="003363D1" w:rsidRDefault="00FB0FA1" w:rsidP="00FB0F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363D1">
        <w:rPr>
          <w:rFonts w:ascii="Verdana" w:eastAsia="@Arial Unicode MS" w:hAnsi="Verdana" w:cs="@Arial Unicode MS"/>
          <w:sz w:val="16"/>
          <w:szCs w:val="16"/>
        </w:rPr>
        <w:tab/>
      </w:r>
      <w:r w:rsidRPr="003363D1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3363D1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3363D1">
        <w:rPr>
          <w:rFonts w:ascii="Verdana" w:eastAsia="@Arial Unicode MS" w:hAnsi="Verdana"/>
          <w:sz w:val="16"/>
          <w:szCs w:val="16"/>
        </w:rPr>
        <w:t>:</w:t>
      </w:r>
      <w:r w:rsidRPr="003363D1">
        <w:rPr>
          <w:rFonts w:ascii="Verdana" w:eastAsia="@Arial Unicode MS" w:hAnsi="Verdana"/>
          <w:sz w:val="16"/>
          <w:szCs w:val="16"/>
        </w:rPr>
        <w:tab/>
        <w:t>04.122.0021.2028</w:t>
      </w:r>
      <w:r w:rsidRPr="003363D1">
        <w:rPr>
          <w:rFonts w:ascii="Verdana" w:eastAsia="@Arial Unicode MS" w:hAnsi="Verdana"/>
          <w:sz w:val="16"/>
          <w:szCs w:val="16"/>
        </w:rPr>
        <w:tab/>
        <w:t>FESTIVIDADES, EXPOSIÇÕES, EVENTOS</w:t>
      </w:r>
    </w:p>
    <w:p w:rsidR="00FB0FA1" w:rsidRPr="003363D1" w:rsidRDefault="00FB0FA1" w:rsidP="00FB0F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363D1">
        <w:rPr>
          <w:rFonts w:ascii="Verdana" w:eastAsia="@Arial Unicode MS" w:hAnsi="Verdana" w:cs="@Arial Unicode MS"/>
          <w:sz w:val="16"/>
          <w:szCs w:val="16"/>
        </w:rPr>
        <w:tab/>
      </w:r>
      <w:r w:rsidRPr="003363D1">
        <w:rPr>
          <w:rFonts w:ascii="Verdana" w:eastAsia="@Arial Unicode MS" w:hAnsi="Verdana"/>
          <w:sz w:val="16"/>
          <w:szCs w:val="16"/>
        </w:rPr>
        <w:t>Elemento da Despesa:</w:t>
      </w:r>
      <w:r w:rsidRPr="003363D1">
        <w:rPr>
          <w:rFonts w:ascii="Verdana" w:eastAsia="@Arial Unicode MS" w:hAnsi="Verdana"/>
          <w:sz w:val="16"/>
          <w:szCs w:val="16"/>
        </w:rPr>
        <w:tab/>
        <w:t>3.3.90.39.00</w:t>
      </w:r>
      <w:r w:rsidRPr="003363D1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FB0FA1" w:rsidRPr="003363D1" w:rsidRDefault="00FB0FA1" w:rsidP="00FB0FA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363D1">
        <w:rPr>
          <w:rFonts w:ascii="Verdana" w:eastAsia="@Arial Unicode MS" w:hAnsi="Verdana" w:cs="@Arial Unicode MS"/>
          <w:sz w:val="16"/>
          <w:szCs w:val="16"/>
        </w:rPr>
        <w:tab/>
      </w:r>
      <w:r w:rsidRPr="003363D1">
        <w:rPr>
          <w:rFonts w:ascii="Verdana" w:eastAsia="@Arial Unicode MS" w:hAnsi="Verdana"/>
          <w:sz w:val="16"/>
          <w:szCs w:val="16"/>
        </w:rPr>
        <w:t>Fonte de Recurso:</w:t>
      </w:r>
      <w:r w:rsidRPr="003363D1">
        <w:rPr>
          <w:rFonts w:ascii="Verdana" w:eastAsia="@Arial Unicode MS" w:hAnsi="Verdana"/>
          <w:sz w:val="16"/>
          <w:szCs w:val="16"/>
        </w:rPr>
        <w:tab/>
        <w:t>1.00.00</w:t>
      </w:r>
      <w:r w:rsidRPr="003363D1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B32F12" w:rsidRPr="00D94535" w:rsidRDefault="00B32F12">
      <w:pPr>
        <w:jc w:val="both"/>
        <w:rPr>
          <w:rFonts w:ascii="Verdana" w:hAnsi="Verdana"/>
          <w:bCs/>
          <w:sz w:val="21"/>
          <w:szCs w:val="21"/>
        </w:rPr>
      </w:pPr>
    </w:p>
    <w:p w:rsidR="00B32F12" w:rsidRPr="00D94535" w:rsidRDefault="00BE51F5">
      <w:pPr>
        <w:pStyle w:val="Ttulo6"/>
        <w:ind w:left="0" w:firstLine="0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CLÁUSULA 4ª - DA VIGÊNCIA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4.1 O presente contrato entrará em vigor na data de sua assinatura e encerrar-se-á no dia 31/12/</w:t>
      </w:r>
      <w:r w:rsidR="00806D98" w:rsidRPr="00D94535">
        <w:rPr>
          <w:rFonts w:ascii="Verdana" w:hAnsi="Verdana"/>
          <w:sz w:val="21"/>
          <w:szCs w:val="21"/>
        </w:rPr>
        <w:t>2019</w:t>
      </w:r>
      <w:r w:rsidRPr="00D94535">
        <w:rPr>
          <w:rFonts w:ascii="Verdana" w:hAnsi="Verdana"/>
          <w:sz w:val="21"/>
          <w:szCs w:val="21"/>
        </w:rPr>
        <w:t>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4.2 A prorrogação do prazo contratual poderá ocorrer, a critério do Contratante, nos termos da Lei nº. 8.666/93</w:t>
      </w:r>
      <w:r w:rsidR="003C1DAC" w:rsidRPr="00D94535">
        <w:rPr>
          <w:rFonts w:ascii="Verdana" w:hAnsi="Verdana"/>
          <w:sz w:val="21"/>
          <w:szCs w:val="21"/>
        </w:rPr>
        <w:t>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b/>
          <w:bCs/>
          <w:sz w:val="21"/>
          <w:szCs w:val="21"/>
        </w:rPr>
      </w:pPr>
      <w:r w:rsidRPr="00D94535">
        <w:rPr>
          <w:rFonts w:ascii="Verdana" w:hAnsi="Verdana"/>
          <w:b/>
          <w:bCs/>
          <w:sz w:val="21"/>
          <w:szCs w:val="21"/>
        </w:rPr>
        <w:t>CLÁUSULA 5ª - DA PRESTAÇÃO DOS SERVIÇOS</w:t>
      </w:r>
    </w:p>
    <w:p w:rsidR="00B32F12" w:rsidRPr="00D94535" w:rsidRDefault="00B32F12">
      <w:pPr>
        <w:jc w:val="both"/>
        <w:rPr>
          <w:rFonts w:ascii="Verdana" w:hAnsi="Verdana"/>
          <w:b/>
          <w:bCs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5.1 Os serviços deverão ser prestados em locais determinados pela Administração, no prazo máximo de 10 (dez) dias úteis, após a emissão da requisição emitida pelo Setor de Compras.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5.2 A nota fiscal/fatura, sem qualquer rasura, deve obrigatoriamente ser entregue na Prefeitura.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pStyle w:val="Ttulo6"/>
        <w:ind w:left="0" w:firstLine="0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CLÁUSULA 6ª - DA ALTERAÇÃO CONTRATUAL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 xml:space="preserve">6.1 O Contratado fica obrigado a aceitar, nas mesmas condições contratuais, os acréscimos ou supressões que se fizerem nos serviços, até 25% (vinte e cinco </w:t>
      </w:r>
      <w:r w:rsidRPr="00D94535">
        <w:rPr>
          <w:rFonts w:ascii="Verdana" w:hAnsi="Verdana"/>
          <w:sz w:val="21"/>
          <w:szCs w:val="21"/>
        </w:rPr>
        <w:lastRenderedPageBreak/>
        <w:t>por cento), de acordo com o que preceitua o § 1º do art. 65 da Lei Federal nº 8.666/93.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pStyle w:val="Ttulo6"/>
        <w:ind w:left="0" w:firstLine="0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CLÁUSULA 7ª - DA NOVAÇÃO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7.1 Toda e qualquer tolerância por parte do CONTRATANTE na exigência do cumprimento do presente contrato, não constituirá novação, nem muito menos a extinção da respectiva obrigação, podendo a mesma ser exigida a qualquer tempo.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pStyle w:val="Ttulo6"/>
        <w:ind w:left="0" w:firstLine="0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CLÁUSULA 8ª - DAS RESPONSABILIDADES DO CONTRATANTE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8.1 Prestar ao Contratado todos os esclarecimentos necessários à execução do Contrato.</w:t>
      </w: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8.2 Acompanhar e fiscalizar através da Secretaria Municipal de Administração, o cumprimento do objeto do contrato.</w:t>
      </w: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8.3 Paralisar ou suspender a qualquer tempo, a execução dos serviços contratados, de forma parcial ou total, mediante pagamento único e exclusivo dos serviços executados.</w:t>
      </w: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8.4 Efetuar o pagamento na forma e prazo previstos na Cláusula 2ª deste instrumento.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pStyle w:val="Ttulo6"/>
        <w:ind w:left="0" w:firstLine="0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CLÁUSULA 9ª - DAS RESPONSABILIDADES DO CONTRATADO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9.1 O Contratado responsabiliza-se, inteira e completamente, pelos trabalhos realizados em decorrência deste contrato, inclusive quanto a sua eficiência e ainda no tocante à responsabilidade civil, não obstante tais serviços sejam acompanhados e fiscalizados pela Administração.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9.2 O Contratado, além dos casos previstos na legislação em vigor, é responsável:</w:t>
      </w: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a) por quaisquer danos ou prejuízos que por acaso causar à Administração ou a terceiros, em decorrência do não cumprimento das obrigações assumidas neste contrato;</w:t>
      </w: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b) pela indenização ou reparação de danos ou prejuízos decorrentes de negligência, imprudência e/ou imperícia, na execução dos serviços contratados;</w:t>
      </w: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c) arcar com os encargos trabalhistas, previdenciários, fiscais e outros decorrentes do presente contrato.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d) Reparar, corrigir, remover ou substituir, às suas expensas, no total ou em parte, o objeto do contrato em que se verificarem vícios, defeitos ou incorreções resultantes do cumprimento do contrato.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e) Arcar com o pagamento do ECAD.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f) Apresentar a atualização, a cada 180 dias, da Certidão Negativa de Débito Trabalhista (CNDT) referida na Lei nº 12.440 de 07.07.2011.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 xml:space="preserve">g) Apresentar no prazo máximo de 05 (cinco) dias úteis, contados da data da assinatura do contrato, sob pena de descumprimento total das obrigações </w:t>
      </w:r>
      <w:r w:rsidRPr="00D94535">
        <w:rPr>
          <w:rFonts w:ascii="Verdana" w:hAnsi="Verdana"/>
          <w:sz w:val="21"/>
          <w:szCs w:val="21"/>
        </w:rPr>
        <w:lastRenderedPageBreak/>
        <w:t>assumidas, na forma da cláusula 11, os contratos com as bandas/duplas, nas datas ofertadas.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h) Cumprir todas as normas legais pertinentes ao objeto, inclusive em relação à meia entrada.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pStyle w:val="Ttulo6"/>
        <w:ind w:left="0" w:firstLine="0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CLÁUSULA 10ª - DA FISCALIZAÇÃO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 xml:space="preserve">10.1. A fiscalização sobre o cumprimento do objeto da presente licitação será exercida pela Secretaria Municipal de </w:t>
      </w:r>
      <w:r w:rsidR="00806D98" w:rsidRPr="00D94535">
        <w:rPr>
          <w:rFonts w:ascii="Verdana" w:hAnsi="Verdana"/>
          <w:sz w:val="21"/>
          <w:szCs w:val="21"/>
        </w:rPr>
        <w:t>Administração</w:t>
      </w:r>
      <w:r w:rsidRPr="00D94535">
        <w:rPr>
          <w:rFonts w:ascii="Verdana" w:hAnsi="Verdana"/>
          <w:sz w:val="21"/>
          <w:szCs w:val="21"/>
        </w:rPr>
        <w:t xml:space="preserve"> da Prefeitura Municipal.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10.2. A fiscalização de que trata o item anterior não exclui, nem reduz a responsabilidade do Contratado, inclusive perante terceiros, por qualquer irregularidade, ou em decorrência de imperfeições técnicas, vícios redibitórios ou emprego de material inadequado ou de qualidade inferior, inexistindo em qualquer circunstância, a corresponsabilidade do Contratante ou de seus agentes e prepostos, conforme prevê o art. 70 da Lei nº 8.666/93.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10.3. O Contratante se reserva ao direito de rejeitar no todo ou em parte os produtos, se considerados em desacordo com os termos do presente contrato.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pStyle w:val="Ttulo6"/>
        <w:ind w:left="0" w:firstLine="0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CLÁUSULA 11 - DA RESCISÃO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11.1 O contrato poderá ser rescindido na ocorrência dos motivos previstos na Lei nº 8.666/93.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pStyle w:val="Ttulo6"/>
        <w:ind w:left="0" w:firstLine="0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CLAÚSULA 12 - DOS CASOS OMISSOS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12.1 Os casos omissos, assim como as dúvidas, serão resolvidas com base na Lei nº 8.666/93, cujas normas ficam incorporadas ao presente instrumento, ainda que delas não se faça aqui menção expressa.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pStyle w:val="Ttulo6"/>
        <w:ind w:left="0" w:firstLine="0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CLÁUSULA 13 – DO REGIME DE EXECUÇÃO</w:t>
      </w:r>
    </w:p>
    <w:p w:rsidR="00D94535" w:rsidRDefault="00D94535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 xml:space="preserve">13.1 O regime de execução do presente contrato é empreitada por preço </w:t>
      </w:r>
      <w:r w:rsidR="00C20EFB" w:rsidRPr="00D94535">
        <w:rPr>
          <w:rFonts w:ascii="Verdana" w:hAnsi="Verdana"/>
          <w:sz w:val="21"/>
          <w:szCs w:val="21"/>
        </w:rPr>
        <w:t>global</w:t>
      </w:r>
      <w:r w:rsidRPr="00D94535">
        <w:rPr>
          <w:rFonts w:ascii="Verdana" w:hAnsi="Verdana"/>
          <w:sz w:val="21"/>
          <w:szCs w:val="21"/>
        </w:rPr>
        <w:t xml:space="preserve">. 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pStyle w:val="Ttulo6"/>
        <w:ind w:left="0" w:firstLine="0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CLÁUSULA 14 - DAS PENALIDADES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 w:rsidP="00931D70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14.1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B32F12" w:rsidRPr="00D94535" w:rsidRDefault="00BE51F5" w:rsidP="00931D70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14.1.1 advertência;</w:t>
      </w:r>
    </w:p>
    <w:p w:rsidR="00B32F12" w:rsidRPr="00D94535" w:rsidRDefault="00BE51F5" w:rsidP="00931D70">
      <w:pPr>
        <w:pStyle w:val="Recuodecorpodetexto3"/>
        <w:spacing w:after="0"/>
        <w:ind w:left="0"/>
        <w:rPr>
          <w:rFonts w:ascii="Verdana" w:hAnsi="Verdana" w:cs="Arial"/>
          <w:sz w:val="21"/>
          <w:szCs w:val="21"/>
        </w:rPr>
      </w:pPr>
      <w:r w:rsidRPr="00D94535">
        <w:rPr>
          <w:rFonts w:ascii="Verdana" w:hAnsi="Verdana" w:cs="Arial"/>
          <w:sz w:val="21"/>
          <w:szCs w:val="21"/>
        </w:rPr>
        <w:t xml:space="preserve">14.1.2 </w:t>
      </w:r>
      <w:bookmarkStart w:id="1" w:name="__DdeLink__10399_2814554038"/>
      <w:r w:rsidRPr="00D94535">
        <w:rPr>
          <w:rFonts w:ascii="Verdana" w:hAnsi="Verdana" w:cs="Arial"/>
          <w:sz w:val="21"/>
          <w:szCs w:val="21"/>
        </w:rPr>
        <w:t xml:space="preserve">multa de </w:t>
      </w:r>
      <w:bookmarkEnd w:id="1"/>
      <w:r w:rsidRPr="00D94535">
        <w:rPr>
          <w:rFonts w:ascii="Verdana" w:hAnsi="Verdana" w:cs="Arial"/>
          <w:sz w:val="21"/>
          <w:szCs w:val="21"/>
        </w:rPr>
        <w:t>0,3% (três décimos por cento) por dia, até o 10</w:t>
      </w:r>
      <w:r w:rsidRPr="00D94535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D94535">
        <w:rPr>
          <w:rFonts w:ascii="Verdana" w:hAnsi="Verdana" w:cs="Arial"/>
          <w:sz w:val="21"/>
          <w:szCs w:val="21"/>
        </w:rPr>
        <w:t xml:space="preserve"> (décimo) dia de atraso, prestação do serviço, sobre o valor da parcela, por ocorrência;</w:t>
      </w:r>
    </w:p>
    <w:p w:rsidR="00B32F12" w:rsidRPr="00D94535" w:rsidRDefault="00BE51F5" w:rsidP="00931D70">
      <w:pPr>
        <w:pStyle w:val="Recuodecorpodetexto3"/>
        <w:spacing w:after="0"/>
        <w:ind w:left="0"/>
        <w:rPr>
          <w:rFonts w:ascii="Verdana" w:hAnsi="Verdana" w:cs="Arial"/>
          <w:sz w:val="21"/>
          <w:szCs w:val="21"/>
        </w:rPr>
      </w:pPr>
      <w:r w:rsidRPr="00D94535">
        <w:rPr>
          <w:rFonts w:ascii="Verdana" w:hAnsi="Verdana" w:cs="Arial"/>
          <w:sz w:val="21"/>
          <w:szCs w:val="21"/>
        </w:rPr>
        <w:t>14.1.3 multa de 20% (vinte por cento) sobre o valor do saldo do valor do contrato, no caso de atraso superior a 10 (dez) dias, com a consequente rescisão contratual, quando for o caso;</w:t>
      </w:r>
    </w:p>
    <w:p w:rsidR="00B32F12" w:rsidRPr="00D94535" w:rsidRDefault="00BE51F5" w:rsidP="00931D70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 xml:space="preserve">14.1.4 </w:t>
      </w:r>
      <w:r w:rsidRPr="00D94535">
        <w:rPr>
          <w:rFonts w:ascii="Verdana" w:hAnsi="Verdana" w:cs="Arial"/>
          <w:sz w:val="21"/>
          <w:szCs w:val="21"/>
        </w:rPr>
        <w:t xml:space="preserve">multa de </w:t>
      </w:r>
      <w:r w:rsidRPr="00D94535">
        <w:rPr>
          <w:rFonts w:ascii="Verdana" w:hAnsi="Verdana"/>
          <w:sz w:val="21"/>
          <w:szCs w:val="21"/>
        </w:rPr>
        <w:t>20% (vinte por cento) sobre o valor do contrato, nos casos:</w:t>
      </w:r>
    </w:p>
    <w:p w:rsidR="00B32F12" w:rsidRPr="00D94535" w:rsidRDefault="00BE51F5" w:rsidP="00931D70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a) inobservância do nível de qualidade dos serviços;</w:t>
      </w:r>
    </w:p>
    <w:p w:rsidR="00B32F12" w:rsidRPr="00D94535" w:rsidRDefault="00BE51F5" w:rsidP="00931D70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lastRenderedPageBreak/>
        <w:t>b) transferência total ou parcial do contrato a terceiros;</w:t>
      </w:r>
    </w:p>
    <w:p w:rsidR="00B32F12" w:rsidRPr="00D94535" w:rsidRDefault="00BE51F5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c) subcontratação no todo ou em parte do objeto sem prévia autorização formal da Contratante;</w:t>
      </w:r>
    </w:p>
    <w:p w:rsidR="00B32F12" w:rsidRPr="00D94535" w:rsidRDefault="00BE51F5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d) descumprimento de cláusula contratual.</w:t>
      </w:r>
    </w:p>
    <w:p w:rsidR="00B32F12" w:rsidRPr="00D94535" w:rsidRDefault="00B32F12">
      <w:pPr>
        <w:tabs>
          <w:tab w:val="center" w:pos="2268"/>
        </w:tabs>
        <w:jc w:val="both"/>
        <w:rPr>
          <w:rFonts w:ascii="Verdana" w:hAnsi="Verdana"/>
          <w:bCs/>
          <w:sz w:val="21"/>
          <w:szCs w:val="21"/>
        </w:rPr>
      </w:pPr>
    </w:p>
    <w:p w:rsidR="00B32F12" w:rsidRPr="00D94535" w:rsidRDefault="00BE51F5">
      <w:pPr>
        <w:tabs>
          <w:tab w:val="center" w:pos="2268"/>
        </w:tabs>
        <w:jc w:val="both"/>
        <w:rPr>
          <w:rFonts w:ascii="Verdana" w:hAnsi="Verdana"/>
          <w:bCs/>
          <w:sz w:val="21"/>
          <w:szCs w:val="21"/>
        </w:rPr>
      </w:pPr>
      <w:r w:rsidRPr="00D94535">
        <w:rPr>
          <w:rFonts w:ascii="Verdana" w:hAnsi="Verdana"/>
          <w:bCs/>
          <w:sz w:val="21"/>
          <w:szCs w:val="21"/>
        </w:rPr>
        <w:t>14.2 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B32F12" w:rsidRPr="00D94535" w:rsidRDefault="00B32F12">
      <w:pPr>
        <w:tabs>
          <w:tab w:val="center" w:pos="2268"/>
        </w:tabs>
        <w:jc w:val="both"/>
        <w:rPr>
          <w:rFonts w:ascii="Verdana" w:hAnsi="Verdana"/>
          <w:bCs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14.3 Declaração de inidoneidade para licitar ou contratar com a Administração Pública, enquanto perdurarem os motivos determinantes da punição ou até que o contratante promova sua reabilitação.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14.4 O valor das multas aplicadas deverá ser pago por meio de guia própria ao Município de Papagaios/MG, no prazo máximo de 3 (três) dias úteis a contar da data da sua aplicação ou poderá ser descontado dos pagamentos das faturas devidas pelo Município, quando for o caso.</w:t>
      </w:r>
    </w:p>
    <w:p w:rsidR="00B32F12" w:rsidRPr="00D94535" w:rsidRDefault="00B32F12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pStyle w:val="Ttulo6"/>
        <w:ind w:left="0" w:firstLine="0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CLÁUSULA 15 - DO FORO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15.1. As partes elegem o foro da Comarca de Pitangui/MG, para dirimir quaisquer questões decorrentes da execução do presente Contrato.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B32F12" w:rsidRPr="00D94535" w:rsidRDefault="00BE51F5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E por estarem justos e contratados, assinam o presente instrumento em 03 (três) vias de igual teor e forma, juntamente com 02 (duas) testemunhas que a tudo assistiram e também assinam.</w:t>
      </w:r>
    </w:p>
    <w:p w:rsidR="00B32F12" w:rsidRPr="00D94535" w:rsidRDefault="00B32F12">
      <w:pPr>
        <w:jc w:val="both"/>
        <w:rPr>
          <w:rFonts w:ascii="Verdana" w:hAnsi="Verdana"/>
          <w:sz w:val="21"/>
          <w:szCs w:val="21"/>
        </w:rPr>
      </w:pPr>
    </w:p>
    <w:p w:rsidR="00ED50BC" w:rsidRPr="00D94535" w:rsidRDefault="00ED50BC" w:rsidP="00ED50BC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 xml:space="preserve">Papagaios, </w:t>
      </w:r>
      <w:r w:rsidRPr="00D94535">
        <w:rPr>
          <w:rFonts w:ascii="Verdana" w:hAnsi="Verdana"/>
          <w:sz w:val="21"/>
          <w:szCs w:val="21"/>
        </w:rPr>
        <w:t>17 de julho de 2019</w:t>
      </w:r>
      <w:r w:rsidRPr="00D94535">
        <w:rPr>
          <w:rFonts w:ascii="Verdana" w:hAnsi="Verdana"/>
          <w:sz w:val="21"/>
          <w:szCs w:val="21"/>
        </w:rPr>
        <w:t>.</w:t>
      </w:r>
    </w:p>
    <w:p w:rsidR="00ED50BC" w:rsidRPr="00D94535" w:rsidRDefault="00ED50BC" w:rsidP="00ED50BC">
      <w:pPr>
        <w:jc w:val="both"/>
        <w:rPr>
          <w:rFonts w:ascii="Verdana" w:hAnsi="Verdana"/>
          <w:sz w:val="21"/>
          <w:szCs w:val="21"/>
        </w:rPr>
      </w:pPr>
    </w:p>
    <w:p w:rsidR="00ED50BC" w:rsidRPr="00D94535" w:rsidRDefault="00ED50BC" w:rsidP="00ED50BC">
      <w:pPr>
        <w:jc w:val="center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___________________</w:t>
      </w:r>
    </w:p>
    <w:p w:rsidR="00ED50BC" w:rsidRPr="00D94535" w:rsidRDefault="00ED50BC" w:rsidP="00ED50BC">
      <w:pPr>
        <w:jc w:val="center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Município de Papagaios/MG</w:t>
      </w:r>
    </w:p>
    <w:p w:rsidR="00ED50BC" w:rsidRPr="00D94535" w:rsidRDefault="00ED50BC" w:rsidP="00ED50BC">
      <w:pPr>
        <w:jc w:val="center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 xml:space="preserve">Mário Reis </w:t>
      </w:r>
      <w:proofErr w:type="spellStart"/>
      <w:r w:rsidRPr="00D94535">
        <w:rPr>
          <w:rFonts w:ascii="Verdana" w:hAnsi="Verdana"/>
          <w:sz w:val="21"/>
          <w:szCs w:val="21"/>
        </w:rPr>
        <w:t>Filgueiras</w:t>
      </w:r>
      <w:proofErr w:type="spellEnd"/>
    </w:p>
    <w:p w:rsidR="00ED50BC" w:rsidRPr="00D94535" w:rsidRDefault="00ED50BC" w:rsidP="00ED50BC">
      <w:pPr>
        <w:jc w:val="center"/>
        <w:rPr>
          <w:rFonts w:ascii="Verdana" w:hAnsi="Verdana"/>
          <w:sz w:val="21"/>
          <w:szCs w:val="21"/>
        </w:rPr>
      </w:pPr>
    </w:p>
    <w:p w:rsidR="00ED50BC" w:rsidRPr="00D94535" w:rsidRDefault="00ED50BC" w:rsidP="00ED50BC">
      <w:pPr>
        <w:jc w:val="center"/>
        <w:rPr>
          <w:rFonts w:ascii="Verdana" w:hAnsi="Verdana"/>
          <w:sz w:val="21"/>
          <w:szCs w:val="21"/>
        </w:rPr>
      </w:pPr>
    </w:p>
    <w:p w:rsidR="00ED50BC" w:rsidRPr="00D94535" w:rsidRDefault="00ED50BC" w:rsidP="00ED50BC">
      <w:pPr>
        <w:pStyle w:val="Corpodetexto340"/>
        <w:overflowPunct w:val="0"/>
        <w:jc w:val="center"/>
        <w:textAlignment w:val="auto"/>
        <w:rPr>
          <w:rFonts w:ascii="Verdana" w:hAnsi="Verdana" w:cs="Arial"/>
          <w:sz w:val="21"/>
          <w:szCs w:val="21"/>
        </w:rPr>
      </w:pPr>
      <w:r w:rsidRPr="00D94535">
        <w:rPr>
          <w:rFonts w:ascii="Verdana" w:hAnsi="Verdana" w:cs="Arial"/>
          <w:sz w:val="21"/>
          <w:szCs w:val="21"/>
        </w:rPr>
        <w:t>___________________</w:t>
      </w:r>
    </w:p>
    <w:p w:rsidR="00ED50BC" w:rsidRPr="00D94535" w:rsidRDefault="00ED50BC" w:rsidP="00ED50BC">
      <w:pPr>
        <w:pStyle w:val="Corpodetexto340"/>
        <w:overflowPunct w:val="0"/>
        <w:jc w:val="center"/>
        <w:textAlignment w:val="auto"/>
        <w:rPr>
          <w:rFonts w:ascii="Verdana" w:hAnsi="Verdana" w:cs="Arial"/>
          <w:sz w:val="21"/>
          <w:szCs w:val="21"/>
        </w:rPr>
      </w:pPr>
      <w:r w:rsidRPr="00D94535">
        <w:rPr>
          <w:rFonts w:ascii="Verdana" w:hAnsi="Verdana" w:cs="Arial"/>
          <w:sz w:val="21"/>
          <w:szCs w:val="21"/>
        </w:rPr>
        <w:t>Carlos Eduardo Fraga ME</w:t>
      </w:r>
    </w:p>
    <w:p w:rsidR="00ED50BC" w:rsidRPr="00D94535" w:rsidRDefault="00ED50BC" w:rsidP="00ED50BC">
      <w:pPr>
        <w:pStyle w:val="Corpodetexto340"/>
        <w:overflowPunct w:val="0"/>
        <w:jc w:val="center"/>
        <w:textAlignment w:val="auto"/>
        <w:rPr>
          <w:rFonts w:ascii="Verdana" w:hAnsi="Verdana" w:cs="Arial"/>
          <w:sz w:val="21"/>
          <w:szCs w:val="21"/>
        </w:rPr>
      </w:pPr>
      <w:r w:rsidRPr="00D94535">
        <w:rPr>
          <w:rFonts w:ascii="Verdana" w:hAnsi="Verdana" w:cs="Arial"/>
          <w:sz w:val="21"/>
          <w:szCs w:val="21"/>
        </w:rPr>
        <w:t>CNPJ/MF 26.361.676/0001-02</w:t>
      </w:r>
    </w:p>
    <w:p w:rsidR="00ED50BC" w:rsidRPr="00D94535" w:rsidRDefault="00ED50BC" w:rsidP="00ED50BC">
      <w:pPr>
        <w:pStyle w:val="Corpodetexto340"/>
        <w:overflowPunct w:val="0"/>
        <w:textAlignment w:val="auto"/>
        <w:rPr>
          <w:rFonts w:ascii="Verdana" w:hAnsi="Verdana" w:cs="Arial"/>
          <w:sz w:val="21"/>
          <w:szCs w:val="21"/>
        </w:rPr>
      </w:pPr>
    </w:p>
    <w:p w:rsidR="00ED50BC" w:rsidRPr="00D94535" w:rsidRDefault="00ED50BC" w:rsidP="00ED50BC">
      <w:pPr>
        <w:pStyle w:val="Corpodetexto340"/>
        <w:overflowPunct w:val="0"/>
        <w:textAlignment w:val="auto"/>
        <w:rPr>
          <w:rFonts w:ascii="Verdana" w:hAnsi="Verdana" w:cs="Arial"/>
          <w:sz w:val="21"/>
          <w:szCs w:val="21"/>
        </w:rPr>
      </w:pPr>
    </w:p>
    <w:p w:rsidR="00ED50BC" w:rsidRPr="00D94535" w:rsidRDefault="00ED50BC" w:rsidP="00ED50BC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>Testemunhas: _____________________________________</w:t>
      </w:r>
    </w:p>
    <w:p w:rsidR="00ED50BC" w:rsidRPr="00D94535" w:rsidRDefault="00ED50BC" w:rsidP="00ED50BC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 xml:space="preserve">                       CPF nº:</w:t>
      </w:r>
    </w:p>
    <w:p w:rsidR="00ED50BC" w:rsidRPr="00D94535" w:rsidRDefault="00ED50BC" w:rsidP="00ED50BC">
      <w:pPr>
        <w:jc w:val="both"/>
        <w:rPr>
          <w:rFonts w:ascii="Verdana" w:hAnsi="Verdana"/>
          <w:sz w:val="21"/>
          <w:szCs w:val="21"/>
        </w:rPr>
      </w:pPr>
    </w:p>
    <w:p w:rsidR="00ED50BC" w:rsidRPr="00D94535" w:rsidRDefault="00ED50BC" w:rsidP="00ED50BC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 xml:space="preserve">                      _____________________________________</w:t>
      </w:r>
    </w:p>
    <w:p w:rsidR="00ED50BC" w:rsidRPr="00D94535" w:rsidRDefault="00ED50BC" w:rsidP="00ED50BC">
      <w:pPr>
        <w:jc w:val="both"/>
        <w:rPr>
          <w:rFonts w:ascii="Verdana" w:hAnsi="Verdana"/>
          <w:sz w:val="21"/>
          <w:szCs w:val="21"/>
        </w:rPr>
      </w:pPr>
      <w:r w:rsidRPr="00D94535">
        <w:rPr>
          <w:rFonts w:ascii="Verdana" w:hAnsi="Verdana"/>
          <w:sz w:val="21"/>
          <w:szCs w:val="21"/>
        </w:rPr>
        <w:t xml:space="preserve">                       CPF nº</w:t>
      </w:r>
    </w:p>
    <w:sectPr w:rsidR="00ED50BC" w:rsidRPr="00D94535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F8D" w:rsidRDefault="00040F8D">
      <w:r>
        <w:separator/>
      </w:r>
    </w:p>
  </w:endnote>
  <w:endnote w:type="continuationSeparator" w:id="0">
    <w:p w:rsidR="00040F8D" w:rsidRDefault="0004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25" w:rsidRDefault="00606B25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F8D" w:rsidRDefault="00040F8D">
      <w:r>
        <w:separator/>
      </w:r>
    </w:p>
  </w:footnote>
  <w:footnote w:type="continuationSeparator" w:id="0">
    <w:p w:rsidR="00040F8D" w:rsidRDefault="00040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2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606B25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06B25" w:rsidRDefault="00606B25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606B25" w:rsidRDefault="00606B2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606B25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06B25" w:rsidRDefault="00606B2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06B25" w:rsidRDefault="00606B2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606B25" w:rsidRDefault="00606B25">
    <w:pPr>
      <w:pStyle w:val="Cabealho"/>
    </w:pPr>
    <w:r>
      <w:rPr>
        <w:noProof/>
        <w:lang w:eastAsia="pt-BR"/>
      </w:rPr>
      <w:drawing>
        <wp:anchor distT="0" distB="0" distL="114300" distR="123190" simplePos="0" relativeHeight="81" behindDoc="1" locked="0" layoutInCell="1" allowOverlap="1">
          <wp:simplePos x="0" y="0"/>
          <wp:positionH relativeFrom="column">
            <wp:posOffset>-903605</wp:posOffset>
          </wp:positionH>
          <wp:positionV relativeFrom="paragraph">
            <wp:posOffset>403225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B65C91"/>
    <w:multiLevelType w:val="hybridMultilevel"/>
    <w:tmpl w:val="1A8A584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881C3D"/>
    <w:multiLevelType w:val="hybridMultilevel"/>
    <w:tmpl w:val="F7D06C5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982C6D"/>
    <w:multiLevelType w:val="hybridMultilevel"/>
    <w:tmpl w:val="02F617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F6C23"/>
    <w:multiLevelType w:val="hybridMultilevel"/>
    <w:tmpl w:val="75EEB6E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C72367"/>
    <w:multiLevelType w:val="hybridMultilevel"/>
    <w:tmpl w:val="D5801D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15161"/>
    <w:multiLevelType w:val="multilevel"/>
    <w:tmpl w:val="7B0A9D1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15BD23B7"/>
    <w:multiLevelType w:val="multilevel"/>
    <w:tmpl w:val="97DC52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E71DE1"/>
    <w:multiLevelType w:val="hybridMultilevel"/>
    <w:tmpl w:val="46F81FA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FB4451"/>
    <w:multiLevelType w:val="multilevel"/>
    <w:tmpl w:val="4BE4B86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  <w:b w:val="0"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1F3443DA"/>
    <w:multiLevelType w:val="multilevel"/>
    <w:tmpl w:val="89A4EAC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03C5815"/>
    <w:multiLevelType w:val="multilevel"/>
    <w:tmpl w:val="B17ECD5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205F0F93"/>
    <w:multiLevelType w:val="multilevel"/>
    <w:tmpl w:val="53F6608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F50FB8"/>
    <w:multiLevelType w:val="multilevel"/>
    <w:tmpl w:val="5F48CF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2E26CCF"/>
    <w:multiLevelType w:val="multilevel"/>
    <w:tmpl w:val="073E3BE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1233D5"/>
    <w:multiLevelType w:val="hybridMultilevel"/>
    <w:tmpl w:val="6B68D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914A0"/>
    <w:multiLevelType w:val="hybridMultilevel"/>
    <w:tmpl w:val="872891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FA7B88"/>
    <w:multiLevelType w:val="multilevel"/>
    <w:tmpl w:val="D8AA8D6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2F5A5A41"/>
    <w:multiLevelType w:val="multilevel"/>
    <w:tmpl w:val="8BF8103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2FEC24C1"/>
    <w:multiLevelType w:val="multilevel"/>
    <w:tmpl w:val="91C6BE7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32B41B2"/>
    <w:multiLevelType w:val="multilevel"/>
    <w:tmpl w:val="2206BE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3C84C41"/>
    <w:multiLevelType w:val="multilevel"/>
    <w:tmpl w:val="60ECCBE4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3944224B"/>
    <w:multiLevelType w:val="multilevel"/>
    <w:tmpl w:val="B70CE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E546509"/>
    <w:multiLevelType w:val="multilevel"/>
    <w:tmpl w:val="C4240C1A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3F96E35B"/>
    <w:multiLevelType w:val="hybridMultilevel"/>
    <w:tmpl w:val="78F231B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45AB788C"/>
    <w:multiLevelType w:val="multilevel"/>
    <w:tmpl w:val="B31260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81B0A09"/>
    <w:multiLevelType w:val="hybridMultilevel"/>
    <w:tmpl w:val="5F96929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6047BE"/>
    <w:multiLevelType w:val="multilevel"/>
    <w:tmpl w:val="13EA7A3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4AD34FB2"/>
    <w:multiLevelType w:val="hybridMultilevel"/>
    <w:tmpl w:val="37064E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A4056"/>
    <w:multiLevelType w:val="hybridMultilevel"/>
    <w:tmpl w:val="E694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C03F51"/>
    <w:multiLevelType w:val="hybridMultilevel"/>
    <w:tmpl w:val="6A06DA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4B43D0"/>
    <w:multiLevelType w:val="hybridMultilevel"/>
    <w:tmpl w:val="A502D63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F5A6BF6"/>
    <w:multiLevelType w:val="hybridMultilevel"/>
    <w:tmpl w:val="29FC01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B7EFB"/>
    <w:multiLevelType w:val="multilevel"/>
    <w:tmpl w:val="75FCCD3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59155139"/>
    <w:multiLevelType w:val="hybridMultilevel"/>
    <w:tmpl w:val="864A3B5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664144"/>
    <w:multiLevelType w:val="hybridMultilevel"/>
    <w:tmpl w:val="01B25BD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947F85"/>
    <w:multiLevelType w:val="hybridMultilevel"/>
    <w:tmpl w:val="CF4041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F460D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47B94"/>
    <w:multiLevelType w:val="hybridMultilevel"/>
    <w:tmpl w:val="474EDC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B4832"/>
    <w:multiLevelType w:val="multilevel"/>
    <w:tmpl w:val="DFD6D0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E840B60"/>
    <w:multiLevelType w:val="multilevel"/>
    <w:tmpl w:val="157E08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FCF2736"/>
    <w:multiLevelType w:val="hybridMultilevel"/>
    <w:tmpl w:val="029683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974D1"/>
    <w:multiLevelType w:val="multilevel"/>
    <w:tmpl w:val="7602A5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C435856"/>
    <w:multiLevelType w:val="hybridMultilevel"/>
    <w:tmpl w:val="357060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A7BEF"/>
    <w:multiLevelType w:val="hybridMultilevel"/>
    <w:tmpl w:val="0528497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FFD57DC"/>
    <w:multiLevelType w:val="multilevel"/>
    <w:tmpl w:val="BF0A9D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5"/>
  </w:num>
  <w:num w:numId="3">
    <w:abstractNumId w:val="40"/>
  </w:num>
  <w:num w:numId="4">
    <w:abstractNumId w:val="17"/>
  </w:num>
  <w:num w:numId="5">
    <w:abstractNumId w:val="8"/>
  </w:num>
  <w:num w:numId="6">
    <w:abstractNumId w:val="12"/>
  </w:num>
  <w:num w:numId="7">
    <w:abstractNumId w:val="9"/>
  </w:num>
  <w:num w:numId="8">
    <w:abstractNumId w:val="21"/>
  </w:num>
  <w:num w:numId="9">
    <w:abstractNumId w:val="22"/>
  </w:num>
  <w:num w:numId="10">
    <w:abstractNumId w:val="32"/>
  </w:num>
  <w:num w:numId="11">
    <w:abstractNumId w:val="10"/>
  </w:num>
  <w:num w:numId="12">
    <w:abstractNumId w:val="20"/>
  </w:num>
  <w:num w:numId="13">
    <w:abstractNumId w:val="26"/>
  </w:num>
  <w:num w:numId="14">
    <w:abstractNumId w:val="38"/>
  </w:num>
  <w:num w:numId="15">
    <w:abstractNumId w:val="6"/>
  </w:num>
  <w:num w:numId="16">
    <w:abstractNumId w:val="24"/>
  </w:num>
  <w:num w:numId="17">
    <w:abstractNumId w:val="43"/>
  </w:num>
  <w:num w:numId="18">
    <w:abstractNumId w:val="37"/>
  </w:num>
  <w:num w:numId="19">
    <w:abstractNumId w:val="18"/>
  </w:num>
  <w:num w:numId="20">
    <w:abstractNumId w:val="13"/>
  </w:num>
  <w:num w:numId="21">
    <w:abstractNumId w:val="11"/>
  </w:num>
  <w:num w:numId="22">
    <w:abstractNumId w:val="19"/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5"/>
  </w:num>
  <w:num w:numId="26">
    <w:abstractNumId w:val="3"/>
  </w:num>
  <w:num w:numId="27">
    <w:abstractNumId w:val="30"/>
  </w:num>
  <w:num w:numId="28">
    <w:abstractNumId w:val="33"/>
  </w:num>
  <w:num w:numId="29">
    <w:abstractNumId w:val="41"/>
  </w:num>
  <w:num w:numId="30">
    <w:abstractNumId w:val="14"/>
  </w:num>
  <w:num w:numId="31">
    <w:abstractNumId w:val="7"/>
  </w:num>
  <w:num w:numId="32">
    <w:abstractNumId w:val="1"/>
  </w:num>
  <w:num w:numId="33">
    <w:abstractNumId w:val="42"/>
  </w:num>
  <w:num w:numId="34">
    <w:abstractNumId w:val="15"/>
  </w:num>
  <w:num w:numId="35">
    <w:abstractNumId w:val="34"/>
  </w:num>
  <w:num w:numId="36">
    <w:abstractNumId w:val="27"/>
  </w:num>
  <w:num w:numId="37">
    <w:abstractNumId w:val="39"/>
  </w:num>
  <w:num w:numId="38">
    <w:abstractNumId w:val="25"/>
  </w:num>
  <w:num w:numId="39">
    <w:abstractNumId w:val="36"/>
  </w:num>
  <w:num w:numId="40">
    <w:abstractNumId w:val="4"/>
  </w:num>
  <w:num w:numId="41">
    <w:abstractNumId w:val="2"/>
  </w:num>
  <w:num w:numId="42">
    <w:abstractNumId w:val="29"/>
  </w:num>
  <w:num w:numId="43">
    <w:abstractNumId w:val="3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12"/>
    <w:rsid w:val="00040F8D"/>
    <w:rsid w:val="000B62FA"/>
    <w:rsid w:val="000D10CA"/>
    <w:rsid w:val="00162B11"/>
    <w:rsid w:val="002019EA"/>
    <w:rsid w:val="00213A22"/>
    <w:rsid w:val="00214D5B"/>
    <w:rsid w:val="00243235"/>
    <w:rsid w:val="00247AC6"/>
    <w:rsid w:val="002929D2"/>
    <w:rsid w:val="00296F04"/>
    <w:rsid w:val="002A2A32"/>
    <w:rsid w:val="0032579A"/>
    <w:rsid w:val="00357D44"/>
    <w:rsid w:val="00375C7F"/>
    <w:rsid w:val="00380E07"/>
    <w:rsid w:val="0039372B"/>
    <w:rsid w:val="003C1DAC"/>
    <w:rsid w:val="003F5BEA"/>
    <w:rsid w:val="004176F1"/>
    <w:rsid w:val="00423C28"/>
    <w:rsid w:val="004340D4"/>
    <w:rsid w:val="0048633B"/>
    <w:rsid w:val="00497E4C"/>
    <w:rsid w:val="004A7AF1"/>
    <w:rsid w:val="0059190C"/>
    <w:rsid w:val="005A1626"/>
    <w:rsid w:val="005E1B22"/>
    <w:rsid w:val="00606B25"/>
    <w:rsid w:val="006A588E"/>
    <w:rsid w:val="006D58F4"/>
    <w:rsid w:val="007C2FFB"/>
    <w:rsid w:val="00806D98"/>
    <w:rsid w:val="00827F8E"/>
    <w:rsid w:val="008C5F8B"/>
    <w:rsid w:val="00905C7B"/>
    <w:rsid w:val="00931D70"/>
    <w:rsid w:val="00952A0D"/>
    <w:rsid w:val="00956730"/>
    <w:rsid w:val="009B5D44"/>
    <w:rsid w:val="009E35DA"/>
    <w:rsid w:val="00A54952"/>
    <w:rsid w:val="00A843C1"/>
    <w:rsid w:val="00AA3469"/>
    <w:rsid w:val="00AA68E0"/>
    <w:rsid w:val="00B0201A"/>
    <w:rsid w:val="00B0724D"/>
    <w:rsid w:val="00B32F12"/>
    <w:rsid w:val="00B96868"/>
    <w:rsid w:val="00BA1EC2"/>
    <w:rsid w:val="00BE51F5"/>
    <w:rsid w:val="00C20EFB"/>
    <w:rsid w:val="00C92A0C"/>
    <w:rsid w:val="00C9407D"/>
    <w:rsid w:val="00CA7918"/>
    <w:rsid w:val="00CC3826"/>
    <w:rsid w:val="00CC4AE2"/>
    <w:rsid w:val="00CC4CFB"/>
    <w:rsid w:val="00D1758D"/>
    <w:rsid w:val="00D94535"/>
    <w:rsid w:val="00DB1018"/>
    <w:rsid w:val="00DC5CAC"/>
    <w:rsid w:val="00DD6486"/>
    <w:rsid w:val="00DF5C93"/>
    <w:rsid w:val="00E45572"/>
    <w:rsid w:val="00E84DDD"/>
    <w:rsid w:val="00E90A9F"/>
    <w:rsid w:val="00ED50BC"/>
    <w:rsid w:val="00F13163"/>
    <w:rsid w:val="00F94233"/>
    <w:rsid w:val="00FB0FA1"/>
    <w:rsid w:val="00FB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A06C4-3C8A-4C52-933F-3B41E905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rsid w:val="000C5CBB"/>
    <w:rPr>
      <w:color w:val="0000FF"/>
      <w:u w:val="singl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0C5C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Pr-formataoHTMLChar">
    <w:name w:val="Pré-formatação HTML Char"/>
    <w:basedOn w:val="Fontepargpadro"/>
    <w:uiPriority w:val="99"/>
    <w:qFormat/>
    <w:rsid w:val="000C5CB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b/>
      <w:bCs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ascii="Calibri" w:hAnsi="Calibri" w:cs="Times New Roman"/>
      <w:sz w:val="22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Calibri" w:hAnsi="Calibri" w:cs="Times New Roman"/>
      <w:sz w:val="22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Arial"/>
    </w:rPr>
  </w:style>
  <w:style w:type="character" w:customStyle="1" w:styleId="ListLabel86">
    <w:name w:val="ListLabel 86"/>
    <w:qFormat/>
    <w:rPr>
      <w:rFonts w:cs="Arial"/>
    </w:rPr>
  </w:style>
  <w:style w:type="character" w:customStyle="1" w:styleId="ListLabel87">
    <w:name w:val="ListLabel 87"/>
    <w:qFormat/>
    <w:rPr>
      <w:rFonts w:eastAsia="Times New Roman" w:cs="Times New Roman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ascii="Verdana" w:hAnsi="Verdana"/>
      <w:sz w:val="20"/>
    </w:rPr>
  </w:style>
  <w:style w:type="character" w:customStyle="1" w:styleId="ListLabel135">
    <w:name w:val="ListLabel 135"/>
    <w:qFormat/>
    <w:rPr>
      <w:rFonts w:ascii="Calibri" w:hAnsi="Calibri" w:cs="Times New Roman"/>
      <w:sz w:val="22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ascii="Calibri" w:hAnsi="Calibri" w:cs="Times New Roman"/>
      <w:sz w:val="22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ascii="Calibri" w:hAnsi="Calibri" w:cs="Wingdings"/>
      <w:b w:val="0"/>
      <w:sz w:val="22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Calibri" w:hAnsi="Calibri" w:cs="Wingdings"/>
      <w:b w:val="0"/>
      <w:sz w:val="22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Calibri" w:hAnsi="Calibri" w:cs="Wingdings"/>
      <w:b w:val="0"/>
      <w:sz w:val="22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Calibri" w:hAnsi="Calibri" w:cs="Wingdings"/>
      <w:sz w:val="22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ascii="Calibri" w:hAnsi="Calibri" w:cs="Wingdings"/>
      <w:sz w:val="22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ascii="Calibri" w:hAnsi="Calibri" w:cs="Symbol"/>
      <w:sz w:val="22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ascii="Calibri" w:hAnsi="Calibri" w:cs="Wingdings"/>
      <w:sz w:val="22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Calibri" w:hAnsi="Calibri" w:cs="Wingdings"/>
      <w:sz w:val="22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ascii="Calibri" w:hAnsi="Calibri" w:cs="Wingdings"/>
      <w:sz w:val="22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Calibri" w:hAnsi="Calibri" w:cs="Wingdings"/>
      <w:sz w:val="22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ascii="Calibri" w:hAnsi="Calibri" w:cs="Wingdings"/>
      <w:sz w:val="22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Calibri" w:hAnsi="Calibri" w:cs="Wingdings"/>
      <w:sz w:val="22"/>
    </w:rPr>
  </w:style>
  <w:style w:type="character" w:customStyle="1" w:styleId="ListLabel253">
    <w:name w:val="ListLabel 253"/>
    <w:qFormat/>
    <w:rPr>
      <w:rFonts w:ascii="Calibri" w:hAnsi="Calibri" w:cs="Wingdings"/>
      <w:sz w:val="22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ascii="Calibri" w:hAnsi="Calibri" w:cs="Wingdings"/>
      <w:sz w:val="22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Calibri" w:hAnsi="Calibri" w:cs="Wingdings"/>
      <w:b/>
      <w:sz w:val="22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ascii="Calibri" w:hAnsi="Calibri" w:cs="Wingdings"/>
      <w:sz w:val="22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ascii="Calibri" w:hAnsi="Calibri" w:cs="Wingdings"/>
      <w:sz w:val="22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ascii="Calibri" w:hAnsi="Calibri" w:cs="Wingdings"/>
      <w:sz w:val="22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ascii="Calibri" w:hAnsi="Calibri" w:cs="Wingdings"/>
      <w:sz w:val="22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Calibri" w:hAnsi="Calibri" w:cs="Times New Roman"/>
      <w:sz w:val="22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ascii="Calibri" w:hAnsi="Calibri" w:cs="Times New Roman"/>
      <w:sz w:val="22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ascii="Calibri" w:hAnsi="Calibri" w:cs="Wingdings"/>
      <w:b w:val="0"/>
      <w:sz w:val="22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Calibri" w:hAnsi="Calibri" w:cs="Wingdings"/>
      <w:b w:val="0"/>
      <w:sz w:val="22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ascii="Calibri" w:hAnsi="Calibri" w:cs="Wingdings"/>
      <w:b w:val="0"/>
      <w:sz w:val="22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ascii="Calibri" w:hAnsi="Calibri" w:cs="Wingdings"/>
      <w:sz w:val="22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ascii="Calibri" w:hAnsi="Calibri" w:cs="Wingdings"/>
      <w:sz w:val="22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ascii="Calibri" w:hAnsi="Calibri" w:cs="Symbol"/>
      <w:sz w:val="22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ascii="Calibri" w:hAnsi="Calibri" w:cs="Wingdings"/>
      <w:sz w:val="22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Calibri" w:hAnsi="Calibri" w:cs="Wingdings"/>
      <w:sz w:val="22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ascii="Calibri" w:hAnsi="Calibri" w:cs="Wingdings"/>
      <w:sz w:val="22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ascii="Calibri" w:hAnsi="Calibri" w:cs="Wingdings"/>
      <w:sz w:val="22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ascii="Calibri" w:hAnsi="Calibri" w:cs="Wingdings"/>
      <w:sz w:val="22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ascii="Calibri" w:hAnsi="Calibri" w:cs="Wingdings"/>
      <w:sz w:val="22"/>
    </w:rPr>
  </w:style>
  <w:style w:type="character" w:customStyle="1" w:styleId="ListLabel442">
    <w:name w:val="ListLabel 442"/>
    <w:qFormat/>
    <w:rPr>
      <w:rFonts w:ascii="Calibri" w:hAnsi="Calibri" w:cs="Wingdings"/>
      <w:sz w:val="22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ascii="Calibri" w:hAnsi="Calibri" w:cs="Wingdings"/>
      <w:sz w:val="22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ascii="Calibri" w:hAnsi="Calibri" w:cs="Wingdings"/>
      <w:b/>
      <w:sz w:val="22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ascii="Calibri" w:hAnsi="Calibri" w:cs="Wingdings"/>
      <w:sz w:val="22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ascii="Calibri" w:hAnsi="Calibri" w:cs="Wingdings"/>
      <w:sz w:val="22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Calibri" w:hAnsi="Calibri" w:cs="Wingdings"/>
      <w:sz w:val="22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ascii="Calibri" w:hAnsi="Calibri" w:cs="Wingdings"/>
      <w:sz w:val="22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customStyle="1" w:styleId="Corpodetexto34">
    <w:name w:val="Corpo de texto 34"/>
    <w:basedOn w:val="Normal"/>
    <w:qFormat/>
    <w:rsid w:val="00E73808"/>
    <w:rPr>
      <w:rFonts w:ascii="Times New Roman" w:hAnsi="Times New Roman" w:cs="Times New Roman"/>
      <w:b/>
    </w:rPr>
  </w:style>
  <w:style w:type="paragraph" w:customStyle="1" w:styleId="Corpodetexto24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F33A61"/>
    <w:pPr>
      <w:spacing w:line="360" w:lineRule="auto"/>
      <w:jc w:val="both"/>
    </w:pPr>
    <w:rPr>
      <w:rFonts w:cs="Times New Roman"/>
    </w:rPr>
  </w:style>
  <w:style w:type="paragraph" w:styleId="Recuonormal">
    <w:name w:val="Normal Indent"/>
    <w:basedOn w:val="Normal"/>
    <w:qFormat/>
    <w:rsid w:val="000C5CBB"/>
    <w:pPr>
      <w:ind w:left="708"/>
    </w:pPr>
  </w:style>
  <w:style w:type="paragraph" w:customStyle="1" w:styleId="Corpodetexto340">
    <w:name w:val="Corpo de texto 34"/>
    <w:basedOn w:val="Normal"/>
    <w:qFormat/>
    <w:rsid w:val="000C5CBB"/>
    <w:pPr>
      <w:jc w:val="both"/>
      <w:textAlignment w:val="baseline"/>
    </w:pPr>
    <w:rPr>
      <w:rFonts w:cs="Times New Roman"/>
    </w:rPr>
  </w:style>
  <w:style w:type="paragraph" w:styleId="Textoembloco">
    <w:name w:val="Block Text"/>
    <w:basedOn w:val="Normal"/>
    <w:qFormat/>
    <w:rsid w:val="000C5CBB"/>
    <w:pPr>
      <w:spacing w:before="100" w:after="100"/>
      <w:ind w:left="720" w:right="720"/>
      <w:jc w:val="both"/>
    </w:pPr>
    <w:rPr>
      <w:rFonts w:cs="Times New Roman"/>
      <w:color w:val="000000"/>
      <w:szCs w:val="24"/>
    </w:rPr>
  </w:style>
  <w:style w:type="paragraph" w:styleId="Recuodecorpodetexto3">
    <w:name w:val="Body Text Indent 3"/>
    <w:basedOn w:val="Normal"/>
    <w:link w:val="Recuodecorpodetexto3Char"/>
    <w:qFormat/>
    <w:rsid w:val="000C5CBB"/>
    <w:pPr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paragraph" w:styleId="Pr-formataoHTML">
    <w:name w:val="HTML Preformatted"/>
    <w:basedOn w:val="Normal"/>
    <w:uiPriority w:val="99"/>
    <w:unhideWhenUsed/>
    <w:qFormat/>
    <w:rsid w:val="000C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20"/>
      <w:lang w:val="x-none" w:eastAsia="x-none"/>
    </w:rPr>
  </w:style>
  <w:style w:type="paragraph" w:customStyle="1" w:styleId="Default">
    <w:name w:val="Default"/>
    <w:qFormat/>
    <w:rsid w:val="00E73808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380E07"/>
    <w:rPr>
      <w:color w:val="0563C1" w:themeColor="hyperlink"/>
      <w:u w:val="single"/>
    </w:rPr>
  </w:style>
  <w:style w:type="paragraph" w:customStyle="1" w:styleId="Corpodetexto35">
    <w:name w:val="Corpo de texto 35"/>
    <w:basedOn w:val="Normal"/>
    <w:rsid w:val="00296F04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54E6-2BF5-4AD5-A13D-D3C655F9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2004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15</cp:revision>
  <cp:lastPrinted>2018-07-16T19:44:00Z</cp:lastPrinted>
  <dcterms:created xsi:type="dcterms:W3CDTF">2019-07-17T18:41:00Z</dcterms:created>
  <dcterms:modified xsi:type="dcterms:W3CDTF">2019-07-17T18:50:00Z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