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>
        <w:t>002/2019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B651FA">
        <w:t>056/2019</w:t>
      </w:r>
      <w:r w:rsidRPr="00C4311D">
        <w:t xml:space="preserve">, Modalidade Pregão nº. </w:t>
      </w:r>
      <w:r w:rsidR="00B651FA">
        <w:t>035/2019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C61C3F" w:rsidRPr="00124CDF" w:rsidTr="005F3901">
        <w:tc>
          <w:tcPr>
            <w:tcW w:w="709" w:type="dxa"/>
            <w:shd w:val="clear" w:color="auto" w:fill="D9D9D9"/>
          </w:tcPr>
          <w:p w:rsidR="00C61C3F" w:rsidRPr="00124CDF" w:rsidRDefault="00C61C3F" w:rsidP="005F3901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C61C3F" w:rsidRPr="00124CDF" w:rsidRDefault="00C61C3F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C61C3F" w:rsidRPr="00124CDF" w:rsidRDefault="00C61C3F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61C3F" w:rsidRPr="00124CDF" w:rsidRDefault="00C61C3F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VALOR TOTAL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Arenna Informática Ltda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03, 08, 12, 23, 33, 34, 43, 45, 48, 59</w:t>
            </w:r>
          </w:p>
        </w:tc>
        <w:tc>
          <w:tcPr>
            <w:tcW w:w="1701" w:type="dxa"/>
          </w:tcPr>
          <w:p w:rsidR="00C61C3F" w:rsidRPr="00124CDF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119.861,20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Pampulha Serviços de Informática Eireli EPP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C61C3F" w:rsidRPr="00124CDF" w:rsidRDefault="00B651FA" w:rsidP="00B651FA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14.245,00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Vanessa Angélica Teixeira Gonzaga Aguiar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1701" w:type="dxa"/>
          </w:tcPr>
          <w:p w:rsidR="00C61C3F" w:rsidRPr="00124CDF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72.800,00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ARJ Informática e Acessórios Eireli ME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01, 06, 25, 32, 40, 41, 42</w:t>
            </w:r>
          </w:p>
        </w:tc>
        <w:tc>
          <w:tcPr>
            <w:tcW w:w="1701" w:type="dxa"/>
          </w:tcPr>
          <w:p w:rsidR="00C61C3F" w:rsidRPr="00124CDF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95.768,00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05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Ativa Licitações Empreendimentos Comerciais Ltda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05, 09, 10, 19, 35, 37, 44, 46</w:t>
            </w:r>
          </w:p>
        </w:tc>
        <w:tc>
          <w:tcPr>
            <w:tcW w:w="1701" w:type="dxa"/>
          </w:tcPr>
          <w:p w:rsidR="00C61C3F" w:rsidRPr="00124CDF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184.085,00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Deiler Luis Assis Rosa 09401523630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22, 58</w:t>
            </w:r>
          </w:p>
        </w:tc>
        <w:tc>
          <w:tcPr>
            <w:tcW w:w="1701" w:type="dxa"/>
          </w:tcPr>
          <w:p w:rsidR="00C61C3F" w:rsidRPr="00124CDF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11.020,00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Jose Maria Alves de Aguiar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61C3F" w:rsidRPr="00124CDF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8.400,00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Achei Distribuidora Ltda ME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15, 21, 28, 29, 50, 51, 52, 53, 54, 55, 56, 57</w:t>
            </w:r>
          </w:p>
        </w:tc>
        <w:tc>
          <w:tcPr>
            <w:tcW w:w="1701" w:type="dxa"/>
          </w:tcPr>
          <w:p w:rsidR="00C61C3F" w:rsidRPr="00124CDF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144.500,80</w:t>
            </w:r>
          </w:p>
        </w:tc>
      </w:tr>
      <w:tr w:rsidR="00C61C3F" w:rsidRPr="00124CDF" w:rsidTr="005F3901">
        <w:tc>
          <w:tcPr>
            <w:tcW w:w="709" w:type="dxa"/>
          </w:tcPr>
          <w:p w:rsidR="00C61C3F" w:rsidRPr="00124CDF" w:rsidRDefault="00C61C3F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09</w:t>
            </w:r>
          </w:p>
        </w:tc>
        <w:tc>
          <w:tcPr>
            <w:tcW w:w="3041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 Empreendimentos e Representações Ltda ME</w:t>
            </w:r>
          </w:p>
        </w:tc>
        <w:tc>
          <w:tcPr>
            <w:tcW w:w="2976" w:type="dxa"/>
          </w:tcPr>
          <w:p w:rsidR="00C61C3F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02, 04, 13, 14, 36, 38</w:t>
            </w:r>
          </w:p>
        </w:tc>
        <w:tc>
          <w:tcPr>
            <w:tcW w:w="1701" w:type="dxa"/>
          </w:tcPr>
          <w:p w:rsidR="00C61C3F" w:rsidRPr="00124CDF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39.853,00</w:t>
            </w:r>
          </w:p>
        </w:tc>
      </w:tr>
      <w:tr w:rsidR="00B651FA" w:rsidRPr="00124CDF" w:rsidTr="005F3901">
        <w:tc>
          <w:tcPr>
            <w:tcW w:w="709" w:type="dxa"/>
          </w:tcPr>
          <w:p w:rsidR="00B651FA" w:rsidRPr="00124CDF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041" w:type="dxa"/>
          </w:tcPr>
          <w:p w:rsidR="00B651FA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Nelson Alves de Moraes Eireli ME</w:t>
            </w:r>
          </w:p>
        </w:tc>
        <w:tc>
          <w:tcPr>
            <w:tcW w:w="2976" w:type="dxa"/>
          </w:tcPr>
          <w:p w:rsidR="00B651FA" w:rsidRDefault="00B651FA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11, 16, 17, 18, 24, 26, 30, 31, 49</w:t>
            </w:r>
          </w:p>
        </w:tc>
        <w:tc>
          <w:tcPr>
            <w:tcW w:w="1701" w:type="dxa"/>
          </w:tcPr>
          <w:p w:rsidR="00B651FA" w:rsidRDefault="00B651FA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93.340,00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B651FA">
        <w:t>17</w:t>
      </w:r>
      <w:r w:rsidR="00E82177">
        <w:t xml:space="preserve"> de junho</w:t>
      </w:r>
      <w:r w:rsidR="008E73AD">
        <w:t xml:space="preserve"> de 2019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B651FA">
        <w:t>056/2019</w:t>
      </w:r>
      <w:r w:rsidRPr="00C4311D">
        <w:t xml:space="preserve">, Modalidade Pregão nº. </w:t>
      </w:r>
      <w:r w:rsidR="00B651FA">
        <w:t>035/2019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A27AF7" w:rsidRPr="00124CDF" w:rsidTr="005F3901">
        <w:tc>
          <w:tcPr>
            <w:tcW w:w="709" w:type="dxa"/>
            <w:shd w:val="clear" w:color="auto" w:fill="D9D9D9"/>
          </w:tcPr>
          <w:p w:rsidR="00A27AF7" w:rsidRPr="00124CDF" w:rsidRDefault="00A27AF7" w:rsidP="005F3901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A27AF7" w:rsidRPr="00124CDF" w:rsidRDefault="00A27AF7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A27AF7" w:rsidRPr="00124CDF" w:rsidRDefault="00A27AF7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27AF7" w:rsidRPr="00124CDF" w:rsidRDefault="00A27AF7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VALOR TOTAL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Arenna Informática Ltda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03, 08, 12, 23, 33, 34, 43, 45, 48, 59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119.861,20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Pampulha Serviços de Informática Eireli EPP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14.245,00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Vanessa Angélica Teixeira Gonzaga Aguiar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72.800,00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ARJ Informática e Acessórios Eireli ME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01, 06, 25, 32, 40, 41, 42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95.768,00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05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Ativa Licitações Empreendimentos Comerciais Ltda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05, 09, 10, 19, 35, 37, 44, 46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184.085,00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Deiler Luis Assis Rosa 09401523630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22, 58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11.020,00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Jose Maria Alves de Aguiar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8.400,00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Achei Distribuidora Ltda ME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15, 21, 28, 29, 50, 51, 52, 53, 54, 55, 56, 57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144.500,80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09</w:t>
            </w:r>
          </w:p>
        </w:tc>
        <w:tc>
          <w:tcPr>
            <w:tcW w:w="3041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 Empreendimentos e Representações Ltda ME</w:t>
            </w:r>
          </w:p>
        </w:tc>
        <w:tc>
          <w:tcPr>
            <w:tcW w:w="2976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02, 04, 13, 14, 36, 38</w:t>
            </w:r>
          </w:p>
        </w:tc>
        <w:tc>
          <w:tcPr>
            <w:tcW w:w="1701" w:type="dxa"/>
          </w:tcPr>
          <w:p w:rsidR="00A27AF7" w:rsidRPr="00124CDF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39.853,00</w:t>
            </w:r>
          </w:p>
        </w:tc>
      </w:tr>
      <w:tr w:rsidR="00A27AF7" w:rsidRPr="00124CDF" w:rsidTr="005F3901">
        <w:tc>
          <w:tcPr>
            <w:tcW w:w="709" w:type="dxa"/>
          </w:tcPr>
          <w:p w:rsidR="00A27AF7" w:rsidRPr="00124CDF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041" w:type="dxa"/>
          </w:tcPr>
          <w:p w:rsidR="00A27AF7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Nelson Alves de Moraes Eireli ME</w:t>
            </w:r>
          </w:p>
        </w:tc>
        <w:tc>
          <w:tcPr>
            <w:tcW w:w="2976" w:type="dxa"/>
          </w:tcPr>
          <w:p w:rsidR="00A27AF7" w:rsidRDefault="00A27AF7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11, 16, 17, 18, 24, 26, 30, 31, 49</w:t>
            </w:r>
          </w:p>
        </w:tc>
        <w:tc>
          <w:tcPr>
            <w:tcW w:w="1701" w:type="dxa"/>
          </w:tcPr>
          <w:p w:rsidR="00A27AF7" w:rsidRDefault="00A27AF7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93.340,00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A27AF7">
        <w:t>17</w:t>
      </w:r>
      <w:r w:rsidR="00954C03">
        <w:t xml:space="preserve"> de junho</w:t>
      </w:r>
      <w:r w:rsidR="00AA3A5C">
        <w:t xml:space="preserve"> de 2019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EB4CB3" w:rsidRPr="00C4311D" w:rsidRDefault="00EB4CB3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B651FA">
        <w:t>056/2019</w:t>
      </w:r>
      <w:r w:rsidRPr="00C4311D">
        <w:t xml:space="preserve">, Modalidade Pregão nº. </w:t>
      </w:r>
      <w:r w:rsidR="00B651FA">
        <w:t>035/2019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590DD1" w:rsidRPr="00124CDF" w:rsidTr="005F3901">
        <w:tc>
          <w:tcPr>
            <w:tcW w:w="709" w:type="dxa"/>
            <w:shd w:val="clear" w:color="auto" w:fill="D9D9D9"/>
          </w:tcPr>
          <w:p w:rsidR="00590DD1" w:rsidRPr="00124CDF" w:rsidRDefault="00590DD1" w:rsidP="005F3901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590DD1" w:rsidRPr="00124CDF" w:rsidRDefault="00590DD1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590DD1" w:rsidRPr="00124CDF" w:rsidRDefault="00590DD1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590DD1" w:rsidRPr="00124CDF" w:rsidRDefault="00590DD1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VALOR TOTAL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Arenna Informática Ltda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03, 08, 12, 23, 33, 34, 43, 45, 48, 59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119.861,20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Pampulha Serviços de Informática Eireli EPP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14.245,00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Vanessa Angélica Teixeira Gonzaga Aguiar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72.800,00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ARJ Informática e Acessórios Eireli ME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01, 06, 25, 32, 40, 41, 42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95.768,00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05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Ativa Licitações Empreendimentos Comerciais Ltda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05, 09, 10, 19, 35, 37, 44, 46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184.085,00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Deiler Luis Assis Rosa 09401523630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22, 58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11.020,00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Jose Maria Alves de Aguiar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8.400,00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Achei Distribuidora Ltda ME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15, 21, 28, 29, 50, 51, 52, 53, 54, 55, 56, 57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144.500,80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09</w:t>
            </w:r>
          </w:p>
        </w:tc>
        <w:tc>
          <w:tcPr>
            <w:tcW w:w="3041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 Empreendimentos e Representações Ltda ME</w:t>
            </w:r>
          </w:p>
        </w:tc>
        <w:tc>
          <w:tcPr>
            <w:tcW w:w="2976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02, 04, 13, 14, 36, 38</w:t>
            </w:r>
          </w:p>
        </w:tc>
        <w:tc>
          <w:tcPr>
            <w:tcW w:w="1701" w:type="dxa"/>
          </w:tcPr>
          <w:p w:rsidR="00590DD1" w:rsidRPr="00124CDF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39.853,00</w:t>
            </w:r>
          </w:p>
        </w:tc>
      </w:tr>
      <w:tr w:rsidR="00590DD1" w:rsidRPr="00124CDF" w:rsidTr="005F3901">
        <w:tc>
          <w:tcPr>
            <w:tcW w:w="709" w:type="dxa"/>
          </w:tcPr>
          <w:p w:rsidR="00590DD1" w:rsidRPr="00124CDF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041" w:type="dxa"/>
          </w:tcPr>
          <w:p w:rsidR="00590DD1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Nelson Alves de Moraes Eireli ME</w:t>
            </w:r>
          </w:p>
        </w:tc>
        <w:tc>
          <w:tcPr>
            <w:tcW w:w="2976" w:type="dxa"/>
          </w:tcPr>
          <w:p w:rsidR="00590DD1" w:rsidRDefault="00590DD1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11, 16, 17, 18, 24, 26, 30, 31, 49</w:t>
            </w:r>
          </w:p>
        </w:tc>
        <w:tc>
          <w:tcPr>
            <w:tcW w:w="1701" w:type="dxa"/>
          </w:tcPr>
          <w:p w:rsidR="00590DD1" w:rsidRDefault="00590DD1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93.340,00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9A357B" w:rsidRDefault="003F7FBE" w:rsidP="003F7FBE">
      <w:pPr>
        <w:pStyle w:val="TextoBoletim"/>
        <w:rPr>
          <w:b/>
          <w:sz w:val="20"/>
          <w:szCs w:val="20"/>
        </w:rPr>
      </w:pPr>
      <w:r w:rsidRPr="00C4311D">
        <w:br w:type="page"/>
      </w:r>
      <w:r w:rsidRPr="009A357B">
        <w:rPr>
          <w:b/>
          <w:sz w:val="20"/>
          <w:szCs w:val="20"/>
        </w:rPr>
        <w:lastRenderedPageBreak/>
        <w:t xml:space="preserve">EXTRATO DA ATA DE REGISTRO DE PREÇOS RELATIVO AO PROCESSO LICITATÓRIO </w:t>
      </w:r>
      <w:r w:rsidR="00B651FA">
        <w:rPr>
          <w:b/>
          <w:sz w:val="20"/>
          <w:szCs w:val="20"/>
        </w:rPr>
        <w:t>056/2019</w:t>
      </w:r>
      <w:r w:rsidRPr="009A357B">
        <w:rPr>
          <w:b/>
          <w:sz w:val="20"/>
          <w:szCs w:val="20"/>
        </w:rPr>
        <w:t xml:space="preserve"> – PREGÃO </w:t>
      </w:r>
      <w:r w:rsidR="00B651FA">
        <w:rPr>
          <w:b/>
          <w:sz w:val="20"/>
          <w:szCs w:val="20"/>
        </w:rPr>
        <w:t>035/2019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CONTRATANTE:</w:t>
      </w:r>
      <w:r w:rsidRPr="009A357B">
        <w:rPr>
          <w:sz w:val="20"/>
          <w:szCs w:val="20"/>
        </w:rPr>
        <w:t xml:space="preserve"> MUNICÍPIO DE PAPAGAIOS</w:t>
      </w:r>
    </w:p>
    <w:p w:rsidR="003F7FBE" w:rsidRPr="009A357B" w:rsidRDefault="003F7FBE" w:rsidP="003F7FBE">
      <w:pPr>
        <w:pStyle w:val="Corpodetexto"/>
        <w:rPr>
          <w:rFonts w:ascii="Verdana" w:hAnsi="Verdana"/>
        </w:rPr>
      </w:pPr>
    </w:p>
    <w:p w:rsidR="003F7FBE" w:rsidRDefault="003F7FBE" w:rsidP="008F3A76">
      <w:pPr>
        <w:pStyle w:val="Corpodetexto"/>
        <w:rPr>
          <w:rFonts w:ascii="Verdana" w:hAnsi="Verdana"/>
          <w:b/>
        </w:rPr>
      </w:pPr>
      <w:r w:rsidRPr="009A357B">
        <w:rPr>
          <w:rFonts w:ascii="Verdana" w:hAnsi="Verdana"/>
          <w:b/>
        </w:rPr>
        <w:t>CONTRATADOS:</w:t>
      </w:r>
    </w:p>
    <w:p w:rsidR="006E7D7B" w:rsidRDefault="006E7D7B" w:rsidP="008F3A76">
      <w:pPr>
        <w:pStyle w:val="Corpodetexto"/>
        <w:rPr>
          <w:rFonts w:ascii="Verdana" w:hAnsi="Verdana"/>
          <w:b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CF6493" w:rsidRPr="00124CDF" w:rsidTr="005F3901">
        <w:tc>
          <w:tcPr>
            <w:tcW w:w="709" w:type="dxa"/>
            <w:shd w:val="clear" w:color="auto" w:fill="D9D9D9"/>
          </w:tcPr>
          <w:p w:rsidR="00CF6493" w:rsidRPr="00124CDF" w:rsidRDefault="00CF6493" w:rsidP="005F3901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CF6493" w:rsidRPr="00124CDF" w:rsidRDefault="00CF6493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CF6493" w:rsidRPr="00124CDF" w:rsidRDefault="00CF6493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F6493" w:rsidRPr="00124CDF" w:rsidRDefault="00CF6493" w:rsidP="005F3901">
            <w:pPr>
              <w:pStyle w:val="TextoTabelaBoleti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CDF">
              <w:rPr>
                <w:rFonts w:ascii="Verdana" w:hAnsi="Verdana"/>
                <w:b/>
                <w:sz w:val="18"/>
                <w:szCs w:val="18"/>
              </w:rPr>
              <w:t>VALOR TOTAL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Arenna Informática Ltda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03, 08, 12, 23, 33, 34, 43, 45, 48, 59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119.861,20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Pampulha Serviços de Informática Eireli EPP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14.245,00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Vanessa Angélica Teixeira Gonzaga Aguiar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72.800,00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ARJ Informática e Acessórios Eireli ME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01, 06, 25, 32, 40, 41, 42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95.768,00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05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Ativa Licitações Empreendimentos Comerciais Ltda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05, 09, 10, 19, 35, 37, 44, 46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184.085,00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Deiler Luis Assis Rosa 09401523630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22, 58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11.020,00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Jose Maria Alves de Aguiar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8.400,00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Achei Distribuidora Ltda ME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15, 21, 28, 29, 50, 51, 52, 53, 54, 55, 56, 57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144.500,80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 w:rsidRPr="00124CDF">
              <w:rPr>
                <w:rFonts w:ascii="Verdana" w:hAnsi="Verdana"/>
                <w:sz w:val="18"/>
                <w:szCs w:val="18"/>
              </w:rPr>
              <w:t>09</w:t>
            </w:r>
          </w:p>
        </w:tc>
        <w:tc>
          <w:tcPr>
            <w:tcW w:w="3041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 Empreendimentos e Representações Ltda ME</w:t>
            </w:r>
          </w:p>
        </w:tc>
        <w:tc>
          <w:tcPr>
            <w:tcW w:w="2976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02, 04, 13, 14, 36, 38</w:t>
            </w:r>
          </w:p>
        </w:tc>
        <w:tc>
          <w:tcPr>
            <w:tcW w:w="1701" w:type="dxa"/>
          </w:tcPr>
          <w:p w:rsidR="00CF6493" w:rsidRPr="00124CDF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39.853,00</w:t>
            </w:r>
          </w:p>
        </w:tc>
      </w:tr>
      <w:tr w:rsidR="00CF6493" w:rsidRPr="00124CDF" w:rsidTr="005F3901">
        <w:tc>
          <w:tcPr>
            <w:tcW w:w="709" w:type="dxa"/>
          </w:tcPr>
          <w:p w:rsidR="00CF6493" w:rsidRPr="00124CDF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041" w:type="dxa"/>
          </w:tcPr>
          <w:p w:rsidR="00CF6493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Nelson Alves de Moraes Eireli ME</w:t>
            </w:r>
          </w:p>
        </w:tc>
        <w:tc>
          <w:tcPr>
            <w:tcW w:w="2976" w:type="dxa"/>
          </w:tcPr>
          <w:p w:rsidR="00CF6493" w:rsidRDefault="00CF6493" w:rsidP="005F3901">
            <w:pPr>
              <w:pStyle w:val="TextoTabelaBoleti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11, 16, 17, 18, 24, 26, 30, 31, 49</w:t>
            </w:r>
          </w:p>
        </w:tc>
        <w:tc>
          <w:tcPr>
            <w:tcW w:w="1701" w:type="dxa"/>
          </w:tcPr>
          <w:p w:rsidR="00CF6493" w:rsidRDefault="00CF6493" w:rsidP="005F3901">
            <w:pPr>
              <w:pStyle w:val="TextoTabelaBoletim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93.340,00</w:t>
            </w:r>
          </w:p>
        </w:tc>
      </w:tr>
    </w:tbl>
    <w:p w:rsidR="003F7FBE" w:rsidRPr="009A357B" w:rsidRDefault="003F7FBE" w:rsidP="003F7FBE">
      <w:pPr>
        <w:jc w:val="both"/>
        <w:rPr>
          <w:rFonts w:ascii="Verdana" w:hAnsi="Verdana" w:cs="Arial"/>
          <w:sz w:val="20"/>
          <w:szCs w:val="20"/>
        </w:rPr>
      </w:pPr>
    </w:p>
    <w:p w:rsidR="003F7FBE" w:rsidRPr="009A357B" w:rsidRDefault="003F7FBE" w:rsidP="003F7FBE">
      <w:pPr>
        <w:jc w:val="both"/>
        <w:rPr>
          <w:rFonts w:ascii="Verdana" w:hAnsi="Verdana" w:cs="Arial"/>
          <w:sz w:val="20"/>
          <w:szCs w:val="20"/>
        </w:rPr>
      </w:pPr>
      <w:r w:rsidRPr="009A357B">
        <w:rPr>
          <w:rFonts w:ascii="Verdana" w:hAnsi="Verdana" w:cs="Arial"/>
          <w:b/>
          <w:sz w:val="20"/>
          <w:szCs w:val="20"/>
        </w:rPr>
        <w:t>OBJETO:</w:t>
      </w:r>
      <w:r w:rsidRPr="009A357B">
        <w:rPr>
          <w:rFonts w:ascii="Verdana" w:hAnsi="Verdana" w:cs="Arial"/>
          <w:sz w:val="20"/>
          <w:szCs w:val="20"/>
        </w:rPr>
        <w:t xml:space="preserve"> </w:t>
      </w:r>
      <w:r w:rsidR="002D7F4A" w:rsidRPr="002D7F4A">
        <w:rPr>
          <w:rFonts w:ascii="Verdana" w:hAnsi="Verdana" w:cs="Arial"/>
          <w:i/>
          <w:color w:val="000000"/>
          <w:sz w:val="20"/>
          <w:szCs w:val="20"/>
        </w:rPr>
        <w:t>Registro de Preços para futura e eventual Aquisição de Material Permanente, Informática, Eletrodomésticos e outros para atender as necessidades do município de Papagaios/MG</w:t>
      </w:r>
      <w:r w:rsidRPr="009A357B">
        <w:rPr>
          <w:rFonts w:ascii="Verdana" w:hAnsi="Verdana"/>
          <w:sz w:val="20"/>
          <w:szCs w:val="20"/>
        </w:rPr>
        <w:t>.</w:t>
      </w:r>
    </w:p>
    <w:p w:rsidR="00DF04AA" w:rsidRPr="009A357B" w:rsidRDefault="00DF04AA" w:rsidP="003F7FBE">
      <w:pPr>
        <w:jc w:val="both"/>
        <w:rPr>
          <w:rFonts w:ascii="Verdana" w:hAnsi="Verdana"/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MODALIDADE DA LICITAÇÃO PREGÃO PRESENCIAL N°:</w:t>
      </w:r>
      <w:r w:rsidRPr="009A357B">
        <w:rPr>
          <w:sz w:val="20"/>
          <w:szCs w:val="20"/>
        </w:rPr>
        <w:t xml:space="preserve"> </w:t>
      </w:r>
      <w:r w:rsidR="00B651FA">
        <w:rPr>
          <w:sz w:val="20"/>
          <w:szCs w:val="20"/>
        </w:rPr>
        <w:t>035/2019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00049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02.02.10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DO GABINETE DO PREFEITO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04.122.0020.2014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ATIVIDADES GAB DO PREFEITO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00066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02.02.20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JURIDICA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04.062.0014.2013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MANUT. DA ASS JURIDICA DA PREF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00088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COMPRAS E LICITAÇÃO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04.122.0021.2472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 ATIV SETOR DE COMPRAS E LICITAÇÃO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00106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 DA ADMINISTRAÇÃO GER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00123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04.122.0021.2219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DO SIAT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00142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04.122.0021.2467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DO GABINETE DO SECRETÁRIO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00149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04.122.0021.2468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 DAS ATIV DE PROJETOS E CONVENIOS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00171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04.128.0021.2473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 ATIV DA DIR. REC HUMANOS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00182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04.181.0174.2026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DO CONVÊNIO COM POLÍCIA CIVIL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00190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04.181.0177.2024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 CONVENIO C/ POLICIA MILITAR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00222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04.121.0036.2049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DO SETOR DE CONTABILIDADE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00241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04.123.0030.2047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DOS SERVIÇOS D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00251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04.123.0030.2470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TRIBUTAÇÃO E C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00282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02.04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15.452.0326.2112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DOS SERVIÇOS F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00350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02.04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00372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02.04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00400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02.05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1.01.00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Recursos Próprios - </w:t>
      </w:r>
      <w:proofErr w:type="gramStart"/>
      <w:r w:rsidRPr="00CD194E">
        <w:rPr>
          <w:rFonts w:ascii="Verdana" w:eastAsia="@Arial Unicode MS" w:hAnsi="Verdana" w:cs="Arial"/>
          <w:sz w:val="16"/>
          <w:szCs w:val="16"/>
        </w:rPr>
        <w:t>Educação  mínimo</w:t>
      </w:r>
      <w:proofErr w:type="gramEnd"/>
      <w:r w:rsidRPr="00CD194E">
        <w:rPr>
          <w:rFonts w:ascii="Verdana" w:eastAsia="@Arial Unicode MS" w:hAnsi="Verdana" w:cs="Arial"/>
          <w:sz w:val="16"/>
          <w:szCs w:val="16"/>
        </w:rPr>
        <w:t xml:space="preserve"> 25%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00407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02.05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1.47.00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00458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02.05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1.47.00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00473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02.05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1.47.00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00561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02.06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27.812.0228.2097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CENTROS RECREA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00586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DAS UNIDADES DE SAUDE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10.122.0597.2392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 SECRETÁRIA MUNICIPAL DE SA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00602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10.301.0433.2404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DOS AGENTES COMUNITÁRIOS DE 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00613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00628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00692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00709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10.304.0436.2418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 VIGILANCIA SANITARIA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00723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00766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08.244.0486.2179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ASSISTÊNCIA CO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00742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08.122.0588.2512</w:t>
      </w:r>
      <w:r w:rsidRPr="00CD194E">
        <w:rPr>
          <w:rFonts w:ascii="Verdana" w:eastAsia="@Arial Unicode MS" w:hAnsi="Verdana" w:cs="Arial"/>
          <w:sz w:val="16"/>
          <w:szCs w:val="16"/>
        </w:rPr>
        <w:tab/>
        <w:t>GESTÃO DO SISTEMA ÚNICO DA ASSISTÊNCIA 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00784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00784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1.29.00</w:t>
      </w:r>
      <w:r w:rsidRPr="00CD194E">
        <w:rPr>
          <w:rFonts w:ascii="Verdana" w:eastAsia="@Arial Unicode MS" w:hAnsi="Verdana" w:cs="Arial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Transf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.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Rec.Fund.Nacional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A.Social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 -FNAS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00803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08.244.0578.2540</w:t>
      </w:r>
      <w:r w:rsidRPr="00CD194E">
        <w:rPr>
          <w:rFonts w:ascii="Verdana" w:eastAsia="@Arial Unicode MS" w:hAnsi="Verdana" w:cs="Arial"/>
          <w:sz w:val="16"/>
          <w:szCs w:val="16"/>
        </w:rPr>
        <w:tab/>
        <w:t>OPERACIONALIZAÇÃO DO PROGRAMA BOLSA FAMÍ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00803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08.244.0578.2540</w:t>
      </w:r>
      <w:r w:rsidRPr="00CD194E">
        <w:rPr>
          <w:rFonts w:ascii="Verdana" w:eastAsia="@Arial Unicode MS" w:hAnsi="Verdana" w:cs="Arial"/>
          <w:sz w:val="16"/>
          <w:szCs w:val="16"/>
        </w:rPr>
        <w:tab/>
        <w:t>OPERACIONALIZAÇÃO DO PROGRAMA BOLSA FAMÍ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1.29.00</w:t>
      </w:r>
      <w:r w:rsidRPr="00CD194E">
        <w:rPr>
          <w:rFonts w:ascii="Verdana" w:eastAsia="@Arial Unicode MS" w:hAnsi="Verdana" w:cs="Arial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Transf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.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Rec.Fund.Nacional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A.Social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 -FNAS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00814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CD194E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08.243.0590.2527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DO CONSELHO TU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00827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02.09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18.181.0177.2337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DO CONVÊNIO COM POLÍCIA MILIT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00864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02.11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13.392.0247.2099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DA DIFUSÃO CUL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00131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04.122.0021.2340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MANUTENÇÃO DAS ATIVIDADES DO PARQUE DE 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00309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02.04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15.452.0575.2027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MAN. ATIV ENGENHARIA E PROJETOS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00833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02.09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18.541.0596.2033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 ATIVIDADES CODEMA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00206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D194E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20.606.0111.2032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MANUT ATIV. IMA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Ficha</w:t>
      </w:r>
      <w:r w:rsidRPr="00CD194E">
        <w:rPr>
          <w:rFonts w:ascii="Verdana" w:eastAsia="@Arial Unicode MS" w:hAnsi="Verdana" w:cs="Arial"/>
          <w:sz w:val="16"/>
          <w:szCs w:val="16"/>
        </w:rPr>
        <w:tab/>
        <w:t>00742</w:t>
      </w:r>
      <w:r w:rsidRPr="00CD194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Órgão: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</w:t>
      </w:r>
      <w:r w:rsidRPr="00CD194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Unidade: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CD194E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>:</w:t>
      </w:r>
      <w:r w:rsidRPr="00CD194E">
        <w:rPr>
          <w:rFonts w:ascii="Verdana" w:eastAsia="@Arial Unicode MS" w:hAnsi="Verdana" w:cs="Arial"/>
          <w:sz w:val="16"/>
          <w:szCs w:val="16"/>
        </w:rPr>
        <w:tab/>
        <w:t>08.122.0588.2512</w:t>
      </w:r>
      <w:r w:rsidRPr="00CD194E">
        <w:rPr>
          <w:rFonts w:ascii="Verdana" w:eastAsia="@Arial Unicode MS" w:hAnsi="Verdana" w:cs="Arial"/>
          <w:sz w:val="16"/>
          <w:szCs w:val="16"/>
        </w:rPr>
        <w:tab/>
        <w:t>GESTÃO DO SISTEMA ÚNICO DA ASSISTÊNCIA S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Elemento da Despesa:</w:t>
      </w:r>
      <w:r w:rsidRPr="00CD194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D194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D3408" w:rsidRPr="00CD194E" w:rsidRDefault="00BD3408" w:rsidP="00BD340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D194E">
        <w:rPr>
          <w:rFonts w:ascii="Verdana" w:eastAsia="@Arial Unicode MS" w:hAnsi="Verdana" w:cs="@Arial Unicode MS"/>
          <w:sz w:val="16"/>
          <w:szCs w:val="16"/>
        </w:rPr>
        <w:tab/>
      </w:r>
      <w:r w:rsidRPr="00CD194E">
        <w:rPr>
          <w:rFonts w:ascii="Verdana" w:eastAsia="@Arial Unicode MS" w:hAnsi="Verdana" w:cs="Arial"/>
          <w:sz w:val="16"/>
          <w:szCs w:val="16"/>
        </w:rPr>
        <w:t>Fonte de Recurso:</w:t>
      </w:r>
      <w:r w:rsidRPr="00CD194E">
        <w:rPr>
          <w:rFonts w:ascii="Verdana" w:eastAsia="@Arial Unicode MS" w:hAnsi="Verdana" w:cs="Arial"/>
          <w:sz w:val="16"/>
          <w:szCs w:val="16"/>
        </w:rPr>
        <w:tab/>
        <w:t>1.29.00</w:t>
      </w:r>
      <w:r w:rsidRPr="00CD194E">
        <w:rPr>
          <w:rFonts w:ascii="Verdana" w:eastAsia="@Arial Unicode MS" w:hAnsi="Verdana" w:cs="Arial"/>
          <w:sz w:val="16"/>
          <w:szCs w:val="16"/>
        </w:rPr>
        <w:tab/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Transf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.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Rec.Fund.Nacional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 </w:t>
      </w:r>
      <w:proofErr w:type="spellStart"/>
      <w:r w:rsidRPr="00CD194E">
        <w:rPr>
          <w:rFonts w:ascii="Verdana" w:eastAsia="@Arial Unicode MS" w:hAnsi="Verdana" w:cs="Arial"/>
          <w:sz w:val="16"/>
          <w:szCs w:val="16"/>
        </w:rPr>
        <w:t>A.Social</w:t>
      </w:r>
      <w:proofErr w:type="spellEnd"/>
      <w:r w:rsidRPr="00CD194E">
        <w:rPr>
          <w:rFonts w:ascii="Verdana" w:eastAsia="@Arial Unicode MS" w:hAnsi="Verdana" w:cs="Arial"/>
          <w:sz w:val="16"/>
          <w:szCs w:val="16"/>
        </w:rPr>
        <w:t xml:space="preserve"> -FNAS</w:t>
      </w:r>
    </w:p>
    <w:p w:rsidR="002F70A2" w:rsidRDefault="002F70A2" w:rsidP="003F7FBE">
      <w:pPr>
        <w:pStyle w:val="TextoBoletim"/>
        <w:rPr>
          <w:sz w:val="20"/>
          <w:szCs w:val="20"/>
        </w:rPr>
      </w:pPr>
      <w:bookmarkStart w:id="1" w:name="_GoBack"/>
      <w:bookmarkEnd w:id="1"/>
    </w:p>
    <w:p w:rsidR="00D72727" w:rsidRPr="009A357B" w:rsidRDefault="00D72727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VALOR DA ATA:</w:t>
      </w:r>
      <w:r w:rsidRPr="009A357B">
        <w:rPr>
          <w:sz w:val="20"/>
          <w:szCs w:val="20"/>
        </w:rPr>
        <w:t xml:space="preserve"> R$ </w:t>
      </w:r>
      <w:r w:rsidR="00BD3408">
        <w:rPr>
          <w:sz w:val="20"/>
          <w:szCs w:val="20"/>
        </w:rPr>
        <w:t>783.873,00 (setecentos e oitenta e três mil e oitocentos e setenta e três reais)</w:t>
      </w:r>
      <w:r w:rsidRPr="009A357B">
        <w:rPr>
          <w:sz w:val="20"/>
          <w:szCs w:val="20"/>
        </w:rPr>
        <w:t>.</w:t>
      </w:r>
    </w:p>
    <w:p w:rsidR="00DF04AA" w:rsidRDefault="00DF04AA" w:rsidP="003F7FBE">
      <w:pPr>
        <w:pStyle w:val="TextoBoletim"/>
        <w:rPr>
          <w:sz w:val="20"/>
          <w:szCs w:val="20"/>
        </w:rPr>
      </w:pPr>
    </w:p>
    <w:p w:rsidR="00D72727" w:rsidRPr="009A357B" w:rsidRDefault="00D72727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VIGÊNCIA:</w:t>
      </w:r>
      <w:r w:rsidRPr="009A357B">
        <w:rPr>
          <w:sz w:val="20"/>
          <w:szCs w:val="20"/>
        </w:rPr>
        <w:t xml:space="preserve"> </w:t>
      </w:r>
      <w:r w:rsidR="00F71EE7">
        <w:rPr>
          <w:sz w:val="20"/>
          <w:szCs w:val="20"/>
        </w:rPr>
        <w:t>17</w:t>
      </w:r>
      <w:r w:rsidR="00AA2DB0">
        <w:rPr>
          <w:sz w:val="20"/>
          <w:szCs w:val="20"/>
        </w:rPr>
        <w:t>/06</w:t>
      </w:r>
      <w:r w:rsidR="0056420C">
        <w:rPr>
          <w:sz w:val="20"/>
          <w:szCs w:val="20"/>
        </w:rPr>
        <w:t>/2019</w:t>
      </w:r>
      <w:r w:rsidRPr="009A357B">
        <w:rPr>
          <w:sz w:val="20"/>
          <w:szCs w:val="20"/>
        </w:rPr>
        <w:t xml:space="preserve"> a </w:t>
      </w:r>
      <w:r w:rsidR="00F71EE7">
        <w:rPr>
          <w:sz w:val="20"/>
          <w:szCs w:val="20"/>
        </w:rPr>
        <w:t>16</w:t>
      </w:r>
      <w:r w:rsidR="00AA2DB0">
        <w:rPr>
          <w:sz w:val="20"/>
          <w:szCs w:val="20"/>
        </w:rPr>
        <w:t>/06</w:t>
      </w:r>
      <w:r w:rsidR="000B3E61">
        <w:rPr>
          <w:sz w:val="20"/>
          <w:szCs w:val="20"/>
        </w:rPr>
        <w:t>/2020.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D72727" w:rsidRPr="009A357B" w:rsidRDefault="00D72727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D72727" w:rsidRDefault="00D72727" w:rsidP="003F7FBE">
      <w:pPr>
        <w:pStyle w:val="TextoBoletim"/>
        <w:rPr>
          <w:sz w:val="20"/>
          <w:szCs w:val="20"/>
        </w:rPr>
      </w:pPr>
    </w:p>
    <w:p w:rsidR="00CD1994" w:rsidRPr="009A357B" w:rsidRDefault="00CD199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1C" w:rsidRDefault="00CB451C" w:rsidP="00E00126">
      <w:r>
        <w:separator/>
      </w:r>
    </w:p>
  </w:endnote>
  <w:endnote w:type="continuationSeparator" w:id="0">
    <w:p w:rsidR="00CB451C" w:rsidRDefault="00CB451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01" w:rsidRPr="006A32F2" w:rsidRDefault="005F3901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>AV.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1C" w:rsidRDefault="00CB451C" w:rsidP="00E00126">
      <w:r>
        <w:separator/>
      </w:r>
    </w:p>
  </w:footnote>
  <w:footnote w:type="continuationSeparator" w:id="0">
    <w:p w:rsidR="00CB451C" w:rsidRDefault="00CB451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5F3901" w:rsidTr="00E33182">
      <w:trPr>
        <w:trHeight w:val="781"/>
      </w:trPr>
      <w:tc>
        <w:tcPr>
          <w:tcW w:w="2127" w:type="dxa"/>
          <w:vMerge w:val="restart"/>
          <w:vAlign w:val="center"/>
        </w:tcPr>
        <w:p w:rsidR="005F3901" w:rsidRDefault="005F3901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5F3901" w:rsidRPr="000015CB" w:rsidRDefault="005F3901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F3901" w:rsidTr="000015CB">
      <w:trPr>
        <w:trHeight w:val="785"/>
      </w:trPr>
      <w:tc>
        <w:tcPr>
          <w:tcW w:w="2127" w:type="dxa"/>
          <w:vMerge/>
        </w:tcPr>
        <w:p w:rsidR="005F3901" w:rsidRDefault="005F3901">
          <w:pPr>
            <w:pStyle w:val="Cabealho"/>
          </w:pPr>
        </w:p>
      </w:tc>
      <w:tc>
        <w:tcPr>
          <w:tcW w:w="8930" w:type="dxa"/>
        </w:tcPr>
        <w:p w:rsidR="005F3901" w:rsidRPr="002936D7" w:rsidRDefault="005F3901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5F3901" w:rsidRDefault="005F39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B3E61"/>
    <w:rsid w:val="000C06AD"/>
    <w:rsid w:val="000F33F4"/>
    <w:rsid w:val="001223AD"/>
    <w:rsid w:val="00124CDF"/>
    <w:rsid w:val="00146E8C"/>
    <w:rsid w:val="00190EFC"/>
    <w:rsid w:val="001D4FA0"/>
    <w:rsid w:val="0020008E"/>
    <w:rsid w:val="0021127F"/>
    <w:rsid w:val="00217C24"/>
    <w:rsid w:val="00222C78"/>
    <w:rsid w:val="00286F0B"/>
    <w:rsid w:val="00292CC6"/>
    <w:rsid w:val="002936D7"/>
    <w:rsid w:val="002C621D"/>
    <w:rsid w:val="002D7F4A"/>
    <w:rsid w:val="002F68A3"/>
    <w:rsid w:val="002F70A2"/>
    <w:rsid w:val="00313610"/>
    <w:rsid w:val="00315CB9"/>
    <w:rsid w:val="00337806"/>
    <w:rsid w:val="003D181F"/>
    <w:rsid w:val="003D2A9D"/>
    <w:rsid w:val="003F7FBE"/>
    <w:rsid w:val="00410D91"/>
    <w:rsid w:val="00411343"/>
    <w:rsid w:val="00437628"/>
    <w:rsid w:val="004E2404"/>
    <w:rsid w:val="004E3831"/>
    <w:rsid w:val="004E6DCB"/>
    <w:rsid w:val="00513BFC"/>
    <w:rsid w:val="00536DD5"/>
    <w:rsid w:val="005431CF"/>
    <w:rsid w:val="00544C6C"/>
    <w:rsid w:val="0056420C"/>
    <w:rsid w:val="00590DD1"/>
    <w:rsid w:val="005D347D"/>
    <w:rsid w:val="005F3901"/>
    <w:rsid w:val="005F7D31"/>
    <w:rsid w:val="00617EDF"/>
    <w:rsid w:val="00660086"/>
    <w:rsid w:val="00664CAD"/>
    <w:rsid w:val="00690F7E"/>
    <w:rsid w:val="006922AB"/>
    <w:rsid w:val="006A32F2"/>
    <w:rsid w:val="006A4FB8"/>
    <w:rsid w:val="006A5896"/>
    <w:rsid w:val="006E7555"/>
    <w:rsid w:val="006E7D7B"/>
    <w:rsid w:val="006F0EE1"/>
    <w:rsid w:val="007213DC"/>
    <w:rsid w:val="00745446"/>
    <w:rsid w:val="00781504"/>
    <w:rsid w:val="007B2225"/>
    <w:rsid w:val="007E2481"/>
    <w:rsid w:val="0081233C"/>
    <w:rsid w:val="0086014F"/>
    <w:rsid w:val="00887D3E"/>
    <w:rsid w:val="008E4F2F"/>
    <w:rsid w:val="008E73AD"/>
    <w:rsid w:val="008F3A76"/>
    <w:rsid w:val="008F4394"/>
    <w:rsid w:val="00900D09"/>
    <w:rsid w:val="009267F4"/>
    <w:rsid w:val="00941797"/>
    <w:rsid w:val="00954C03"/>
    <w:rsid w:val="0097482B"/>
    <w:rsid w:val="00984397"/>
    <w:rsid w:val="009A357B"/>
    <w:rsid w:val="00A07A4B"/>
    <w:rsid w:val="00A27AF7"/>
    <w:rsid w:val="00A57490"/>
    <w:rsid w:val="00A64959"/>
    <w:rsid w:val="00A90C34"/>
    <w:rsid w:val="00AA2DB0"/>
    <w:rsid w:val="00AA3A5C"/>
    <w:rsid w:val="00B01585"/>
    <w:rsid w:val="00B21F16"/>
    <w:rsid w:val="00B4068E"/>
    <w:rsid w:val="00B53D45"/>
    <w:rsid w:val="00B651FA"/>
    <w:rsid w:val="00B66F8F"/>
    <w:rsid w:val="00B87879"/>
    <w:rsid w:val="00B936BF"/>
    <w:rsid w:val="00B96032"/>
    <w:rsid w:val="00BA2742"/>
    <w:rsid w:val="00BD3408"/>
    <w:rsid w:val="00BF1C80"/>
    <w:rsid w:val="00C4311D"/>
    <w:rsid w:val="00C45E61"/>
    <w:rsid w:val="00C61C3F"/>
    <w:rsid w:val="00C74C16"/>
    <w:rsid w:val="00CB451C"/>
    <w:rsid w:val="00CC65F8"/>
    <w:rsid w:val="00CD1994"/>
    <w:rsid w:val="00CF6493"/>
    <w:rsid w:val="00D14144"/>
    <w:rsid w:val="00D20CB8"/>
    <w:rsid w:val="00D72727"/>
    <w:rsid w:val="00D76E5E"/>
    <w:rsid w:val="00D92BA8"/>
    <w:rsid w:val="00DA0FC4"/>
    <w:rsid w:val="00DB1F61"/>
    <w:rsid w:val="00DC74C9"/>
    <w:rsid w:val="00DE3FBF"/>
    <w:rsid w:val="00DF04AA"/>
    <w:rsid w:val="00DF46BF"/>
    <w:rsid w:val="00E00126"/>
    <w:rsid w:val="00E033B9"/>
    <w:rsid w:val="00E06B0A"/>
    <w:rsid w:val="00E075CA"/>
    <w:rsid w:val="00E33182"/>
    <w:rsid w:val="00E55303"/>
    <w:rsid w:val="00E82177"/>
    <w:rsid w:val="00E97844"/>
    <w:rsid w:val="00EB456C"/>
    <w:rsid w:val="00EB4CB3"/>
    <w:rsid w:val="00EC7341"/>
    <w:rsid w:val="00EF7FBE"/>
    <w:rsid w:val="00F23074"/>
    <w:rsid w:val="00F5692B"/>
    <w:rsid w:val="00F71C82"/>
    <w:rsid w:val="00F71EE7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3054</Words>
  <Characters>16494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39</cp:revision>
  <cp:lastPrinted>2019-06-21T15:57:00Z</cp:lastPrinted>
  <dcterms:created xsi:type="dcterms:W3CDTF">2019-06-21T15:25:00Z</dcterms:created>
  <dcterms:modified xsi:type="dcterms:W3CDTF">2019-07-10T17:27:00Z</dcterms:modified>
</cp:coreProperties>
</file>