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B7339E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B7339E">
        <w:rPr>
          <w:rFonts w:ascii="Verdana" w:hAnsi="Verdana"/>
          <w:b/>
          <w:sz w:val="22"/>
          <w:szCs w:val="22"/>
        </w:rPr>
        <w:t xml:space="preserve">PROCESSO LICITATÓRIO Nº </w:t>
      </w:r>
      <w:r w:rsidR="002D2481" w:rsidRPr="00B7339E">
        <w:rPr>
          <w:rFonts w:ascii="Verdana" w:hAnsi="Verdana"/>
          <w:b/>
          <w:sz w:val="22"/>
          <w:szCs w:val="22"/>
        </w:rPr>
        <w:t>130/2018</w:t>
      </w:r>
    </w:p>
    <w:p w:rsidR="003214FB" w:rsidRPr="00B7339E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D2481" w:rsidRPr="00B7339E">
        <w:rPr>
          <w:rFonts w:ascii="Verdana" w:hAnsi="Verdana" w:cs="Arial"/>
          <w:b/>
          <w:sz w:val="22"/>
          <w:szCs w:val="22"/>
        </w:rPr>
        <w:t>074/2018</w:t>
      </w:r>
    </w:p>
    <w:p w:rsidR="003214FB" w:rsidRPr="00B7339E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ATA DE REGISTRO DE PREÇOS Nº </w:t>
      </w:r>
      <w:r w:rsidR="00683EAD" w:rsidRPr="00B7339E">
        <w:rPr>
          <w:rFonts w:ascii="Verdana" w:hAnsi="Verdana" w:cs="Arial"/>
          <w:sz w:val="22"/>
          <w:szCs w:val="22"/>
        </w:rPr>
        <w:t>057</w:t>
      </w:r>
      <w:r w:rsidR="00D75DD1" w:rsidRPr="00B7339E">
        <w:rPr>
          <w:rFonts w:ascii="Verdana" w:hAnsi="Verdana" w:cs="Arial"/>
          <w:sz w:val="22"/>
          <w:szCs w:val="22"/>
        </w:rPr>
        <w:t>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PREGÃO Nº </w:t>
      </w:r>
      <w:r w:rsidR="002D2481" w:rsidRPr="00B7339E">
        <w:rPr>
          <w:rFonts w:ascii="Verdana" w:hAnsi="Verdana" w:cs="Arial"/>
          <w:sz w:val="22"/>
          <w:szCs w:val="22"/>
        </w:rPr>
        <w:t>130/2018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PROCESSO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VALIDADE: 12 meses.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Aos </w:t>
      </w:r>
      <w:r w:rsidR="00324CEA" w:rsidRPr="00B7339E">
        <w:rPr>
          <w:rFonts w:ascii="Verdana" w:hAnsi="Verdana" w:cs="Arial"/>
          <w:sz w:val="22"/>
          <w:szCs w:val="22"/>
        </w:rPr>
        <w:t xml:space="preserve">02 (dois) </w:t>
      </w:r>
      <w:r w:rsidRPr="00B7339E">
        <w:rPr>
          <w:rFonts w:ascii="Verdana" w:hAnsi="Verdana" w:cs="Arial"/>
          <w:sz w:val="22"/>
          <w:szCs w:val="22"/>
        </w:rPr>
        <w:t>dias do mês de</w:t>
      </w:r>
      <w:r w:rsidR="00324CEA" w:rsidRPr="00B7339E">
        <w:rPr>
          <w:rFonts w:ascii="Verdana" w:hAnsi="Verdana" w:cs="Arial"/>
          <w:sz w:val="22"/>
          <w:szCs w:val="22"/>
        </w:rPr>
        <w:t xml:space="preserve"> janeiro de 2019</w:t>
      </w:r>
      <w:r w:rsidRPr="00B7339E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324CEA" w:rsidRPr="00B7339E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B7339E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B00D2B" w:rsidRPr="00B7339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B00D2B" w:rsidRPr="00B7339E">
        <w:rPr>
          <w:rFonts w:ascii="Verdana" w:hAnsi="Verdana" w:cs="Arial"/>
          <w:sz w:val="22"/>
          <w:szCs w:val="22"/>
        </w:rPr>
        <w:t>Filgueiras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D2481" w:rsidRPr="00B7339E">
        <w:rPr>
          <w:rFonts w:ascii="Verdana" w:hAnsi="Verdana" w:cs="Arial"/>
          <w:sz w:val="22"/>
          <w:szCs w:val="22"/>
        </w:rPr>
        <w:t>130/2018</w:t>
      </w:r>
      <w:r w:rsidRPr="00B7339E">
        <w:rPr>
          <w:rFonts w:ascii="Verdana" w:hAnsi="Verdana" w:cs="Arial"/>
          <w:sz w:val="22"/>
          <w:szCs w:val="22"/>
        </w:rPr>
        <w:t xml:space="preserve"> RESOLVE registrar os </w:t>
      </w:r>
      <w:r w:rsidR="003414FC">
        <w:rPr>
          <w:rFonts w:ascii="Verdana" w:hAnsi="Verdana" w:cs="Arial"/>
          <w:b/>
          <w:sz w:val="22"/>
          <w:szCs w:val="22"/>
        </w:rPr>
        <w:t>JL SUMPRIMENTOS EIRELI ME</w:t>
      </w:r>
      <w:r w:rsidR="00B7339E" w:rsidRPr="00B7339E">
        <w:rPr>
          <w:rFonts w:ascii="Verdana" w:hAnsi="Verdana" w:cs="Arial"/>
          <w:sz w:val="22"/>
          <w:szCs w:val="22"/>
        </w:rPr>
        <w:t xml:space="preserve">, localizado na </w:t>
      </w:r>
      <w:r w:rsidR="003414FC">
        <w:rPr>
          <w:rFonts w:ascii="Verdana" w:hAnsi="Verdana" w:cs="Arial"/>
          <w:sz w:val="22"/>
          <w:szCs w:val="22"/>
        </w:rPr>
        <w:t>Avenida Chafariz, nº. 2333, bairro Vila Rica, Passos/MG, CEP 37.901-240</w:t>
      </w:r>
      <w:r w:rsidR="00B7339E" w:rsidRPr="00B7339E">
        <w:rPr>
          <w:rFonts w:ascii="Verdana" w:hAnsi="Verdana" w:cs="Arial"/>
          <w:sz w:val="22"/>
          <w:szCs w:val="22"/>
        </w:rPr>
        <w:t xml:space="preserve">, cujo CNPJ é </w:t>
      </w:r>
      <w:r w:rsidR="003414FC">
        <w:rPr>
          <w:rFonts w:ascii="Verdana" w:hAnsi="Verdana" w:cs="Arial"/>
          <w:sz w:val="22"/>
          <w:szCs w:val="22"/>
        </w:rPr>
        <w:t>26.958.064/0001-93</w:t>
      </w:r>
      <w:r w:rsidR="00B7339E" w:rsidRPr="00B7339E">
        <w:rPr>
          <w:rFonts w:ascii="Verdana" w:hAnsi="Verdana" w:cs="Arial"/>
          <w:sz w:val="22"/>
          <w:szCs w:val="22"/>
        </w:rPr>
        <w:t xml:space="preserve"> neste ato representado por </w:t>
      </w:r>
      <w:proofErr w:type="spellStart"/>
      <w:r w:rsidR="003414FC">
        <w:rPr>
          <w:rFonts w:ascii="Verdana" w:hAnsi="Verdana" w:cs="Arial"/>
          <w:sz w:val="22"/>
          <w:szCs w:val="22"/>
        </w:rPr>
        <w:t>Walquiria</w:t>
      </w:r>
      <w:proofErr w:type="spellEnd"/>
      <w:r w:rsidR="003414FC">
        <w:rPr>
          <w:rFonts w:ascii="Verdana" w:hAnsi="Verdana" w:cs="Arial"/>
          <w:sz w:val="22"/>
          <w:szCs w:val="22"/>
        </w:rPr>
        <w:t xml:space="preserve"> Amanda da Silva Graça</w:t>
      </w:r>
      <w:r w:rsidR="00B7339E" w:rsidRPr="00B7339E">
        <w:rPr>
          <w:rFonts w:ascii="Verdana" w:hAnsi="Verdana" w:cs="Arial"/>
          <w:sz w:val="22"/>
          <w:szCs w:val="22"/>
        </w:rPr>
        <w:t xml:space="preserve">, inscrito no CPF/MF sob o nº. </w:t>
      </w:r>
      <w:r w:rsidR="003414FC">
        <w:rPr>
          <w:rFonts w:ascii="Verdana" w:hAnsi="Verdana" w:cs="Arial"/>
          <w:sz w:val="22"/>
          <w:szCs w:val="22"/>
        </w:rPr>
        <w:t>077.085.546-67</w:t>
      </w:r>
      <w:r w:rsidR="00B7339E" w:rsidRPr="00B7339E">
        <w:rPr>
          <w:rFonts w:ascii="Verdana" w:hAnsi="Verdana" w:cs="Arial"/>
          <w:sz w:val="22"/>
          <w:szCs w:val="22"/>
        </w:rPr>
        <w:t>, conforme quadro abaixo</w:t>
      </w:r>
      <w:r w:rsidRPr="00B7339E">
        <w:rPr>
          <w:rFonts w:ascii="Verdana" w:hAnsi="Verdana" w:cs="Arial"/>
          <w:sz w:val="22"/>
          <w:szCs w:val="22"/>
        </w:rPr>
        <w:t>:</w:t>
      </w:r>
    </w:p>
    <w:p w:rsidR="003214FB" w:rsidRPr="00B7339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1"/>
        <w:gridCol w:w="847"/>
        <w:gridCol w:w="1323"/>
        <w:gridCol w:w="1045"/>
        <w:gridCol w:w="931"/>
        <w:gridCol w:w="1028"/>
        <w:gridCol w:w="931"/>
        <w:gridCol w:w="1043"/>
      </w:tblGrid>
      <w:tr w:rsidR="001864B1" w:rsidRPr="001864B1" w:rsidTr="00F5505A">
        <w:trPr>
          <w:trHeight w:val="18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64" w:type="dxa"/>
            <w:gridSpan w:val="7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1864B1" w:rsidRPr="001864B1" w:rsidTr="00F5505A">
        <w:trPr>
          <w:trHeight w:val="180"/>
        </w:trPr>
        <w:tc>
          <w:tcPr>
            <w:tcW w:w="52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20" w:type="dxa"/>
            <w:gridSpan w:val="3"/>
            <w:shd w:val="clear" w:color="000000" w:fill="BFBFBF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65" w:type="dxa"/>
            <w:gridSpan w:val="2"/>
            <w:shd w:val="clear" w:color="000000" w:fill="BFBFBF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1864B1" w:rsidRPr="001864B1" w:rsidTr="00F5505A">
        <w:trPr>
          <w:trHeight w:val="180"/>
        </w:trPr>
        <w:tc>
          <w:tcPr>
            <w:tcW w:w="52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8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23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49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32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3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1864B1" w:rsidRPr="001864B1" w:rsidTr="00F5505A">
        <w:trPr>
          <w:trHeight w:val="180"/>
        </w:trPr>
        <w:tc>
          <w:tcPr>
            <w:tcW w:w="52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TINTA HP 122 COLORIDO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54,00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2.700,00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2.700,00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13.500,00</w:t>
            </w:r>
          </w:p>
        </w:tc>
      </w:tr>
      <w:tr w:rsidR="001864B1" w:rsidRPr="001864B1" w:rsidTr="00F5505A">
        <w:trPr>
          <w:trHeight w:val="90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HP LASER JET P2055 DN - HP LASER JET PRINT CARTRIDGE CE 505 A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2.150,00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2.150,00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10.750,00</w:t>
            </w:r>
          </w:p>
        </w:tc>
      </w:tr>
      <w:tr w:rsidR="001864B1" w:rsidRPr="001864B1" w:rsidTr="00F5505A">
        <w:trPr>
          <w:trHeight w:val="72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REFIL DE TINTA PARA IMPRESSORA EPSON L 555 TUBO DE TINTA 70ML PRETO T6641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5.500,00</w:t>
            </w:r>
          </w:p>
        </w:tc>
      </w:tr>
      <w:tr w:rsidR="001864B1" w:rsidRPr="001864B1" w:rsidTr="00F5505A">
        <w:trPr>
          <w:trHeight w:val="7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REFIL DE TINTA PARA IMPRESSORA EPSON L 555 TUBO DE TINTA 70ML AZUL T6642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5.500,00</w:t>
            </w:r>
          </w:p>
        </w:tc>
      </w:tr>
      <w:tr w:rsidR="001864B1" w:rsidRPr="001864B1" w:rsidTr="00F5505A">
        <w:trPr>
          <w:trHeight w:val="72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REFIL DE TINTA PARA IMPRESSORA EPSON L 555 TUBO DE TINTA 70ML MAGENTA T6643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5.500,00</w:t>
            </w:r>
          </w:p>
        </w:tc>
      </w:tr>
      <w:tr w:rsidR="001864B1" w:rsidRPr="001864B1" w:rsidTr="00F5505A">
        <w:trPr>
          <w:trHeight w:val="7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REFIL DE TINTA PARA IMPRESSORA EPSON L 555 TUBO DE TINTA 70ML AMARELO T6644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5.500,00</w:t>
            </w:r>
          </w:p>
        </w:tc>
      </w:tr>
      <w:tr w:rsidR="001864B1" w:rsidRPr="001864B1" w:rsidTr="00F5505A">
        <w:trPr>
          <w:trHeight w:val="90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SAMSUNG SCX 4200 – TONER CARTRIDGE 4200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73,60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3.680,00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3.680,00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18.400,00</w:t>
            </w:r>
          </w:p>
        </w:tc>
      </w:tr>
      <w:tr w:rsidR="001864B1" w:rsidRPr="001864B1" w:rsidTr="00F5505A">
        <w:trPr>
          <w:trHeight w:val="54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28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LEXMARK E 260 DM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133,00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6.650,00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6.650,00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33.250,00</w:t>
            </w:r>
          </w:p>
        </w:tc>
      </w:tr>
      <w:tr w:rsidR="001864B1" w:rsidRPr="001864B1" w:rsidTr="00F5505A">
        <w:trPr>
          <w:trHeight w:val="54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SAMSUNG SXC 5530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22.500,00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17 COLOR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99,00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4.950,00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4.950,00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24.750,00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21 – PRETO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41,00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2.050,00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2.050,00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10.250,00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22 – COLOR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17.250,00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27 – PRETO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39,80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9.950,00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28 – COLOR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69,80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3.490,00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3.490,00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17.450,00</w:t>
            </w:r>
          </w:p>
        </w:tc>
      </w:tr>
      <w:tr w:rsidR="001864B1" w:rsidRPr="001864B1" w:rsidTr="00F5505A">
        <w:trPr>
          <w:trHeight w:val="36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649 – COLOR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2.300,00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2.300,00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11.500,00</w:t>
            </w:r>
          </w:p>
        </w:tc>
      </w:tr>
      <w:tr w:rsidR="001864B1" w:rsidRPr="001864B1" w:rsidTr="00F5505A">
        <w:trPr>
          <w:trHeight w:val="144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KIT DE CARTUCHOS CONTENDO: CARTUCHO HP 950 XL BLACK CARTUCHO HP 951 XL CIANO CARTUCHO HP 951 XL MAGENTA CARTUCHO HP 951 XL YELLOW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6.500,00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6.500,00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32.500,00</w:t>
            </w:r>
          </w:p>
        </w:tc>
      </w:tr>
      <w:tr w:rsidR="001864B1" w:rsidRPr="001864B1" w:rsidTr="00F5505A">
        <w:trPr>
          <w:trHeight w:val="540"/>
        </w:trPr>
        <w:tc>
          <w:tcPr>
            <w:tcW w:w="52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 xml:space="preserve">TONER SAMSUNG MONOCHROME LASER PRINT ML-1660 – D104X 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864B1" w:rsidRPr="001864B1" w:rsidRDefault="001864B1" w:rsidP="001864B1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72,50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3.625,00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3.625,00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1864B1" w:rsidRPr="001864B1" w:rsidRDefault="001864B1" w:rsidP="00F5505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1864B1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18.125,00</w:t>
            </w:r>
          </w:p>
        </w:tc>
      </w:tr>
    </w:tbl>
    <w:p w:rsidR="003214FB" w:rsidRPr="00B7339E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01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 </w:t>
      </w:r>
      <w:r w:rsidRPr="00B7339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02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B7339E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03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04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B7339E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B7339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05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06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7339E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B7339E">
        <w:rPr>
          <w:rFonts w:ascii="Verdana" w:hAnsi="Verdana" w:cs="Arial"/>
          <w:sz w:val="22"/>
          <w:szCs w:val="22"/>
        </w:rPr>
        <w:t>definitivo pela unidade requisitante</w:t>
      </w:r>
      <w:r w:rsidRPr="00B7339E">
        <w:rPr>
          <w:rFonts w:ascii="Verdana" w:hAnsi="Verdana" w:cs="Arial"/>
          <w:bCs/>
          <w:sz w:val="22"/>
          <w:szCs w:val="22"/>
        </w:rPr>
        <w:t xml:space="preserve"> do objeto, </w:t>
      </w:r>
      <w:r w:rsidRPr="00B7339E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B7339E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r w:rsidRPr="00B7339E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I= (TX/100)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B7339E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B7339E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B7339E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07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B7339E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IV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08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B7339E">
        <w:rPr>
          <w:rFonts w:ascii="Verdana" w:hAnsi="Verdana" w:cs="Arial"/>
          <w:sz w:val="22"/>
          <w:szCs w:val="22"/>
        </w:rPr>
        <w:t>á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A. Advertência;</w:t>
      </w: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B7339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B7339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B7339E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– </w:t>
      </w:r>
      <w:r w:rsidRPr="00B7339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B7339E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B7339E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09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lastRenderedPageBreak/>
        <w:t xml:space="preserve">10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B7339E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11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B7339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7339E">
        <w:rPr>
          <w:rFonts w:ascii="Verdana" w:hAnsi="Verdana" w:cs="Arial"/>
          <w:sz w:val="22"/>
          <w:szCs w:val="22"/>
        </w:rPr>
        <w:t>a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B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C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D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B7339E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E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F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G </w:t>
      </w:r>
      <w:r w:rsidRPr="00B7339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Pelas detentoras, quando</w:t>
      </w:r>
      <w:r w:rsidRPr="00B7339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7339E">
        <w:rPr>
          <w:rFonts w:ascii="Verdana" w:hAnsi="Verdana" w:cs="Arial"/>
          <w:sz w:val="22"/>
          <w:szCs w:val="22"/>
        </w:rPr>
        <w:t>a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B7339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12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</w:t>
      </w:r>
      <w:r w:rsidRPr="00B7339E">
        <w:rPr>
          <w:rFonts w:ascii="Verdana" w:hAnsi="Verdana" w:cs="Arial"/>
          <w:b/>
          <w:sz w:val="22"/>
          <w:szCs w:val="22"/>
        </w:rPr>
        <w:t xml:space="preserve"> </w:t>
      </w:r>
      <w:r w:rsidRPr="00B7339E">
        <w:rPr>
          <w:rFonts w:ascii="Verdana" w:hAnsi="Verdana" w:cs="Arial"/>
          <w:b/>
          <w:sz w:val="22"/>
          <w:szCs w:val="22"/>
        </w:rPr>
        <w:noBreakHyphen/>
      </w:r>
      <w:r w:rsidRPr="00B7339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B7339E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Papagaios, </w:t>
      </w:r>
      <w:r w:rsidR="00DF3972" w:rsidRPr="00B7339E">
        <w:rPr>
          <w:rFonts w:ascii="Verdana" w:hAnsi="Verdana" w:cs="Arial"/>
          <w:sz w:val="22"/>
          <w:szCs w:val="22"/>
        </w:rPr>
        <w:t>02 de janeiro de 2019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Município de Papagaios/MG</w:t>
      </w: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B7339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B7339E" w:rsidRPr="00B7339E" w:rsidRDefault="003414FC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JL Suprimentos </w:t>
      </w:r>
      <w:proofErr w:type="spellStart"/>
      <w:r>
        <w:rPr>
          <w:rFonts w:ascii="Verdana" w:hAnsi="Verdana" w:cs="Arial"/>
          <w:sz w:val="22"/>
          <w:szCs w:val="22"/>
        </w:rPr>
        <w:t>Eireli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E33182" w:rsidRPr="00B7339E" w:rsidRDefault="00B7339E" w:rsidP="00B7339E">
      <w:pPr>
        <w:jc w:val="center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CNPJ/MF </w:t>
      </w:r>
      <w:r w:rsidR="003414FC">
        <w:rPr>
          <w:rFonts w:ascii="Verdana" w:hAnsi="Verdana" w:cs="Arial"/>
          <w:sz w:val="22"/>
          <w:szCs w:val="22"/>
        </w:rPr>
        <w:t>26.958.064/0001-93</w:t>
      </w:r>
      <w:bookmarkStart w:id="0" w:name="_GoBack"/>
      <w:bookmarkEnd w:id="0"/>
    </w:p>
    <w:sectPr w:rsidR="00E33182" w:rsidRPr="00B7339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A7" w:rsidRDefault="002855A7" w:rsidP="00E00126">
      <w:r>
        <w:separator/>
      </w:r>
    </w:p>
  </w:endnote>
  <w:endnote w:type="continuationSeparator" w:id="0">
    <w:p w:rsidR="002855A7" w:rsidRDefault="002855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BE" w:rsidRPr="00320A16" w:rsidRDefault="003D39B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A7" w:rsidRDefault="002855A7" w:rsidP="00E00126">
      <w:r>
        <w:separator/>
      </w:r>
    </w:p>
  </w:footnote>
  <w:footnote w:type="continuationSeparator" w:id="0">
    <w:p w:rsidR="002855A7" w:rsidRDefault="002855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D39BE" w:rsidTr="00E33182">
      <w:trPr>
        <w:trHeight w:val="781"/>
      </w:trPr>
      <w:tc>
        <w:tcPr>
          <w:tcW w:w="2127" w:type="dxa"/>
          <w:vMerge w:val="restart"/>
          <w:vAlign w:val="center"/>
        </w:tcPr>
        <w:p w:rsidR="003D39BE" w:rsidRDefault="003D39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D39BE" w:rsidRPr="000015CB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D39BE" w:rsidTr="000015CB">
      <w:trPr>
        <w:trHeight w:val="785"/>
      </w:trPr>
      <w:tc>
        <w:tcPr>
          <w:tcW w:w="2127" w:type="dxa"/>
          <w:vMerge/>
        </w:tcPr>
        <w:p w:rsidR="003D39BE" w:rsidRDefault="003D39BE">
          <w:pPr>
            <w:pStyle w:val="Cabealho"/>
          </w:pPr>
        </w:p>
      </w:tc>
      <w:tc>
        <w:tcPr>
          <w:tcW w:w="8930" w:type="dxa"/>
        </w:tcPr>
        <w:p w:rsidR="003D39BE" w:rsidRPr="002936D7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D39BE" w:rsidRDefault="003D3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6A17"/>
    <w:rsid w:val="000F2E3E"/>
    <w:rsid w:val="001062A7"/>
    <w:rsid w:val="0011310E"/>
    <w:rsid w:val="001463D3"/>
    <w:rsid w:val="001659CD"/>
    <w:rsid w:val="001864B1"/>
    <w:rsid w:val="001B2493"/>
    <w:rsid w:val="001C236C"/>
    <w:rsid w:val="001D244A"/>
    <w:rsid w:val="002342C8"/>
    <w:rsid w:val="002431AA"/>
    <w:rsid w:val="00264466"/>
    <w:rsid w:val="0027735F"/>
    <w:rsid w:val="00277514"/>
    <w:rsid w:val="002855A7"/>
    <w:rsid w:val="00287689"/>
    <w:rsid w:val="002936D7"/>
    <w:rsid w:val="002C7E36"/>
    <w:rsid w:val="002D2481"/>
    <w:rsid w:val="002F68A3"/>
    <w:rsid w:val="0030551D"/>
    <w:rsid w:val="00320A16"/>
    <w:rsid w:val="003214FB"/>
    <w:rsid w:val="00324CEA"/>
    <w:rsid w:val="0033755C"/>
    <w:rsid w:val="003414FC"/>
    <w:rsid w:val="00351ADF"/>
    <w:rsid w:val="00386875"/>
    <w:rsid w:val="003951DD"/>
    <w:rsid w:val="003C130E"/>
    <w:rsid w:val="003D39BE"/>
    <w:rsid w:val="003D52CF"/>
    <w:rsid w:val="003F02A6"/>
    <w:rsid w:val="003F5678"/>
    <w:rsid w:val="00407D55"/>
    <w:rsid w:val="00410E45"/>
    <w:rsid w:val="00433E4C"/>
    <w:rsid w:val="00455796"/>
    <w:rsid w:val="0046368B"/>
    <w:rsid w:val="0048668B"/>
    <w:rsid w:val="004B5890"/>
    <w:rsid w:val="004F6027"/>
    <w:rsid w:val="00513AE8"/>
    <w:rsid w:val="005235F1"/>
    <w:rsid w:val="005261B3"/>
    <w:rsid w:val="005320BA"/>
    <w:rsid w:val="00534211"/>
    <w:rsid w:val="00556E95"/>
    <w:rsid w:val="00562CE8"/>
    <w:rsid w:val="005639A2"/>
    <w:rsid w:val="00580C35"/>
    <w:rsid w:val="00596F67"/>
    <w:rsid w:val="005B0C57"/>
    <w:rsid w:val="0061147D"/>
    <w:rsid w:val="00647F9B"/>
    <w:rsid w:val="00650EF7"/>
    <w:rsid w:val="00672E79"/>
    <w:rsid w:val="00683EAD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B460C"/>
    <w:rsid w:val="007D4667"/>
    <w:rsid w:val="007E1E17"/>
    <w:rsid w:val="007F586D"/>
    <w:rsid w:val="008257EF"/>
    <w:rsid w:val="00834053"/>
    <w:rsid w:val="00861C73"/>
    <w:rsid w:val="008835B4"/>
    <w:rsid w:val="00892F8B"/>
    <w:rsid w:val="008A4FEE"/>
    <w:rsid w:val="008A51F1"/>
    <w:rsid w:val="008B5F41"/>
    <w:rsid w:val="008D0A2B"/>
    <w:rsid w:val="0093700A"/>
    <w:rsid w:val="0097482B"/>
    <w:rsid w:val="009A777E"/>
    <w:rsid w:val="009C7035"/>
    <w:rsid w:val="009C7BE7"/>
    <w:rsid w:val="009D4EF2"/>
    <w:rsid w:val="009E6215"/>
    <w:rsid w:val="00A15E4D"/>
    <w:rsid w:val="00A43F8E"/>
    <w:rsid w:val="00A50A15"/>
    <w:rsid w:val="00A71783"/>
    <w:rsid w:val="00AB4166"/>
    <w:rsid w:val="00AC6D3E"/>
    <w:rsid w:val="00AD4AB3"/>
    <w:rsid w:val="00B00D2B"/>
    <w:rsid w:val="00B23595"/>
    <w:rsid w:val="00B45296"/>
    <w:rsid w:val="00B53D45"/>
    <w:rsid w:val="00B63A37"/>
    <w:rsid w:val="00B7339E"/>
    <w:rsid w:val="00BE777A"/>
    <w:rsid w:val="00C0181F"/>
    <w:rsid w:val="00C0655A"/>
    <w:rsid w:val="00C07112"/>
    <w:rsid w:val="00C12241"/>
    <w:rsid w:val="00C20EE0"/>
    <w:rsid w:val="00C828B3"/>
    <w:rsid w:val="00C86A69"/>
    <w:rsid w:val="00CD07BA"/>
    <w:rsid w:val="00D33AE5"/>
    <w:rsid w:val="00D520F1"/>
    <w:rsid w:val="00D559F6"/>
    <w:rsid w:val="00D63541"/>
    <w:rsid w:val="00D75DD1"/>
    <w:rsid w:val="00D9523C"/>
    <w:rsid w:val="00DA41A2"/>
    <w:rsid w:val="00DD5CE4"/>
    <w:rsid w:val="00DF3972"/>
    <w:rsid w:val="00E00126"/>
    <w:rsid w:val="00E2158B"/>
    <w:rsid w:val="00E3064C"/>
    <w:rsid w:val="00E33182"/>
    <w:rsid w:val="00E44543"/>
    <w:rsid w:val="00E512AF"/>
    <w:rsid w:val="00E52310"/>
    <w:rsid w:val="00E672E4"/>
    <w:rsid w:val="00E8317A"/>
    <w:rsid w:val="00EC28D8"/>
    <w:rsid w:val="00ED6C4A"/>
    <w:rsid w:val="00F37C95"/>
    <w:rsid w:val="00F4320D"/>
    <w:rsid w:val="00F5505A"/>
    <w:rsid w:val="00F8374C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rsid w:val="00F37C95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2150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2019-02-11T16:30:00Z</dcterms:created>
  <dcterms:modified xsi:type="dcterms:W3CDTF">2019-02-11T16:48:00Z</dcterms:modified>
</cp:coreProperties>
</file>