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3F" w:rsidRPr="00171B2D" w:rsidRDefault="0042093F" w:rsidP="0042093F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0"/>
          <w:szCs w:val="20"/>
        </w:rPr>
      </w:pPr>
      <w:r w:rsidRPr="00171B2D">
        <w:rPr>
          <w:rFonts w:ascii="Verdana" w:hAnsi="Verdana"/>
          <w:sz w:val="20"/>
          <w:szCs w:val="20"/>
        </w:rPr>
        <w:t xml:space="preserve">ATA DA SESSÃO DE LICITAÇÃO PÚBLICA, NA MODALIDADE DE PREGÃO Nº </w:t>
      </w:r>
      <w:r w:rsidR="00955F32" w:rsidRPr="00171B2D">
        <w:rPr>
          <w:rFonts w:ascii="Verdana" w:hAnsi="Verdana"/>
          <w:sz w:val="20"/>
          <w:szCs w:val="20"/>
        </w:rPr>
        <w:t>079</w:t>
      </w:r>
      <w:r w:rsidR="008E1983" w:rsidRPr="00171B2D">
        <w:rPr>
          <w:rFonts w:ascii="Verdana" w:hAnsi="Verdana"/>
          <w:sz w:val="20"/>
          <w:szCs w:val="20"/>
        </w:rPr>
        <w:t>/2018</w:t>
      </w:r>
      <w:r w:rsidRPr="00171B2D">
        <w:rPr>
          <w:rFonts w:ascii="Verdana" w:hAnsi="Verdana"/>
          <w:sz w:val="20"/>
          <w:szCs w:val="20"/>
        </w:rPr>
        <w:t xml:space="preserve">, RELATIVO AO PROCESSO LICITATÓRIO Nº </w:t>
      </w:r>
      <w:r w:rsidR="00955F32" w:rsidRPr="00171B2D">
        <w:rPr>
          <w:rFonts w:ascii="Verdana" w:hAnsi="Verdana"/>
          <w:sz w:val="20"/>
          <w:szCs w:val="20"/>
        </w:rPr>
        <w:t>136</w:t>
      </w:r>
      <w:r w:rsidR="008E1983" w:rsidRPr="00171B2D">
        <w:rPr>
          <w:rFonts w:ascii="Verdana" w:hAnsi="Verdana"/>
          <w:sz w:val="20"/>
          <w:szCs w:val="20"/>
        </w:rPr>
        <w:t>/2018</w:t>
      </w:r>
      <w:r w:rsidRPr="00171B2D">
        <w:rPr>
          <w:rFonts w:ascii="Verdana" w:hAnsi="Verdana"/>
          <w:sz w:val="20"/>
          <w:szCs w:val="20"/>
        </w:rPr>
        <w:t>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Aos </w:t>
      </w:r>
      <w:r w:rsidR="00955F32" w:rsidRPr="00171B2D">
        <w:rPr>
          <w:sz w:val="20"/>
          <w:szCs w:val="20"/>
        </w:rPr>
        <w:t>19</w:t>
      </w:r>
      <w:r w:rsidRPr="00171B2D">
        <w:rPr>
          <w:sz w:val="20"/>
          <w:szCs w:val="20"/>
        </w:rPr>
        <w:t xml:space="preserve"> dias do mês de </w:t>
      </w:r>
      <w:r w:rsidR="009039F1" w:rsidRPr="00171B2D">
        <w:rPr>
          <w:sz w:val="20"/>
          <w:szCs w:val="20"/>
        </w:rPr>
        <w:t>dezembro</w:t>
      </w:r>
      <w:r w:rsidR="008E1983" w:rsidRPr="00171B2D">
        <w:rPr>
          <w:sz w:val="20"/>
          <w:szCs w:val="20"/>
        </w:rPr>
        <w:t xml:space="preserve"> </w:t>
      </w:r>
      <w:r w:rsidRPr="00171B2D">
        <w:rPr>
          <w:sz w:val="20"/>
          <w:szCs w:val="20"/>
        </w:rPr>
        <w:t xml:space="preserve">do ano de dois mil e </w:t>
      </w:r>
      <w:r w:rsidR="008E1983" w:rsidRPr="00171B2D">
        <w:rPr>
          <w:sz w:val="20"/>
          <w:szCs w:val="20"/>
        </w:rPr>
        <w:t>dezoito</w:t>
      </w:r>
      <w:r w:rsidRPr="00171B2D">
        <w:rPr>
          <w:sz w:val="20"/>
          <w:szCs w:val="20"/>
        </w:rPr>
        <w:t xml:space="preserve">, às </w:t>
      </w:r>
      <w:r w:rsidR="00955F32" w:rsidRPr="00171B2D">
        <w:rPr>
          <w:sz w:val="20"/>
          <w:szCs w:val="20"/>
        </w:rPr>
        <w:t>09</w:t>
      </w:r>
      <w:r w:rsidRPr="00171B2D">
        <w:rPr>
          <w:sz w:val="20"/>
          <w:szCs w:val="20"/>
        </w:rPr>
        <w:t>:</w:t>
      </w:r>
      <w:r w:rsidR="002116AE" w:rsidRPr="00171B2D">
        <w:rPr>
          <w:sz w:val="20"/>
          <w:szCs w:val="20"/>
        </w:rPr>
        <w:t>00</w:t>
      </w:r>
      <w:r w:rsidRPr="00171B2D">
        <w:rPr>
          <w:sz w:val="20"/>
          <w:szCs w:val="20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Antes da abertura da sessão, realizou-se o credenciamento dos representantes, feito a partir da apresentação dos documentos de identificação.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1 – Abertura: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O Pregoeiro deu início aos trabalhos, fazendo comunicação aos presentes sobre: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a) objetivos do pregão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b) ordenação dos trabalhos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c) forma e ordem em que os licitantes pediriam a palavra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d) vedação a intervenções fora da ordem definida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e) forma como serão feitos os lances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f) aviso sobre empresas coligadas e vedações do art. 9º da Lei nº 8.666/93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g) pedido para que não se retirassem antes do término, face a possibilidade de re-pregoar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h) as penalidades previstas no art. 7º da Lei nº 10.520/02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i) observou o pregoeiro que ele e a comissão de apoio têm interesse em cumprir a lei, respeitar os direitos dos licitantes e a lisura do certame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j) após, foram esclarecidas as dúvidas dos licitantes e informados os nomes dos licitantes que estavam credenciados para participar do certame:</w:t>
      </w:r>
    </w:p>
    <w:tbl>
      <w:tblPr>
        <w:tblW w:w="85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  <w:gridCol w:w="4104"/>
      </w:tblGrid>
      <w:tr w:rsidR="0042093F" w:rsidRPr="00171B2D" w:rsidTr="002116AE">
        <w:trPr>
          <w:trHeight w:val="412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2093F" w:rsidRPr="00171B2D" w:rsidRDefault="0042093F" w:rsidP="008F5762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0"/>
                <w:szCs w:val="20"/>
              </w:rPr>
            </w:pPr>
            <w:r w:rsidRPr="00171B2D">
              <w:rPr>
                <w:rFonts w:ascii="Verdana" w:hAnsi="Verdana" w:cs="Arial"/>
                <w:sz w:val="20"/>
                <w:szCs w:val="20"/>
              </w:rPr>
              <w:t>PROPONENTE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093F" w:rsidRPr="00171B2D" w:rsidRDefault="0042093F" w:rsidP="008F5762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0"/>
                <w:szCs w:val="20"/>
              </w:rPr>
            </w:pPr>
            <w:r w:rsidRPr="00171B2D">
              <w:rPr>
                <w:rFonts w:ascii="Verdana" w:hAnsi="Verdana" w:cs="Arial"/>
                <w:sz w:val="20"/>
                <w:szCs w:val="20"/>
              </w:rPr>
              <w:t>REPRESENTANTE</w:t>
            </w:r>
          </w:p>
        </w:tc>
      </w:tr>
      <w:tr w:rsidR="00334CF4" w:rsidRPr="00171B2D" w:rsidTr="002116AE">
        <w:trPr>
          <w:trHeight w:val="255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F4" w:rsidRPr="00171B2D" w:rsidRDefault="00334CF4" w:rsidP="00334CF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1B2D">
              <w:rPr>
                <w:rFonts w:ascii="Verdana" w:hAnsi="Verdana" w:cs="Arial"/>
                <w:sz w:val="20"/>
                <w:szCs w:val="20"/>
              </w:rPr>
              <w:t>Império das Tendas Locação de Tendas Ltda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F4" w:rsidRPr="00171B2D" w:rsidRDefault="00334CF4" w:rsidP="00334CF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1B2D">
              <w:rPr>
                <w:rFonts w:ascii="Verdana" w:hAnsi="Verdana" w:cs="Arial"/>
                <w:sz w:val="20"/>
                <w:szCs w:val="20"/>
              </w:rPr>
              <w:t>Marcos Antônio Guerra Junior</w:t>
            </w:r>
          </w:p>
        </w:tc>
      </w:tr>
      <w:tr w:rsidR="00334CF4" w:rsidRPr="00171B2D" w:rsidTr="002116AE">
        <w:trPr>
          <w:trHeight w:val="255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F4" w:rsidRPr="00171B2D" w:rsidRDefault="00334CF4" w:rsidP="00334CF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1B2D">
              <w:rPr>
                <w:rFonts w:ascii="Verdana" w:hAnsi="Verdana" w:cs="Arial"/>
                <w:sz w:val="20"/>
                <w:szCs w:val="20"/>
              </w:rPr>
              <w:t>Santha Nova Eireli ME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F4" w:rsidRPr="00171B2D" w:rsidRDefault="00334CF4" w:rsidP="00334CF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1B2D">
              <w:rPr>
                <w:rFonts w:ascii="Verdana" w:hAnsi="Verdana" w:cs="Arial"/>
                <w:sz w:val="20"/>
                <w:szCs w:val="20"/>
              </w:rPr>
              <w:t>Dalmo José de Mendonça</w:t>
            </w:r>
          </w:p>
        </w:tc>
      </w:tr>
      <w:tr w:rsidR="00334CF4" w:rsidRPr="00171B2D" w:rsidTr="002116AE">
        <w:trPr>
          <w:trHeight w:val="255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F4" w:rsidRPr="00171B2D" w:rsidRDefault="00334CF4" w:rsidP="00334CF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1B2D">
              <w:rPr>
                <w:rFonts w:ascii="Verdana" w:hAnsi="Verdana" w:cs="Arial"/>
                <w:sz w:val="20"/>
                <w:szCs w:val="20"/>
              </w:rPr>
              <w:t>Macav Promoções Ltda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F4" w:rsidRPr="00171B2D" w:rsidRDefault="00334CF4" w:rsidP="00334CF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1B2D">
              <w:rPr>
                <w:rFonts w:ascii="Verdana" w:hAnsi="Verdana" w:cs="Arial"/>
                <w:sz w:val="20"/>
                <w:szCs w:val="20"/>
              </w:rPr>
              <w:t>Alessandro Marra</w:t>
            </w:r>
          </w:p>
        </w:tc>
      </w:tr>
      <w:tr w:rsidR="00334CF4" w:rsidRPr="00171B2D" w:rsidTr="002116AE">
        <w:trPr>
          <w:trHeight w:val="255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F4" w:rsidRPr="00171B2D" w:rsidRDefault="00334CF4" w:rsidP="00334CF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1B2D">
              <w:rPr>
                <w:rFonts w:ascii="Verdana" w:hAnsi="Verdana" w:cs="Arial"/>
                <w:sz w:val="20"/>
                <w:szCs w:val="20"/>
              </w:rPr>
              <w:t>Elo Eventos Ltda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F4" w:rsidRPr="00171B2D" w:rsidRDefault="00334CF4" w:rsidP="00334CF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As empresas apresentaram declaração dando ciência de que cumprem plenamente os requisitos de habilitação e entregaram os envelopes contendo a indicação do objeto e do preço oferecidos.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05242C" w:rsidRPr="00171B2D" w:rsidRDefault="00334CF4" w:rsidP="0005242C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Macav Promoções Ltda</w:t>
      </w:r>
      <w:r w:rsidRPr="00171B2D">
        <w:rPr>
          <w:sz w:val="20"/>
          <w:szCs w:val="20"/>
        </w:rPr>
        <w:t xml:space="preserve"> </w:t>
      </w:r>
      <w:r w:rsidR="0005242C" w:rsidRPr="00171B2D">
        <w:rPr>
          <w:sz w:val="20"/>
          <w:szCs w:val="20"/>
        </w:rPr>
        <w:t>não comprovou sua qualidade de ME/MEI/EPP junto ao credenciamento, uma vez que trata-se de licitação para participação exclusiva, foi oportunizado para que a empresa comprove sua condição de ME/MEI/EPP</w:t>
      </w:r>
      <w:r w:rsidR="00466F80" w:rsidRPr="00171B2D">
        <w:rPr>
          <w:sz w:val="20"/>
          <w:szCs w:val="20"/>
        </w:rPr>
        <w:t xml:space="preserve"> no prazo de 24 horas</w:t>
      </w:r>
      <w:r w:rsidR="0005242C" w:rsidRPr="00171B2D">
        <w:rPr>
          <w:sz w:val="20"/>
          <w:szCs w:val="20"/>
        </w:rPr>
        <w:t>, caso saia vencedor de algum item do processo, sob pena de aplicação das penalidades prevista na Lei de Licitações.</w:t>
      </w:r>
    </w:p>
    <w:p w:rsidR="0005242C" w:rsidRPr="00171B2D" w:rsidRDefault="0005242C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Imediatamente procedeu-se à abertura e à verificação da conformidade das propostas com os requisitos estabelecidos no edital.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334CF4" w:rsidRPr="00171B2D" w:rsidRDefault="00334CF4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A proposta da empresa </w:t>
      </w:r>
      <w:r w:rsidR="00F13A64" w:rsidRPr="00171B2D">
        <w:rPr>
          <w:sz w:val="20"/>
          <w:szCs w:val="20"/>
        </w:rPr>
        <w:t>Elo Eventos Ltda foi desclassificada para os itens 09, 10, 11, 12, 29, 30, 31, 32, 33, 34, 35, 36, 37, 38, 39 e 40 uma vez que não apresentou marca dos produtos licitados.</w:t>
      </w:r>
    </w:p>
    <w:p w:rsidR="00334CF4" w:rsidRPr="00171B2D" w:rsidRDefault="00334CF4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bCs w:val="0"/>
          <w:color w:val="000000"/>
          <w:sz w:val="20"/>
          <w:szCs w:val="20"/>
        </w:rPr>
      </w:pPr>
      <w:r w:rsidRPr="00171B2D">
        <w:rPr>
          <w:bCs w:val="0"/>
          <w:color w:val="000000"/>
          <w:sz w:val="20"/>
          <w:szCs w:val="20"/>
        </w:rPr>
        <w:t>Na sucessão de lances, a diferença de valor não poderá ser inferior a R$ 0,01 (um centavo).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lastRenderedPageBreak/>
        <w:t xml:space="preserve">As propostas foram lançadas e apresentados lances, conforme </w:t>
      </w:r>
      <w:r w:rsidR="008C6475" w:rsidRPr="00171B2D">
        <w:rPr>
          <w:sz w:val="20"/>
          <w:szCs w:val="20"/>
        </w:rPr>
        <w:t>relação de lances apresentados</w:t>
      </w:r>
      <w:r w:rsidRPr="00171B2D">
        <w:rPr>
          <w:sz w:val="20"/>
          <w:szCs w:val="20"/>
        </w:rPr>
        <w:t xml:space="preserve"> anexo.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095801" w:rsidRPr="00171B2D" w:rsidRDefault="00095801" w:rsidP="00095801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Encerrada a etapa competitiva </w:t>
      </w:r>
      <w:r w:rsidRPr="00171B2D">
        <w:rPr>
          <w:sz w:val="20"/>
          <w:szCs w:val="20"/>
        </w:rPr>
        <w:t xml:space="preserve">para os itens 04, 05, 33, 34, 35, 36, 41, 42, 43, 44 </w:t>
      </w:r>
      <w:r w:rsidRPr="00171B2D">
        <w:rPr>
          <w:sz w:val="20"/>
          <w:szCs w:val="20"/>
        </w:rPr>
        <w:t>o pregoeiro procedeu à abertura do envelope contendo os documentos de habilitação do licitante que apresentou a melhor proposta</w:t>
      </w:r>
      <w:r w:rsidRPr="00171B2D">
        <w:rPr>
          <w:sz w:val="20"/>
          <w:szCs w:val="20"/>
        </w:rPr>
        <w:t xml:space="preserve"> (</w:t>
      </w:r>
      <w:r w:rsidRPr="00171B2D">
        <w:rPr>
          <w:sz w:val="20"/>
          <w:szCs w:val="20"/>
        </w:rPr>
        <w:t>Santha Nova Eireli ME</w:t>
      </w:r>
      <w:r w:rsidRPr="00171B2D">
        <w:rPr>
          <w:sz w:val="20"/>
          <w:szCs w:val="20"/>
        </w:rPr>
        <w:t>)</w:t>
      </w:r>
      <w:r w:rsidRPr="00171B2D">
        <w:rPr>
          <w:color w:val="000000"/>
          <w:sz w:val="20"/>
          <w:szCs w:val="20"/>
        </w:rPr>
        <w:t xml:space="preserve"> e</w:t>
      </w:r>
      <w:r w:rsidRPr="00171B2D">
        <w:rPr>
          <w:sz w:val="20"/>
          <w:szCs w:val="20"/>
        </w:rPr>
        <w:t xml:space="preserve"> declarou-a inabilitada uma vez que a Certidão Negativa junto a Fazenda Pública Municipal encontra-se vencida em 06/12/2018.</w:t>
      </w:r>
    </w:p>
    <w:p w:rsidR="00095801" w:rsidRPr="00171B2D" w:rsidRDefault="00095801" w:rsidP="00095801">
      <w:pPr>
        <w:pStyle w:val="TextoBoletim"/>
        <w:rPr>
          <w:sz w:val="20"/>
          <w:szCs w:val="20"/>
        </w:rPr>
      </w:pPr>
    </w:p>
    <w:p w:rsidR="00095801" w:rsidRPr="00171B2D" w:rsidRDefault="00095801" w:rsidP="00095801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Considerando que a empresa comprovou sua condição de Microempresa junto ao credenciamento foi concedido o prazo de 05 (cinco) dias úteis para apresentação de nova certidão.</w:t>
      </w:r>
    </w:p>
    <w:p w:rsidR="00095801" w:rsidRPr="00171B2D" w:rsidRDefault="00095801" w:rsidP="00095801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Encerrada a etapa competitiva </w:t>
      </w:r>
      <w:r w:rsidR="00095801" w:rsidRPr="00171B2D">
        <w:rPr>
          <w:sz w:val="20"/>
          <w:szCs w:val="20"/>
        </w:rPr>
        <w:t xml:space="preserve">para os demais </w:t>
      </w:r>
      <w:r w:rsidRPr="00171B2D">
        <w:rPr>
          <w:sz w:val="20"/>
          <w:szCs w:val="20"/>
        </w:rPr>
        <w:t>o pregoeiro procedeu à abertura do envelope contendo os documentos de habilitação do licitante que apresentou a melhor proposta</w:t>
      </w:r>
      <w:r w:rsidRPr="00171B2D">
        <w:rPr>
          <w:color w:val="000000"/>
          <w:sz w:val="20"/>
          <w:szCs w:val="20"/>
        </w:rPr>
        <w:t xml:space="preserve"> e</w:t>
      </w:r>
      <w:r w:rsidRPr="00171B2D">
        <w:rPr>
          <w:sz w:val="20"/>
          <w:szCs w:val="20"/>
        </w:rPr>
        <w:t xml:space="preserve"> declarou-a habilitada.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Constatando-se que a licitante apresentou a melhor proposta e atendeu às exigências fixadas no edital, foi declarada vencedora do certame as licitantes listadas n</w:t>
      </w:r>
      <w:r w:rsidR="002116AE" w:rsidRPr="00171B2D">
        <w:rPr>
          <w:sz w:val="20"/>
          <w:szCs w:val="20"/>
        </w:rPr>
        <w:t>o Mapa de Apuração dos Vence</w:t>
      </w:r>
      <w:r w:rsidRPr="00171B2D">
        <w:rPr>
          <w:sz w:val="20"/>
          <w:szCs w:val="20"/>
        </w:rPr>
        <w:t>dores em anexo.</w:t>
      </w:r>
    </w:p>
    <w:p w:rsidR="00C50090" w:rsidRPr="00171B2D" w:rsidRDefault="00C50090" w:rsidP="0042093F">
      <w:pPr>
        <w:pStyle w:val="TextoBoletim"/>
        <w:rPr>
          <w:sz w:val="20"/>
          <w:szCs w:val="20"/>
        </w:rPr>
      </w:pPr>
    </w:p>
    <w:p w:rsidR="002C184F" w:rsidRPr="00171B2D" w:rsidRDefault="004D42C2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Não houve manifestação pela interposição de recursos.</w:t>
      </w:r>
    </w:p>
    <w:p w:rsidR="004D42C2" w:rsidRPr="00171B2D" w:rsidRDefault="004D42C2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Sessão encerrada às </w:t>
      </w:r>
      <w:r w:rsidR="004D42C2" w:rsidRPr="00171B2D">
        <w:rPr>
          <w:sz w:val="20"/>
          <w:szCs w:val="20"/>
        </w:rPr>
        <w:t>11</w:t>
      </w:r>
      <w:r w:rsidR="00500E5F" w:rsidRPr="00171B2D">
        <w:rPr>
          <w:sz w:val="20"/>
          <w:szCs w:val="20"/>
        </w:rPr>
        <w:t>:</w:t>
      </w:r>
      <w:r w:rsidR="004D42C2" w:rsidRPr="00171B2D">
        <w:rPr>
          <w:sz w:val="20"/>
          <w:szCs w:val="20"/>
        </w:rPr>
        <w:t>30</w:t>
      </w:r>
      <w:r w:rsidRPr="00171B2D">
        <w:rPr>
          <w:sz w:val="20"/>
          <w:szCs w:val="20"/>
        </w:rPr>
        <w:t xml:space="preserve"> horas.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Nada mais havendo a tratar, lavrou-se a presente ATA, que depois de lida e aprovada, foi por todos assinada.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Prefeitura Municipal de Papagaios/MG, </w:t>
      </w:r>
      <w:r w:rsidR="004D42C2" w:rsidRPr="00171B2D">
        <w:rPr>
          <w:sz w:val="20"/>
          <w:szCs w:val="20"/>
        </w:rPr>
        <w:t>19</w:t>
      </w:r>
      <w:r w:rsidR="009A2BF3" w:rsidRPr="00171B2D">
        <w:rPr>
          <w:sz w:val="20"/>
          <w:szCs w:val="20"/>
        </w:rPr>
        <w:t xml:space="preserve"> de dezembro</w:t>
      </w:r>
      <w:r w:rsidR="008E1983" w:rsidRPr="00171B2D">
        <w:rPr>
          <w:sz w:val="20"/>
          <w:szCs w:val="20"/>
        </w:rPr>
        <w:t xml:space="preserve"> de 2018</w:t>
      </w:r>
      <w:r w:rsidRPr="00171B2D">
        <w:rPr>
          <w:sz w:val="20"/>
          <w:szCs w:val="20"/>
        </w:rPr>
        <w:t>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BD7960" w:rsidRPr="00171B2D" w:rsidRDefault="00BD7960" w:rsidP="00BD7960">
      <w:pPr>
        <w:pStyle w:val="TextoBoletim"/>
        <w:rPr>
          <w:sz w:val="20"/>
          <w:szCs w:val="20"/>
        </w:rPr>
      </w:pPr>
    </w:p>
    <w:p w:rsidR="00BD7960" w:rsidRPr="00171B2D" w:rsidRDefault="00BD7960" w:rsidP="00BD7960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Pregoeiro: __________________</w:t>
      </w:r>
    </w:p>
    <w:p w:rsidR="00BD7960" w:rsidRPr="00171B2D" w:rsidRDefault="00BD7960" w:rsidP="00BD7960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                Márcia Aparecida de Faria</w:t>
      </w:r>
    </w:p>
    <w:p w:rsidR="00BD7960" w:rsidRPr="00171B2D" w:rsidRDefault="00BD7960" w:rsidP="00BD7960">
      <w:pPr>
        <w:pStyle w:val="TextoBoletim"/>
        <w:rPr>
          <w:sz w:val="20"/>
          <w:szCs w:val="20"/>
        </w:rPr>
      </w:pPr>
    </w:p>
    <w:p w:rsidR="00BD7960" w:rsidRPr="00171B2D" w:rsidRDefault="00BD7960" w:rsidP="00BD7960">
      <w:pPr>
        <w:pStyle w:val="TextoBoletim"/>
        <w:rPr>
          <w:sz w:val="20"/>
          <w:szCs w:val="20"/>
        </w:rPr>
      </w:pPr>
    </w:p>
    <w:p w:rsidR="00BD7960" w:rsidRPr="00171B2D" w:rsidRDefault="008E1983" w:rsidP="00BD7960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Equipe de apoio:</w:t>
      </w:r>
    </w:p>
    <w:p w:rsidR="008E1983" w:rsidRPr="00171B2D" w:rsidRDefault="008E1983" w:rsidP="00BD7960">
      <w:pPr>
        <w:pStyle w:val="TextoBoletim"/>
        <w:rPr>
          <w:sz w:val="20"/>
          <w:szCs w:val="20"/>
        </w:rPr>
      </w:pPr>
    </w:p>
    <w:p w:rsidR="00BD7960" w:rsidRPr="00171B2D" w:rsidRDefault="00BD7960" w:rsidP="00BD7960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__________________       </w:t>
      </w:r>
      <w:r w:rsidR="008E1983" w:rsidRPr="00171B2D">
        <w:rPr>
          <w:sz w:val="20"/>
          <w:szCs w:val="20"/>
        </w:rPr>
        <w:t xml:space="preserve">            </w:t>
      </w:r>
      <w:r w:rsidRPr="00171B2D">
        <w:rPr>
          <w:sz w:val="20"/>
          <w:szCs w:val="20"/>
        </w:rPr>
        <w:t xml:space="preserve">    __________________</w:t>
      </w:r>
    </w:p>
    <w:p w:rsidR="00BD7960" w:rsidRPr="00171B2D" w:rsidRDefault="00BD7960" w:rsidP="00BD7960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Cláudia Juliana Vieira       </w:t>
      </w:r>
      <w:r w:rsidR="008E1983" w:rsidRPr="00171B2D">
        <w:rPr>
          <w:sz w:val="20"/>
          <w:szCs w:val="20"/>
        </w:rPr>
        <w:t xml:space="preserve"> </w:t>
      </w:r>
      <w:r w:rsidRPr="00171B2D">
        <w:rPr>
          <w:sz w:val="20"/>
          <w:szCs w:val="20"/>
        </w:rPr>
        <w:t xml:space="preserve"> </w:t>
      </w:r>
      <w:r w:rsidR="008E1983" w:rsidRPr="00171B2D">
        <w:rPr>
          <w:sz w:val="20"/>
          <w:szCs w:val="20"/>
        </w:rPr>
        <w:t xml:space="preserve">            </w:t>
      </w:r>
      <w:r w:rsidRPr="00171B2D">
        <w:rPr>
          <w:sz w:val="20"/>
          <w:szCs w:val="20"/>
        </w:rPr>
        <w:t xml:space="preserve">    Carlos Eduardo de Faria Filho</w:t>
      </w:r>
    </w:p>
    <w:p w:rsidR="00BD7960" w:rsidRPr="00171B2D" w:rsidRDefault="00BD7960" w:rsidP="00BD7960">
      <w:pPr>
        <w:pStyle w:val="TextoBoletim"/>
        <w:rPr>
          <w:sz w:val="20"/>
          <w:szCs w:val="20"/>
        </w:rPr>
      </w:pPr>
    </w:p>
    <w:p w:rsidR="00BD7960" w:rsidRPr="00171B2D" w:rsidRDefault="00BD7960" w:rsidP="00BD7960">
      <w:pPr>
        <w:pStyle w:val="TextoBoletim"/>
        <w:rPr>
          <w:sz w:val="20"/>
          <w:szCs w:val="20"/>
        </w:rPr>
      </w:pPr>
    </w:p>
    <w:p w:rsidR="00BD7960" w:rsidRPr="00171B2D" w:rsidRDefault="00BD7960" w:rsidP="00BD7960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__________________                </w:t>
      </w:r>
      <w:r w:rsidR="008E1983" w:rsidRPr="00171B2D">
        <w:rPr>
          <w:sz w:val="20"/>
          <w:szCs w:val="20"/>
        </w:rPr>
        <w:t xml:space="preserve"> </w:t>
      </w:r>
      <w:r w:rsidRPr="00171B2D">
        <w:rPr>
          <w:sz w:val="20"/>
          <w:szCs w:val="20"/>
        </w:rPr>
        <w:t xml:space="preserve">       __________________</w:t>
      </w:r>
    </w:p>
    <w:p w:rsidR="00BD7960" w:rsidRPr="00171B2D" w:rsidRDefault="008E1983" w:rsidP="00BD7960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Laila Barreto de Assis</w:t>
      </w:r>
      <w:r w:rsidR="00BD7960" w:rsidRPr="00171B2D">
        <w:rPr>
          <w:sz w:val="20"/>
          <w:szCs w:val="20"/>
        </w:rPr>
        <w:t xml:space="preserve">          </w:t>
      </w:r>
      <w:r w:rsidRPr="00171B2D">
        <w:rPr>
          <w:sz w:val="20"/>
          <w:szCs w:val="20"/>
        </w:rPr>
        <w:t xml:space="preserve">         </w:t>
      </w:r>
      <w:r w:rsidR="00BD7960" w:rsidRPr="00171B2D">
        <w:rPr>
          <w:sz w:val="20"/>
          <w:szCs w:val="20"/>
        </w:rPr>
        <w:t xml:space="preserve">   </w:t>
      </w:r>
      <w:r w:rsidRPr="00171B2D">
        <w:rPr>
          <w:sz w:val="20"/>
          <w:szCs w:val="20"/>
        </w:rPr>
        <w:t xml:space="preserve"> </w:t>
      </w:r>
      <w:r w:rsidR="00BD7960" w:rsidRPr="00171B2D">
        <w:rPr>
          <w:sz w:val="20"/>
          <w:szCs w:val="20"/>
        </w:rPr>
        <w:t xml:space="preserve">  </w:t>
      </w:r>
      <w:r w:rsidRPr="00171B2D">
        <w:rPr>
          <w:sz w:val="20"/>
          <w:szCs w:val="20"/>
        </w:rPr>
        <w:t>Geovanna Souza Teixeira</w:t>
      </w:r>
    </w:p>
    <w:p w:rsidR="004D42C2" w:rsidRPr="00171B2D" w:rsidRDefault="004D42C2" w:rsidP="00BD7960">
      <w:pPr>
        <w:pStyle w:val="TextoBoletim"/>
        <w:rPr>
          <w:sz w:val="20"/>
          <w:szCs w:val="20"/>
        </w:rPr>
      </w:pPr>
    </w:p>
    <w:p w:rsidR="004D42C2" w:rsidRDefault="004D42C2" w:rsidP="00BD7960">
      <w:pPr>
        <w:pStyle w:val="TextoBoletim"/>
        <w:rPr>
          <w:sz w:val="20"/>
          <w:szCs w:val="20"/>
        </w:rPr>
      </w:pPr>
    </w:p>
    <w:p w:rsidR="00D16289" w:rsidRPr="00171B2D" w:rsidRDefault="00D16289" w:rsidP="00BD7960">
      <w:pPr>
        <w:pStyle w:val="TextoBoletim"/>
        <w:rPr>
          <w:sz w:val="20"/>
          <w:szCs w:val="20"/>
        </w:rPr>
      </w:pPr>
      <w:bookmarkStart w:id="0" w:name="_GoBack"/>
      <w:bookmarkEnd w:id="0"/>
    </w:p>
    <w:p w:rsidR="004D42C2" w:rsidRPr="00171B2D" w:rsidRDefault="004D42C2" w:rsidP="00BD7960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Licitantes:</w:t>
      </w:r>
    </w:p>
    <w:sectPr w:rsidR="004D42C2" w:rsidRPr="00171B2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39" w:rsidRDefault="00DC5E39" w:rsidP="00E00126">
      <w:r>
        <w:separator/>
      </w:r>
    </w:p>
  </w:endnote>
  <w:endnote w:type="continuationSeparator" w:id="0">
    <w:p w:rsidR="00DC5E39" w:rsidRDefault="00DC5E3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9D4773" w:rsidRDefault="008C6475" w:rsidP="009D4773">
    <w:pPr>
      <w:pStyle w:val="Rodap"/>
      <w:ind w:left="-142"/>
      <w:jc w:val="center"/>
      <w:rPr>
        <w:sz w:val="18"/>
        <w:szCs w:val="18"/>
      </w:rPr>
    </w:pPr>
    <w:r>
      <w:rPr>
        <w:sz w:val="18"/>
        <w:szCs w:val="18"/>
      </w:rPr>
      <w:t>AV</w:t>
    </w:r>
    <w:r w:rsidR="00E33182" w:rsidRPr="009D4773">
      <w:rPr>
        <w:sz w:val="18"/>
        <w:szCs w:val="18"/>
      </w:rPr>
      <w:t xml:space="preserve"> FRANCISCO VALADARES DA FONSECA, 250 PABX (37)3274-1260 – </w:t>
    </w:r>
    <w:r w:rsidR="009D4773" w:rsidRPr="009D4773">
      <w:rPr>
        <w:sz w:val="18"/>
        <w:szCs w:val="18"/>
      </w:rPr>
      <w:t xml:space="preserve">VASCO LOPES- </w:t>
    </w:r>
    <w:r w:rsidR="00E33182" w:rsidRPr="009D4773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39" w:rsidRDefault="00DC5E39" w:rsidP="00E00126">
      <w:r>
        <w:separator/>
      </w:r>
    </w:p>
  </w:footnote>
  <w:footnote w:type="continuationSeparator" w:id="0">
    <w:p w:rsidR="00DC5E39" w:rsidRDefault="00DC5E3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22128"/>
    <w:rsid w:val="0005242C"/>
    <w:rsid w:val="00054921"/>
    <w:rsid w:val="00095801"/>
    <w:rsid w:val="000A43CE"/>
    <w:rsid w:val="000E0A2F"/>
    <w:rsid w:val="000E2C20"/>
    <w:rsid w:val="001103F8"/>
    <w:rsid w:val="00112EAC"/>
    <w:rsid w:val="00126F4E"/>
    <w:rsid w:val="00126F92"/>
    <w:rsid w:val="00141059"/>
    <w:rsid w:val="0016327D"/>
    <w:rsid w:val="00171B2D"/>
    <w:rsid w:val="001D08F1"/>
    <w:rsid w:val="001D196C"/>
    <w:rsid w:val="002116AE"/>
    <w:rsid w:val="00212FCA"/>
    <w:rsid w:val="00222EEB"/>
    <w:rsid w:val="002638B3"/>
    <w:rsid w:val="00266E21"/>
    <w:rsid w:val="002936D7"/>
    <w:rsid w:val="00294787"/>
    <w:rsid w:val="002A296D"/>
    <w:rsid w:val="002C184F"/>
    <w:rsid w:val="002F68A3"/>
    <w:rsid w:val="00304D8A"/>
    <w:rsid w:val="00334CF4"/>
    <w:rsid w:val="00347916"/>
    <w:rsid w:val="0038396B"/>
    <w:rsid w:val="004010FD"/>
    <w:rsid w:val="0042093F"/>
    <w:rsid w:val="00427E0B"/>
    <w:rsid w:val="004360EB"/>
    <w:rsid w:val="00454A1E"/>
    <w:rsid w:val="00466F80"/>
    <w:rsid w:val="00472A0C"/>
    <w:rsid w:val="004C2D12"/>
    <w:rsid w:val="004D1489"/>
    <w:rsid w:val="004D42C2"/>
    <w:rsid w:val="004E6DCB"/>
    <w:rsid w:val="00500E5F"/>
    <w:rsid w:val="0050162C"/>
    <w:rsid w:val="005E20F3"/>
    <w:rsid w:val="005E7453"/>
    <w:rsid w:val="00642A87"/>
    <w:rsid w:val="00680EE8"/>
    <w:rsid w:val="00683E89"/>
    <w:rsid w:val="006A79FF"/>
    <w:rsid w:val="006B4F26"/>
    <w:rsid w:val="006C40FC"/>
    <w:rsid w:val="006E7555"/>
    <w:rsid w:val="00775A45"/>
    <w:rsid w:val="007B2225"/>
    <w:rsid w:val="007B79DB"/>
    <w:rsid w:val="007E6D14"/>
    <w:rsid w:val="008773AA"/>
    <w:rsid w:val="008B65A4"/>
    <w:rsid w:val="008C1907"/>
    <w:rsid w:val="008C6475"/>
    <w:rsid w:val="008E1983"/>
    <w:rsid w:val="009039F1"/>
    <w:rsid w:val="00927825"/>
    <w:rsid w:val="00955A6D"/>
    <w:rsid w:val="00955F32"/>
    <w:rsid w:val="0097482B"/>
    <w:rsid w:val="00986C21"/>
    <w:rsid w:val="009A2BF3"/>
    <w:rsid w:val="009D4773"/>
    <w:rsid w:val="00A20DCF"/>
    <w:rsid w:val="00B0186C"/>
    <w:rsid w:val="00B53D45"/>
    <w:rsid w:val="00B917E1"/>
    <w:rsid w:val="00BA5410"/>
    <w:rsid w:val="00BA7208"/>
    <w:rsid w:val="00BC62F9"/>
    <w:rsid w:val="00BD7960"/>
    <w:rsid w:val="00C50090"/>
    <w:rsid w:val="00CD155B"/>
    <w:rsid w:val="00D0163E"/>
    <w:rsid w:val="00D12793"/>
    <w:rsid w:val="00D14190"/>
    <w:rsid w:val="00D16289"/>
    <w:rsid w:val="00D934F7"/>
    <w:rsid w:val="00DC5E39"/>
    <w:rsid w:val="00DF6B61"/>
    <w:rsid w:val="00E00126"/>
    <w:rsid w:val="00E033B9"/>
    <w:rsid w:val="00E33182"/>
    <w:rsid w:val="00EC127C"/>
    <w:rsid w:val="00EC2953"/>
    <w:rsid w:val="00F13A64"/>
    <w:rsid w:val="00F2277A"/>
    <w:rsid w:val="00F33C74"/>
    <w:rsid w:val="00F41D7C"/>
    <w:rsid w:val="00F7605D"/>
    <w:rsid w:val="00FB510A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A8AEB-4F14-44E0-8641-BBE92185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74</cp:revision>
  <cp:lastPrinted>2018-12-19T13:23:00Z</cp:lastPrinted>
  <dcterms:created xsi:type="dcterms:W3CDTF">2017-08-09T12:31:00Z</dcterms:created>
  <dcterms:modified xsi:type="dcterms:W3CDTF">2018-12-19T13:27:00Z</dcterms:modified>
</cp:coreProperties>
</file>