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D33179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D33179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7E65A4" w:rsidRPr="00D33179">
        <w:rPr>
          <w:rFonts w:ascii="Verdana" w:hAnsi="Verdana"/>
          <w:sz w:val="21"/>
          <w:szCs w:val="21"/>
        </w:rPr>
        <w:t>085</w:t>
      </w:r>
      <w:r w:rsidR="004D045E" w:rsidRPr="00D33179">
        <w:rPr>
          <w:rFonts w:ascii="Verdana" w:hAnsi="Verdana"/>
          <w:sz w:val="21"/>
          <w:szCs w:val="21"/>
        </w:rPr>
        <w:t>/2018</w:t>
      </w:r>
      <w:r w:rsidRPr="00D33179">
        <w:rPr>
          <w:rFonts w:ascii="Verdana" w:hAnsi="Verdana"/>
          <w:sz w:val="21"/>
          <w:szCs w:val="21"/>
        </w:rPr>
        <w:t xml:space="preserve">, RELATIVO AO PROCESSO LICITATÓRIO Nº </w:t>
      </w:r>
      <w:r w:rsidR="007E65A4" w:rsidRPr="00D33179">
        <w:rPr>
          <w:rFonts w:ascii="Verdana" w:hAnsi="Verdana"/>
          <w:sz w:val="21"/>
          <w:szCs w:val="21"/>
        </w:rPr>
        <w:t>143</w:t>
      </w:r>
      <w:r w:rsidR="004D045E" w:rsidRPr="00D33179">
        <w:rPr>
          <w:rFonts w:ascii="Verdana" w:hAnsi="Verdana"/>
          <w:sz w:val="21"/>
          <w:szCs w:val="21"/>
        </w:rPr>
        <w:t>/2018</w:t>
      </w:r>
      <w:r w:rsidRPr="00D33179">
        <w:rPr>
          <w:rFonts w:ascii="Verdana" w:hAnsi="Verdana"/>
          <w:sz w:val="21"/>
          <w:szCs w:val="21"/>
        </w:rPr>
        <w:t>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Aos </w:t>
      </w:r>
      <w:r w:rsidR="000A3793" w:rsidRPr="00D33179">
        <w:rPr>
          <w:sz w:val="21"/>
          <w:szCs w:val="21"/>
        </w:rPr>
        <w:t>02</w:t>
      </w:r>
      <w:r w:rsidRPr="00D33179">
        <w:rPr>
          <w:sz w:val="21"/>
          <w:szCs w:val="21"/>
        </w:rPr>
        <w:t xml:space="preserve"> dias do mês de </w:t>
      </w:r>
      <w:r w:rsidR="007E65A4" w:rsidRPr="00D33179">
        <w:rPr>
          <w:sz w:val="21"/>
          <w:szCs w:val="21"/>
        </w:rPr>
        <w:t>janeiro</w:t>
      </w:r>
      <w:r w:rsidRPr="00D33179">
        <w:rPr>
          <w:sz w:val="21"/>
          <w:szCs w:val="21"/>
        </w:rPr>
        <w:t xml:space="preserve"> do ano de dois mil e </w:t>
      </w:r>
      <w:r w:rsidR="007E65A4" w:rsidRPr="00D33179">
        <w:rPr>
          <w:sz w:val="21"/>
          <w:szCs w:val="21"/>
        </w:rPr>
        <w:t>dezenove</w:t>
      </w:r>
      <w:r w:rsidRPr="00D33179">
        <w:rPr>
          <w:sz w:val="21"/>
          <w:szCs w:val="21"/>
        </w:rPr>
        <w:t xml:space="preserve">, às </w:t>
      </w:r>
      <w:r w:rsidR="001B7988" w:rsidRPr="00D33179">
        <w:rPr>
          <w:sz w:val="21"/>
          <w:szCs w:val="21"/>
        </w:rPr>
        <w:t>14</w:t>
      </w:r>
      <w:r w:rsidRPr="00D33179">
        <w:rPr>
          <w:sz w:val="21"/>
          <w:szCs w:val="21"/>
        </w:rPr>
        <w:t>:</w:t>
      </w:r>
      <w:r w:rsidR="00372549" w:rsidRPr="00D33179">
        <w:rPr>
          <w:sz w:val="21"/>
          <w:szCs w:val="21"/>
        </w:rPr>
        <w:t>00</w:t>
      </w:r>
      <w:r w:rsidRPr="00D33179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1 – Abertura: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O Pregoeiro deu início aos trabalhos, fazendo comunicação aos presentes sobre: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a) objetivos do pregão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b) ordenação dos trabalhos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c) forma e ordem em que os licitantes pediriam a palavra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d) vedação a intervenções fora da ordem definida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e) forma como serão feitos os lances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f) aviso sobre empresas coligadas e vedações do art. 9º da Lei nº 8.666/93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g) pedido para que não se retirassem antes do término, face a possibilidade de </w:t>
      </w:r>
      <w:proofErr w:type="spellStart"/>
      <w:r w:rsidRPr="00D33179">
        <w:rPr>
          <w:sz w:val="21"/>
          <w:szCs w:val="21"/>
        </w:rPr>
        <w:t>re-pregoar</w:t>
      </w:r>
      <w:proofErr w:type="spellEnd"/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h) as penalidades previstas no art. 7º da Lei nº 10.520/02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D33179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D33179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D33179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D33179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D33179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C14B89" w:rsidRPr="00D33179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B89" w:rsidRPr="00D33179" w:rsidRDefault="00C14B89" w:rsidP="00C14B89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33179">
              <w:rPr>
                <w:rFonts w:ascii="Verdana" w:hAnsi="Verdana" w:cs="Arial"/>
                <w:sz w:val="21"/>
                <w:szCs w:val="21"/>
              </w:rPr>
              <w:t xml:space="preserve">PDF Comércio e Transporte de Combustíveis </w:t>
            </w:r>
            <w:proofErr w:type="spellStart"/>
            <w:r w:rsidRPr="00D33179">
              <w:rPr>
                <w:rFonts w:ascii="Verdana" w:hAnsi="Verdana" w:cs="Arial"/>
                <w:sz w:val="21"/>
                <w:szCs w:val="21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89" w:rsidRPr="00D33179" w:rsidRDefault="00C14B89" w:rsidP="00C14B89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33179">
              <w:rPr>
                <w:rFonts w:ascii="Verdana" w:hAnsi="Verdana" w:cs="Arial"/>
                <w:sz w:val="21"/>
                <w:szCs w:val="21"/>
              </w:rPr>
              <w:t xml:space="preserve">Pedro Duarte </w:t>
            </w:r>
            <w:proofErr w:type="spellStart"/>
            <w:r w:rsidRPr="00D33179">
              <w:rPr>
                <w:rFonts w:ascii="Verdana" w:hAnsi="Verdana" w:cs="Arial"/>
                <w:sz w:val="21"/>
                <w:szCs w:val="21"/>
              </w:rPr>
              <w:t>Filgueiras</w:t>
            </w:r>
            <w:proofErr w:type="spellEnd"/>
          </w:p>
        </w:tc>
      </w:tr>
      <w:tr w:rsidR="00C14B89" w:rsidRPr="00D33179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B89" w:rsidRPr="00D33179" w:rsidRDefault="00C14B89" w:rsidP="00C14B89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33179">
              <w:rPr>
                <w:rFonts w:ascii="Verdana" w:hAnsi="Verdana" w:cs="Arial"/>
                <w:sz w:val="21"/>
                <w:szCs w:val="21"/>
              </w:rPr>
              <w:t xml:space="preserve">Auto Posto 89 </w:t>
            </w:r>
            <w:proofErr w:type="spellStart"/>
            <w:r w:rsidRPr="00D33179">
              <w:rPr>
                <w:rFonts w:ascii="Verdana" w:hAnsi="Verdana" w:cs="Arial"/>
                <w:sz w:val="21"/>
                <w:szCs w:val="21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89" w:rsidRPr="00D33179" w:rsidRDefault="00C14B89" w:rsidP="00C14B89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33179">
              <w:rPr>
                <w:rFonts w:ascii="Verdana" w:hAnsi="Verdana" w:cs="Arial"/>
                <w:sz w:val="21"/>
                <w:szCs w:val="21"/>
              </w:rPr>
              <w:t>Luciano de Paula Barcelos</w:t>
            </w:r>
          </w:p>
        </w:tc>
      </w:tr>
    </w:tbl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</w:p>
    <w:p w:rsidR="002409C5" w:rsidRPr="00D33179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D33179">
        <w:rPr>
          <w:bCs w:val="0"/>
          <w:color w:val="000000"/>
          <w:sz w:val="21"/>
          <w:szCs w:val="21"/>
        </w:rPr>
        <w:t>Na sucessão de lances, a diferença de valor não poderá ser inferior a R$ 0,</w:t>
      </w:r>
      <w:r w:rsidR="00C14B89" w:rsidRPr="00D33179">
        <w:rPr>
          <w:bCs w:val="0"/>
          <w:color w:val="000000"/>
          <w:sz w:val="21"/>
          <w:szCs w:val="21"/>
        </w:rPr>
        <w:t>001.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Encerrada a etapa competitiva o pregoeiro procedeu à abertura do envelope contendo os documentos de habilitação do licitante que apresentou a melhor proposta</w:t>
      </w:r>
      <w:r w:rsidRPr="00D33179">
        <w:rPr>
          <w:color w:val="000000"/>
          <w:sz w:val="21"/>
          <w:szCs w:val="21"/>
        </w:rPr>
        <w:t xml:space="preserve"> e</w:t>
      </w:r>
      <w:r w:rsidRPr="00D33179">
        <w:rPr>
          <w:sz w:val="21"/>
          <w:szCs w:val="21"/>
        </w:rPr>
        <w:t xml:space="preserve"> declarou-a habilitada.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</w:p>
    <w:p w:rsidR="00DA6817" w:rsidRPr="00D33179" w:rsidRDefault="00DA6817" w:rsidP="00DA6817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lastRenderedPageBreak/>
        <w:t>Constatando-se que a licitante apresentou a melhor proposta e atendeu às exigências fixadas no edital, foi declarada vencedora do certame as licitantes listadas no Mapa de Apuração dos Vencedores em anexo.</w:t>
      </w:r>
    </w:p>
    <w:p w:rsidR="00DA6817" w:rsidRPr="00D33179" w:rsidRDefault="00DA6817" w:rsidP="00DA6817">
      <w:pPr>
        <w:pStyle w:val="TextoBoletim"/>
        <w:rPr>
          <w:sz w:val="21"/>
          <w:szCs w:val="21"/>
        </w:rPr>
      </w:pPr>
    </w:p>
    <w:p w:rsidR="00DA6817" w:rsidRPr="00D33179" w:rsidRDefault="00DA6817" w:rsidP="00DA6817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Não houve manifestação de recurso.</w:t>
      </w:r>
    </w:p>
    <w:p w:rsidR="00DA6817" w:rsidRPr="00D33179" w:rsidRDefault="00DA6817" w:rsidP="00DA6817">
      <w:pPr>
        <w:pStyle w:val="TextoBoletim"/>
        <w:rPr>
          <w:sz w:val="21"/>
          <w:szCs w:val="21"/>
        </w:rPr>
      </w:pPr>
    </w:p>
    <w:p w:rsidR="00DA6817" w:rsidRPr="00D33179" w:rsidRDefault="00DA6817" w:rsidP="00DA6817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Sessão encerrada às </w:t>
      </w:r>
      <w:r w:rsidR="00706A68" w:rsidRPr="00D33179">
        <w:rPr>
          <w:sz w:val="21"/>
          <w:szCs w:val="21"/>
        </w:rPr>
        <w:t>15</w:t>
      </w:r>
      <w:r w:rsidRPr="00D33179">
        <w:rPr>
          <w:sz w:val="21"/>
          <w:szCs w:val="21"/>
        </w:rPr>
        <w:t>:</w:t>
      </w:r>
      <w:r w:rsidR="00706A68" w:rsidRPr="00D33179">
        <w:rPr>
          <w:sz w:val="21"/>
          <w:szCs w:val="21"/>
        </w:rPr>
        <w:t>0</w:t>
      </w:r>
      <w:r w:rsidRPr="00D33179">
        <w:rPr>
          <w:sz w:val="21"/>
          <w:szCs w:val="21"/>
        </w:rPr>
        <w:t>0 horas.</w:t>
      </w:r>
    </w:p>
    <w:p w:rsidR="00DA6817" w:rsidRPr="00D33179" w:rsidRDefault="00DA6817" w:rsidP="00DA6817">
      <w:pPr>
        <w:pStyle w:val="TextoBoletim"/>
        <w:rPr>
          <w:sz w:val="21"/>
          <w:szCs w:val="21"/>
        </w:rPr>
      </w:pPr>
    </w:p>
    <w:p w:rsidR="00DA6817" w:rsidRPr="00D33179" w:rsidRDefault="00DA6817" w:rsidP="00DA6817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Nada mais havendo a tratar, lavrou-se a presente ATA, que depois de lida e aprovada, foi por todos assinada.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</w:p>
    <w:p w:rsidR="00DA6817" w:rsidRPr="00D33179" w:rsidRDefault="00DA6817" w:rsidP="002409C5">
      <w:pPr>
        <w:pStyle w:val="TextoBoletim"/>
        <w:rPr>
          <w:sz w:val="21"/>
          <w:szCs w:val="21"/>
        </w:rPr>
      </w:pPr>
    </w:p>
    <w:p w:rsidR="0042093F" w:rsidRPr="00D33179" w:rsidRDefault="0042093F" w:rsidP="0042093F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Prefeitura Municipal de Papagaios/MG, </w:t>
      </w:r>
      <w:r w:rsidR="00706A68" w:rsidRPr="00D33179">
        <w:rPr>
          <w:sz w:val="21"/>
          <w:szCs w:val="21"/>
        </w:rPr>
        <w:t>02 de janeiro de 2019</w:t>
      </w:r>
    </w:p>
    <w:p w:rsidR="0042093F" w:rsidRPr="00D33179" w:rsidRDefault="0042093F" w:rsidP="0042093F">
      <w:pPr>
        <w:pStyle w:val="TextoBoletim"/>
        <w:rPr>
          <w:sz w:val="21"/>
          <w:szCs w:val="21"/>
        </w:rPr>
      </w:pPr>
    </w:p>
    <w:p w:rsidR="00AB3D98" w:rsidRPr="00D33179" w:rsidRDefault="00AB3D98" w:rsidP="0042093F">
      <w:pPr>
        <w:pStyle w:val="TextoBoletim"/>
        <w:rPr>
          <w:sz w:val="21"/>
          <w:szCs w:val="21"/>
        </w:rPr>
      </w:pPr>
    </w:p>
    <w:p w:rsidR="00C74E6D" w:rsidRPr="00D33179" w:rsidRDefault="00C74E6D" w:rsidP="00C74E6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  <w:u w:val="single"/>
        </w:rPr>
        <w:t>Pregoeiro</w:t>
      </w:r>
      <w:r w:rsidRPr="00D33179">
        <w:rPr>
          <w:sz w:val="21"/>
          <w:szCs w:val="21"/>
        </w:rPr>
        <w:t>: __________________</w:t>
      </w:r>
    </w:p>
    <w:p w:rsidR="00C74E6D" w:rsidRPr="00D33179" w:rsidRDefault="00C74E6D" w:rsidP="00C74E6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                Márcia Aparecida de Faria</w:t>
      </w:r>
    </w:p>
    <w:p w:rsidR="00C74E6D" w:rsidRPr="00D33179" w:rsidRDefault="00C74E6D" w:rsidP="00C74E6D">
      <w:pPr>
        <w:pStyle w:val="TextoBoletim"/>
        <w:rPr>
          <w:sz w:val="21"/>
          <w:szCs w:val="21"/>
        </w:rPr>
      </w:pPr>
    </w:p>
    <w:p w:rsidR="00C74E6D" w:rsidRPr="00D33179" w:rsidRDefault="00C74E6D" w:rsidP="00C74E6D">
      <w:pPr>
        <w:pStyle w:val="TextoBoletim"/>
        <w:rPr>
          <w:sz w:val="21"/>
          <w:szCs w:val="21"/>
        </w:rPr>
      </w:pPr>
    </w:p>
    <w:p w:rsidR="00C74E6D" w:rsidRPr="00D33179" w:rsidRDefault="00C74E6D" w:rsidP="00C74E6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  <w:u w:val="single"/>
        </w:rPr>
        <w:t>Equipe de apoio</w:t>
      </w:r>
      <w:r w:rsidRPr="00D33179">
        <w:rPr>
          <w:sz w:val="21"/>
          <w:szCs w:val="21"/>
        </w:rPr>
        <w:t>:</w:t>
      </w:r>
    </w:p>
    <w:p w:rsidR="00C74E6D" w:rsidRPr="00D33179" w:rsidRDefault="00C74E6D" w:rsidP="00C74E6D">
      <w:pPr>
        <w:pStyle w:val="TextoBoletim"/>
        <w:rPr>
          <w:sz w:val="21"/>
          <w:szCs w:val="21"/>
        </w:rPr>
      </w:pPr>
    </w:p>
    <w:p w:rsidR="007B7E93" w:rsidRPr="00D33179" w:rsidRDefault="007B7E93" w:rsidP="007B7E93">
      <w:pPr>
        <w:pStyle w:val="TextoBoletim"/>
        <w:rPr>
          <w:sz w:val="21"/>
          <w:szCs w:val="21"/>
        </w:rPr>
      </w:pPr>
    </w:p>
    <w:p w:rsidR="007B7E93" w:rsidRPr="00D33179" w:rsidRDefault="007B7E93" w:rsidP="007B7E93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__________________                       __________________</w:t>
      </w:r>
    </w:p>
    <w:p w:rsidR="007B7E93" w:rsidRPr="00D33179" w:rsidRDefault="00D33179" w:rsidP="007B7E93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>Regina Aparecida Moreira</w:t>
      </w:r>
      <w:r w:rsidR="007B7E93" w:rsidRPr="00D33179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>Rita de Cassia Valadares Campos</w:t>
      </w:r>
    </w:p>
    <w:p w:rsidR="007B7E93" w:rsidRPr="00D33179" w:rsidRDefault="007B7E93" w:rsidP="007B7E93">
      <w:pPr>
        <w:pStyle w:val="TextoBoletim"/>
        <w:rPr>
          <w:sz w:val="21"/>
          <w:szCs w:val="21"/>
        </w:rPr>
      </w:pPr>
    </w:p>
    <w:p w:rsidR="007B7E93" w:rsidRPr="00D33179" w:rsidRDefault="007B7E93" w:rsidP="007B7E93">
      <w:pPr>
        <w:pStyle w:val="TextoBoletim"/>
        <w:rPr>
          <w:sz w:val="21"/>
          <w:szCs w:val="21"/>
        </w:rPr>
      </w:pPr>
    </w:p>
    <w:p w:rsidR="007B7E93" w:rsidRPr="00D33179" w:rsidRDefault="007B7E93" w:rsidP="007B7E93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__________________                        __________________</w:t>
      </w:r>
    </w:p>
    <w:p w:rsidR="007B7E93" w:rsidRPr="00D33179" w:rsidRDefault="007B7E93" w:rsidP="007B7E93">
      <w:pPr>
        <w:pStyle w:val="TextoBoletim"/>
        <w:rPr>
          <w:sz w:val="21"/>
          <w:szCs w:val="21"/>
        </w:rPr>
      </w:pPr>
      <w:proofErr w:type="spellStart"/>
      <w:r w:rsidRPr="00D33179">
        <w:rPr>
          <w:sz w:val="21"/>
          <w:szCs w:val="21"/>
        </w:rPr>
        <w:t>Geovanna</w:t>
      </w:r>
      <w:proofErr w:type="spellEnd"/>
      <w:r w:rsidRPr="00D33179">
        <w:rPr>
          <w:sz w:val="21"/>
          <w:szCs w:val="21"/>
        </w:rPr>
        <w:t xml:space="preserve"> Souza Teixeira                    Laila Barreto de Assis</w:t>
      </w:r>
    </w:p>
    <w:p w:rsidR="007B7E93" w:rsidRPr="00D33179" w:rsidRDefault="007B7E93" w:rsidP="00C74E6D">
      <w:pPr>
        <w:pStyle w:val="TextoBoletim"/>
        <w:rPr>
          <w:sz w:val="21"/>
          <w:szCs w:val="21"/>
        </w:rPr>
      </w:pPr>
    </w:p>
    <w:p w:rsidR="007B7E93" w:rsidRPr="00D33179" w:rsidRDefault="007B7E93" w:rsidP="00C74E6D">
      <w:pPr>
        <w:pStyle w:val="TextoBoletim"/>
        <w:rPr>
          <w:sz w:val="21"/>
          <w:szCs w:val="21"/>
        </w:rPr>
      </w:pPr>
    </w:p>
    <w:p w:rsidR="007B7E93" w:rsidRPr="00D33179" w:rsidRDefault="007B7E93" w:rsidP="00C74E6D">
      <w:pPr>
        <w:pStyle w:val="TextoBoletim"/>
        <w:rPr>
          <w:sz w:val="21"/>
          <w:szCs w:val="21"/>
        </w:rPr>
      </w:pPr>
    </w:p>
    <w:p w:rsidR="00B97B20" w:rsidRPr="00D33179" w:rsidRDefault="0042093F" w:rsidP="009B740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Licitantes:</w:t>
      </w:r>
    </w:p>
    <w:p w:rsidR="00B97B20" w:rsidRPr="00D33179" w:rsidRDefault="00B97B20">
      <w:pPr>
        <w:suppressAutoHyphens w:val="0"/>
        <w:spacing w:after="160" w:line="259" w:lineRule="auto"/>
        <w:rPr>
          <w:rFonts w:ascii="Verdana" w:hAnsi="Verdana" w:cs="Arial"/>
          <w:bCs/>
          <w:sz w:val="21"/>
          <w:szCs w:val="21"/>
        </w:rPr>
      </w:pPr>
      <w:bookmarkStart w:id="0" w:name="_GoBack"/>
      <w:bookmarkEnd w:id="0"/>
    </w:p>
    <w:sectPr w:rsidR="00B97B20" w:rsidRPr="00D33179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89" w:rsidRDefault="001B0489" w:rsidP="00E00126">
      <w:r>
        <w:separator/>
      </w:r>
    </w:p>
  </w:endnote>
  <w:endnote w:type="continuationSeparator" w:id="0">
    <w:p w:rsidR="001B0489" w:rsidRDefault="001B048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89" w:rsidRDefault="001B0489" w:rsidP="00E00126">
      <w:r>
        <w:separator/>
      </w:r>
    </w:p>
  </w:footnote>
  <w:footnote w:type="continuationSeparator" w:id="0">
    <w:p w:rsidR="001B0489" w:rsidRDefault="001B048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64EC2"/>
    <w:rsid w:val="000A3793"/>
    <w:rsid w:val="000A43CE"/>
    <w:rsid w:val="000A6F80"/>
    <w:rsid w:val="000E4F53"/>
    <w:rsid w:val="00141C81"/>
    <w:rsid w:val="0016327D"/>
    <w:rsid w:val="001A7080"/>
    <w:rsid w:val="001B0489"/>
    <w:rsid w:val="001B7988"/>
    <w:rsid w:val="002116AE"/>
    <w:rsid w:val="00212FCA"/>
    <w:rsid w:val="0021523E"/>
    <w:rsid w:val="00221FF9"/>
    <w:rsid w:val="002233BC"/>
    <w:rsid w:val="002409C5"/>
    <w:rsid w:val="00256894"/>
    <w:rsid w:val="002725BF"/>
    <w:rsid w:val="002936D7"/>
    <w:rsid w:val="002C22EA"/>
    <w:rsid w:val="002F68A3"/>
    <w:rsid w:val="003209BF"/>
    <w:rsid w:val="00347916"/>
    <w:rsid w:val="00354EB5"/>
    <w:rsid w:val="00372549"/>
    <w:rsid w:val="003922F5"/>
    <w:rsid w:val="00393CA5"/>
    <w:rsid w:val="003A64D3"/>
    <w:rsid w:val="003B7320"/>
    <w:rsid w:val="003D4D84"/>
    <w:rsid w:val="003D637E"/>
    <w:rsid w:val="00401EC5"/>
    <w:rsid w:val="00402477"/>
    <w:rsid w:val="0041749C"/>
    <w:rsid w:val="0042093F"/>
    <w:rsid w:val="004567FD"/>
    <w:rsid w:val="004736F4"/>
    <w:rsid w:val="00474256"/>
    <w:rsid w:val="0048453D"/>
    <w:rsid w:val="004C2D12"/>
    <w:rsid w:val="004D045E"/>
    <w:rsid w:val="004D1489"/>
    <w:rsid w:val="004D2105"/>
    <w:rsid w:val="004D5BC9"/>
    <w:rsid w:val="004E6DCB"/>
    <w:rsid w:val="004E77FD"/>
    <w:rsid w:val="0050162C"/>
    <w:rsid w:val="00501A6B"/>
    <w:rsid w:val="005062E5"/>
    <w:rsid w:val="005324C3"/>
    <w:rsid w:val="005B1CF0"/>
    <w:rsid w:val="005B4BF0"/>
    <w:rsid w:val="005B742F"/>
    <w:rsid w:val="005D4DE5"/>
    <w:rsid w:val="005F3E9A"/>
    <w:rsid w:val="006017F3"/>
    <w:rsid w:val="00623913"/>
    <w:rsid w:val="00683E89"/>
    <w:rsid w:val="00690566"/>
    <w:rsid w:val="006A79FF"/>
    <w:rsid w:val="006B02C3"/>
    <w:rsid w:val="006E10EA"/>
    <w:rsid w:val="006E7555"/>
    <w:rsid w:val="00706A68"/>
    <w:rsid w:val="00767829"/>
    <w:rsid w:val="0078441D"/>
    <w:rsid w:val="007B2225"/>
    <w:rsid w:val="007B7E93"/>
    <w:rsid w:val="007E65A4"/>
    <w:rsid w:val="008B2563"/>
    <w:rsid w:val="009027E4"/>
    <w:rsid w:val="0097482B"/>
    <w:rsid w:val="00975391"/>
    <w:rsid w:val="009B7405"/>
    <w:rsid w:val="009D4773"/>
    <w:rsid w:val="009D68C9"/>
    <w:rsid w:val="00A0041D"/>
    <w:rsid w:val="00A37ED4"/>
    <w:rsid w:val="00A728F9"/>
    <w:rsid w:val="00A97A6E"/>
    <w:rsid w:val="00AA1F31"/>
    <w:rsid w:val="00AB3D98"/>
    <w:rsid w:val="00B079A4"/>
    <w:rsid w:val="00B245E4"/>
    <w:rsid w:val="00B25B64"/>
    <w:rsid w:val="00B32FC4"/>
    <w:rsid w:val="00B53D45"/>
    <w:rsid w:val="00B678EC"/>
    <w:rsid w:val="00B97B20"/>
    <w:rsid w:val="00BA5410"/>
    <w:rsid w:val="00BC62F9"/>
    <w:rsid w:val="00C14B89"/>
    <w:rsid w:val="00C31577"/>
    <w:rsid w:val="00C32B46"/>
    <w:rsid w:val="00C444F2"/>
    <w:rsid w:val="00C74E6D"/>
    <w:rsid w:val="00CC139F"/>
    <w:rsid w:val="00CC7A7F"/>
    <w:rsid w:val="00D005C4"/>
    <w:rsid w:val="00D14190"/>
    <w:rsid w:val="00D33179"/>
    <w:rsid w:val="00D56E2A"/>
    <w:rsid w:val="00D67CE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50</cp:revision>
  <cp:lastPrinted>2018-07-02T13:25:00Z</cp:lastPrinted>
  <dcterms:created xsi:type="dcterms:W3CDTF">2017-12-27T11:34:00Z</dcterms:created>
  <dcterms:modified xsi:type="dcterms:W3CDTF">2019-01-02T16:58:00Z</dcterms:modified>
</cp:coreProperties>
</file>