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0498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04986">
        <w:rPr>
          <w:rFonts w:ascii="Verdana" w:hAnsi="Verdana"/>
          <w:b/>
          <w:sz w:val="22"/>
          <w:szCs w:val="22"/>
        </w:rPr>
        <w:t xml:space="preserve">PROCESSO LICITATÓRIO Nº </w:t>
      </w:r>
      <w:r w:rsidR="002F43A2" w:rsidRPr="00704986">
        <w:rPr>
          <w:rFonts w:ascii="Verdana" w:hAnsi="Verdana"/>
          <w:b/>
          <w:sz w:val="22"/>
          <w:szCs w:val="22"/>
        </w:rPr>
        <w:t>028/2018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F43A2" w:rsidRPr="00704986">
        <w:rPr>
          <w:rFonts w:ascii="Verdana" w:hAnsi="Verdana" w:cs="Arial"/>
          <w:b/>
          <w:sz w:val="22"/>
          <w:szCs w:val="22"/>
        </w:rPr>
        <w:t>012/2018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ATA DE REGISTRO DE PREÇOS Nº </w:t>
      </w:r>
      <w:r w:rsidR="004B245E" w:rsidRPr="00704986">
        <w:rPr>
          <w:rFonts w:ascii="Verdana" w:hAnsi="Verdana" w:cs="Arial"/>
          <w:sz w:val="22"/>
          <w:szCs w:val="22"/>
        </w:rPr>
        <w:t>011</w:t>
      </w:r>
      <w:r w:rsidR="002F43A2" w:rsidRPr="00704986">
        <w:rPr>
          <w:rFonts w:ascii="Verdana" w:hAnsi="Verdana" w:cs="Arial"/>
          <w:sz w:val="22"/>
          <w:szCs w:val="22"/>
        </w:rPr>
        <w:t>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PROCESSO Nº </w:t>
      </w:r>
      <w:r w:rsidR="002F43A2" w:rsidRPr="00704986">
        <w:rPr>
          <w:rFonts w:ascii="Verdana" w:hAnsi="Verdana" w:cs="Arial"/>
          <w:sz w:val="22"/>
          <w:szCs w:val="22"/>
        </w:rPr>
        <w:t>028/2018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VALIDADE: 12 meses.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Aos </w:t>
      </w:r>
      <w:r w:rsidR="00B367B1" w:rsidRPr="00704986">
        <w:rPr>
          <w:rFonts w:ascii="Verdana" w:hAnsi="Verdana" w:cs="Arial"/>
          <w:szCs w:val="22"/>
          <w:lang w:val="pt-BR"/>
        </w:rPr>
        <w:t>26 (vinte e seis)</w:t>
      </w:r>
      <w:r w:rsidRPr="00704986">
        <w:rPr>
          <w:rFonts w:ascii="Verdana" w:hAnsi="Verdana" w:cs="Arial"/>
          <w:szCs w:val="22"/>
        </w:rPr>
        <w:t xml:space="preserve"> dias do mês de </w:t>
      </w:r>
      <w:r w:rsidR="00B367B1" w:rsidRPr="00704986">
        <w:rPr>
          <w:rFonts w:ascii="Verdana" w:hAnsi="Verdana" w:cs="Arial"/>
          <w:szCs w:val="22"/>
          <w:lang w:val="pt-BR"/>
        </w:rPr>
        <w:t>março de 2018</w:t>
      </w:r>
      <w:r w:rsidRPr="00704986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367B1" w:rsidRPr="00704986">
        <w:rPr>
          <w:rFonts w:ascii="Verdana" w:hAnsi="Verdana" w:cs="Arial"/>
          <w:szCs w:val="22"/>
          <w:lang w:val="pt-BR"/>
        </w:rPr>
        <w:t>Avenida Francisco Valadares da Fonseca, nº. 250, bairro Vasco Lopes, Papagaios/MG, CE 35.669-000</w:t>
      </w:r>
      <w:r w:rsidRPr="00704986">
        <w:rPr>
          <w:rFonts w:ascii="Verdana" w:hAnsi="Verdana" w:cs="Arial"/>
          <w:szCs w:val="22"/>
        </w:rPr>
        <w:t xml:space="preserve">, o Exmo. Sr. Prefeito Municipal, Sr. </w:t>
      </w:r>
      <w:r w:rsidR="00CD3CD4" w:rsidRPr="00704986">
        <w:rPr>
          <w:rFonts w:ascii="Verdana" w:hAnsi="Verdana" w:cs="Arial"/>
          <w:szCs w:val="22"/>
          <w:lang w:val="pt-BR"/>
        </w:rPr>
        <w:t>Mário Reis Filgueiras,</w:t>
      </w:r>
      <w:r w:rsidRPr="00704986">
        <w:rPr>
          <w:rFonts w:ascii="Verdana" w:hAnsi="Verdana" w:cs="Arial"/>
          <w:szCs w:val="22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2F43A2" w:rsidRPr="00704986">
        <w:rPr>
          <w:rFonts w:ascii="Verdana" w:hAnsi="Verdana" w:cs="Arial"/>
          <w:szCs w:val="22"/>
        </w:rPr>
        <w:t>028/2018</w:t>
      </w:r>
      <w:r w:rsidRPr="00704986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6B4DED">
        <w:rPr>
          <w:rFonts w:ascii="Verdana" w:hAnsi="Verdana" w:cs="Arial"/>
          <w:b/>
          <w:szCs w:val="22"/>
        </w:rPr>
        <w:t>JUAREZ ANTONIO RODRIGUES ME</w:t>
      </w:r>
      <w:r w:rsidR="006B4DED">
        <w:rPr>
          <w:rFonts w:ascii="Verdana" w:hAnsi="Verdana" w:cs="Arial"/>
          <w:szCs w:val="22"/>
        </w:rPr>
        <w:t>, localizado na Rua Caxambu, nº. 259, bairro Padre Teodoro, Sete Lagoas/MG, CEP 35.702-120</w:t>
      </w:r>
      <w:r w:rsidR="006B4DED" w:rsidRPr="00CA493F">
        <w:rPr>
          <w:rFonts w:ascii="Verdana" w:hAnsi="Verdana" w:cs="Arial"/>
          <w:szCs w:val="22"/>
        </w:rPr>
        <w:t xml:space="preserve">, cujo CNPJ é </w:t>
      </w:r>
      <w:r w:rsidR="006B4DED">
        <w:rPr>
          <w:rFonts w:ascii="Verdana" w:hAnsi="Verdana" w:cs="Arial"/>
          <w:szCs w:val="22"/>
        </w:rPr>
        <w:t>07.893.426/0001-60,</w:t>
      </w:r>
      <w:r w:rsidR="006B4DED" w:rsidRPr="00CA493F">
        <w:rPr>
          <w:rFonts w:ascii="Verdana" w:hAnsi="Verdana" w:cs="Arial"/>
          <w:szCs w:val="22"/>
        </w:rPr>
        <w:t xml:space="preserve"> neste ato representado por </w:t>
      </w:r>
      <w:r w:rsidR="006B4DED">
        <w:rPr>
          <w:rFonts w:ascii="Verdana" w:hAnsi="Verdana" w:cs="Arial"/>
          <w:szCs w:val="22"/>
        </w:rPr>
        <w:t>Roberto da Silva Pinto, inscrito no CPF/MF sob o nº. 118.531.236-68</w:t>
      </w:r>
      <w:r w:rsidR="006B4DED" w:rsidRPr="00CA493F">
        <w:rPr>
          <w:rFonts w:ascii="Verdana" w:hAnsi="Verdana" w:cs="Arial"/>
          <w:szCs w:val="22"/>
        </w:rPr>
        <w:t>, conforme quadro abaixo</w:t>
      </w:r>
      <w:r w:rsidRPr="00704986">
        <w:rPr>
          <w:rFonts w:ascii="Verdana" w:hAnsi="Verdana" w:cs="Arial"/>
          <w:szCs w:val="22"/>
        </w:rPr>
        <w:t>:</w:t>
      </w:r>
    </w:p>
    <w:p w:rsidR="00A9118F" w:rsidRPr="00704986" w:rsidRDefault="00A9118F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2"/>
        <w:gridCol w:w="854"/>
        <w:gridCol w:w="989"/>
        <w:gridCol w:w="1060"/>
        <w:gridCol w:w="940"/>
        <w:gridCol w:w="1043"/>
        <w:gridCol w:w="940"/>
        <w:gridCol w:w="1055"/>
      </w:tblGrid>
      <w:tr w:rsidR="00D56B44" w:rsidRPr="00D56B44" w:rsidTr="00D56B44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881" w:type="dxa"/>
            <w:gridSpan w:val="7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03" w:type="dxa"/>
            <w:gridSpan w:val="3"/>
            <w:shd w:val="clear" w:color="000000" w:fill="BFBFB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83" w:type="dxa"/>
            <w:gridSpan w:val="2"/>
            <w:shd w:val="clear" w:color="000000" w:fill="BFBFB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5" w:type="dxa"/>
            <w:gridSpan w:val="2"/>
            <w:shd w:val="clear" w:color="000000" w:fill="BFBFB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D56B44" w:rsidRPr="00D56B44" w:rsidTr="00D56B44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89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0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D56B44" w:rsidRPr="00D56B44" w:rsidTr="00D56B44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D56B44" w:rsidRPr="00D56B44" w:rsidRDefault="00D56B44" w:rsidP="00D56B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Amaciante de roupas, aspecto físico líquido viscoso, biodegradável. Embalagem de 2 litros com tampa abre e fecha. Composição: quaternário de amônio, coadjuvantes, conservantes, perfume, pigmento e água. Deve conter registro no Ministério da Saúde.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3,6000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36.000,00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 xml:space="preserve">Desengordurante multi-uso. Indicado para limpeza de todas superfícies laváveis como: cozinhas, banheiros, pias, azulejos, plásticos e esmaltados, fogões e superfícies laváveis. Indicado para remover gorduras, fuligem, </w:t>
            </w: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poeira, marcas de dedos e saltos, riscos de lápis, etc. Dimensão: 6 diâm x 25 cm. Peso: 0.555. Embalagem 500 ml. Com registro no “INMETRO”. Tipo "Veja" ou similar. (Registro Anvisa)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2.000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1,5000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15.000,00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Desinfetante líquido 500ml, antibactericida e antigermicida, diversas fragâncias.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1,5900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3.180,00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3.180,00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15.900,00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Acido Muriatico liquido composto de HCL H2O incolor para limpeza em geral Frasco de 1 litro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2,9000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1.160,00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1.160,00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5.800,00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Pasta para limpeza, pasta de pinho, produto viscoso à base de uma combinação de sabão e agente mineral, destinado para a limpeza de superfícies. Limpa fácil sem fazer grande esforço.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2,5000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12.500,00</w:t>
            </w:r>
          </w:p>
        </w:tc>
      </w:tr>
      <w:tr w:rsidR="00D56B44" w:rsidRPr="00D56B44" w:rsidTr="00D56B44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Removedor liquido. Cor: incolor. Aplicação para remoção de ceras graxas e resíduos oleosos. Removedor de cera. Especificação técnica: A base de carbonato de sódio, butoxietanol etc. Complemento: na embalagem deverá constar a data da fabricação e da validade do produto e número do lote. Produto removedor de camadas de gorduras vegetais, animais, minerais, ceras e acabamentos de piso. Composição: carbonato de sódio, butoxietanol, nonilfenol etoxilado 95, monoetanolamina, hidróxido de sódio. Produto totalmente solúvel em água; com ph 12,5 mais ou menos 0,5. Embalagem contendo no mínimo 750 ml.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D56B44" w:rsidRPr="00D56B44" w:rsidRDefault="00D56B44" w:rsidP="00D56B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56B44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</w:tr>
    </w:tbl>
    <w:p w:rsidR="00CF5B45" w:rsidRPr="00704986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I </w:t>
      </w:r>
      <w:r w:rsidRPr="00704986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lastRenderedPageBreak/>
        <w:t xml:space="preserve">02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04986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03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04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05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06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0498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04986">
        <w:rPr>
          <w:rFonts w:ascii="Verdana" w:hAnsi="Verdana" w:cs="Arial"/>
          <w:sz w:val="22"/>
          <w:szCs w:val="22"/>
        </w:rPr>
        <w:t>definitivo pela unidade requisitante</w:t>
      </w:r>
      <w:r w:rsidRPr="00704986">
        <w:rPr>
          <w:rFonts w:ascii="Verdana" w:hAnsi="Verdana" w:cs="Arial"/>
          <w:bCs/>
          <w:sz w:val="22"/>
          <w:szCs w:val="22"/>
        </w:rPr>
        <w:t xml:space="preserve"> do objeto, </w:t>
      </w:r>
      <w:r w:rsidRPr="0070498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07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08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>a)</w:t>
      </w:r>
      <w:r w:rsidRPr="0070498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04986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0498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0498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04986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d)</w:t>
      </w:r>
      <w:r w:rsidRPr="0070498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d.1)</w:t>
      </w:r>
      <w:r w:rsidRPr="0070498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d.2</w:t>
      </w:r>
      <w:r w:rsidRPr="0070498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d.3</w:t>
      </w:r>
      <w:r w:rsidRPr="0070498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d.4</w:t>
      </w:r>
      <w:r w:rsidRPr="00704986">
        <w:rPr>
          <w:rFonts w:ascii="Verdana" w:hAnsi="Verdana" w:cs="Arial"/>
          <w:szCs w:val="22"/>
        </w:rPr>
        <w:t>) descumprimento de cláusula contratual.</w:t>
      </w: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- </w:t>
      </w:r>
      <w:r w:rsidRPr="00704986">
        <w:rPr>
          <w:rFonts w:ascii="Verdana" w:hAnsi="Verdana" w:cs="Arial"/>
          <w:bCs/>
          <w:sz w:val="22"/>
          <w:szCs w:val="22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</w:t>
      </w:r>
      <w:r w:rsidRPr="00704986">
        <w:rPr>
          <w:rFonts w:ascii="Verdana" w:hAnsi="Verdana" w:cs="Arial"/>
          <w:bCs/>
          <w:sz w:val="22"/>
          <w:szCs w:val="22"/>
        </w:rPr>
        <w:lastRenderedPageBreak/>
        <w:t>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 xml:space="preserve">V - </w:t>
      </w:r>
      <w:r w:rsidRPr="0070498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09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10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B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C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D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F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G </w:t>
      </w:r>
      <w:r w:rsidRPr="0070498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Pelas detentoras, quando</w:t>
      </w:r>
      <w:r w:rsidRPr="0070498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</w:t>
      </w:r>
      <w:r w:rsidRPr="00704986">
        <w:rPr>
          <w:rFonts w:ascii="Verdana" w:hAnsi="Verdana" w:cs="Arial"/>
          <w:b/>
          <w:sz w:val="22"/>
          <w:szCs w:val="22"/>
        </w:rPr>
        <w:t xml:space="preserve"> </w:t>
      </w:r>
      <w:r w:rsidRPr="00704986">
        <w:rPr>
          <w:rFonts w:ascii="Verdana" w:hAnsi="Verdana" w:cs="Arial"/>
          <w:b/>
          <w:sz w:val="22"/>
          <w:szCs w:val="22"/>
        </w:rPr>
        <w:noBreakHyphen/>
      </w:r>
      <w:r w:rsidRPr="0070498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14.1. Integram esta Ata, o edital do Pregão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>14.2. Fica eleito o foro desta Comarca de Pitangui/MG para dirimir quaisquer questões decorrentes da utilização da presente Ata.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Papagaios, </w:t>
      </w:r>
      <w:r w:rsidR="00704986">
        <w:rPr>
          <w:rFonts w:ascii="Verdana" w:hAnsi="Verdana" w:cs="Arial"/>
          <w:sz w:val="22"/>
          <w:szCs w:val="22"/>
        </w:rPr>
        <w:t>26 de março de 2018.</w:t>
      </w: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Município de Papagaios/MG  </w:t>
      </w: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>Mário Reis Filgueiras</w:t>
      </w: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D56B44" w:rsidRPr="00D56B44" w:rsidRDefault="00D56B44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Juarez Antonio Rodrigues ME</w:t>
      </w:r>
      <w:bookmarkStart w:id="0" w:name="_GoBack"/>
      <w:bookmarkEnd w:id="0"/>
    </w:p>
    <w:p w:rsidR="00704986" w:rsidRPr="00A9118F" w:rsidRDefault="0070498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D56B44">
        <w:rPr>
          <w:rFonts w:ascii="Verdana" w:hAnsi="Verdana" w:cs="Arial"/>
          <w:szCs w:val="22"/>
        </w:rPr>
        <w:t>07.893.426/0001-60</w:t>
      </w:r>
    </w:p>
    <w:sectPr w:rsidR="00704986" w:rsidRPr="00A9118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46" w:rsidRDefault="00D57146" w:rsidP="00E00126">
      <w:r>
        <w:separator/>
      </w:r>
    </w:p>
  </w:endnote>
  <w:endnote w:type="continuationSeparator" w:id="0">
    <w:p w:rsidR="00D57146" w:rsidRDefault="00D571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46" w:rsidRDefault="00D57146" w:rsidP="00E00126">
      <w:r>
        <w:separator/>
      </w:r>
    </w:p>
  </w:footnote>
  <w:footnote w:type="continuationSeparator" w:id="0">
    <w:p w:rsidR="00D57146" w:rsidRDefault="00D571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73172"/>
    <w:rsid w:val="00275F9A"/>
    <w:rsid w:val="00276732"/>
    <w:rsid w:val="0029129C"/>
    <w:rsid w:val="002936D7"/>
    <w:rsid w:val="00293A7B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505063"/>
    <w:rsid w:val="0050557D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B4DED"/>
    <w:rsid w:val="006C294D"/>
    <w:rsid w:val="006C5179"/>
    <w:rsid w:val="006E7555"/>
    <w:rsid w:val="00704986"/>
    <w:rsid w:val="00704E0F"/>
    <w:rsid w:val="0071384D"/>
    <w:rsid w:val="00745C62"/>
    <w:rsid w:val="00775E07"/>
    <w:rsid w:val="007766C0"/>
    <w:rsid w:val="007922BB"/>
    <w:rsid w:val="00795CBD"/>
    <w:rsid w:val="007B2225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2518D"/>
    <w:rsid w:val="00A307AD"/>
    <w:rsid w:val="00A57EE8"/>
    <w:rsid w:val="00A621B9"/>
    <w:rsid w:val="00A679B1"/>
    <w:rsid w:val="00A7006D"/>
    <w:rsid w:val="00A823D6"/>
    <w:rsid w:val="00A832D4"/>
    <w:rsid w:val="00A85A7B"/>
    <w:rsid w:val="00A9118F"/>
    <w:rsid w:val="00AA217E"/>
    <w:rsid w:val="00AA253F"/>
    <w:rsid w:val="00AB224A"/>
    <w:rsid w:val="00B32DC3"/>
    <w:rsid w:val="00B367B1"/>
    <w:rsid w:val="00B412C8"/>
    <w:rsid w:val="00B507A5"/>
    <w:rsid w:val="00B52D52"/>
    <w:rsid w:val="00B53D45"/>
    <w:rsid w:val="00B6662D"/>
    <w:rsid w:val="00B834CD"/>
    <w:rsid w:val="00B90C32"/>
    <w:rsid w:val="00B96783"/>
    <w:rsid w:val="00BA7BE6"/>
    <w:rsid w:val="00BB3DDF"/>
    <w:rsid w:val="00BC33DA"/>
    <w:rsid w:val="00BC59BD"/>
    <w:rsid w:val="00C06843"/>
    <w:rsid w:val="00C13A72"/>
    <w:rsid w:val="00C1535B"/>
    <w:rsid w:val="00C53468"/>
    <w:rsid w:val="00C8645F"/>
    <w:rsid w:val="00C91ECF"/>
    <w:rsid w:val="00CD3CD4"/>
    <w:rsid w:val="00CD5CBE"/>
    <w:rsid w:val="00CE4D8C"/>
    <w:rsid w:val="00CF5B45"/>
    <w:rsid w:val="00D17008"/>
    <w:rsid w:val="00D3797A"/>
    <w:rsid w:val="00D458FE"/>
    <w:rsid w:val="00D56B44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2018-04-02T15:35:00Z</dcterms:created>
  <dcterms:modified xsi:type="dcterms:W3CDTF">2018-04-02T15:37:00Z</dcterms:modified>
</cp:coreProperties>
</file>