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B45189" w:rsidRDefault="00CF5B45" w:rsidP="004B245E">
      <w:pPr>
        <w:pageBreakBefore/>
        <w:jc w:val="both"/>
        <w:rPr>
          <w:rFonts w:ascii="Verdana" w:hAnsi="Verdana"/>
          <w:b/>
          <w:sz w:val="21"/>
          <w:szCs w:val="21"/>
        </w:rPr>
      </w:pPr>
      <w:r w:rsidRPr="00B45189">
        <w:rPr>
          <w:rFonts w:ascii="Verdana" w:hAnsi="Verdana"/>
          <w:b/>
          <w:sz w:val="21"/>
          <w:szCs w:val="21"/>
        </w:rPr>
        <w:t xml:space="preserve">PROCESSO LICITATÓRIO Nº </w:t>
      </w:r>
      <w:r w:rsidR="00615BF4" w:rsidRPr="00B45189">
        <w:rPr>
          <w:rFonts w:ascii="Verdana" w:hAnsi="Verdana"/>
          <w:b/>
          <w:sz w:val="21"/>
          <w:szCs w:val="21"/>
        </w:rPr>
        <w:t>113/2018</w:t>
      </w:r>
    </w:p>
    <w:p w:rsidR="00CF5B45" w:rsidRPr="00B45189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15BF4" w:rsidRPr="00B45189">
        <w:rPr>
          <w:rFonts w:ascii="Verdana" w:hAnsi="Verdana" w:cs="Arial"/>
          <w:b/>
          <w:sz w:val="21"/>
          <w:szCs w:val="21"/>
        </w:rPr>
        <w:t>064/2018</w:t>
      </w:r>
    </w:p>
    <w:p w:rsidR="00CF5B45" w:rsidRPr="00B45189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B45189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CF5B45" w:rsidRPr="00B4518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ATA DE REGISTRO DE PREÇOS Nº </w:t>
      </w:r>
      <w:r w:rsidR="00FE4F69" w:rsidRPr="00B45189">
        <w:rPr>
          <w:rFonts w:ascii="Verdana" w:hAnsi="Verdana" w:cs="Arial"/>
          <w:sz w:val="21"/>
          <w:szCs w:val="21"/>
        </w:rPr>
        <w:t>048</w:t>
      </w:r>
      <w:r w:rsidR="002F43A2" w:rsidRPr="00B45189">
        <w:rPr>
          <w:rFonts w:ascii="Verdana" w:hAnsi="Verdana" w:cs="Arial"/>
          <w:sz w:val="21"/>
          <w:szCs w:val="21"/>
        </w:rPr>
        <w:t>/2018</w:t>
      </w:r>
      <w:r w:rsidRPr="00B45189">
        <w:rPr>
          <w:rFonts w:ascii="Verdana" w:hAnsi="Verdana" w:cs="Arial"/>
          <w:sz w:val="21"/>
          <w:szCs w:val="21"/>
        </w:rPr>
        <w:t>.</w:t>
      </w:r>
    </w:p>
    <w:p w:rsidR="00CF5B45" w:rsidRPr="00B4518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PREGÃO Nº </w:t>
      </w:r>
      <w:r w:rsidR="00615BF4" w:rsidRPr="00B45189">
        <w:rPr>
          <w:rFonts w:ascii="Verdana" w:hAnsi="Verdana" w:cs="Arial"/>
          <w:sz w:val="21"/>
          <w:szCs w:val="21"/>
        </w:rPr>
        <w:t>064/2018</w:t>
      </w:r>
      <w:r w:rsidRPr="00B45189">
        <w:rPr>
          <w:rFonts w:ascii="Verdana" w:hAnsi="Verdana" w:cs="Arial"/>
          <w:sz w:val="21"/>
          <w:szCs w:val="21"/>
        </w:rPr>
        <w:t>.</w:t>
      </w:r>
    </w:p>
    <w:p w:rsidR="00CF5B45" w:rsidRPr="00B4518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PROCESSO Nº </w:t>
      </w:r>
      <w:r w:rsidR="00615BF4" w:rsidRPr="00B45189">
        <w:rPr>
          <w:rFonts w:ascii="Verdana" w:hAnsi="Verdana" w:cs="Arial"/>
          <w:sz w:val="21"/>
          <w:szCs w:val="21"/>
        </w:rPr>
        <w:t>113/2018</w:t>
      </w:r>
      <w:r w:rsidRPr="00B45189">
        <w:rPr>
          <w:rFonts w:ascii="Verdana" w:hAnsi="Verdana" w:cs="Arial"/>
          <w:sz w:val="21"/>
          <w:szCs w:val="21"/>
        </w:rPr>
        <w:t>.</w:t>
      </w:r>
    </w:p>
    <w:p w:rsidR="00CF5B45" w:rsidRPr="00B4518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VALIDADE: 12 meses.</w:t>
      </w:r>
    </w:p>
    <w:p w:rsidR="00CF5B45" w:rsidRPr="00B4518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Aos </w:t>
      </w:r>
      <w:r w:rsidR="007D66C9" w:rsidRPr="00B45189">
        <w:rPr>
          <w:rFonts w:ascii="Verdana" w:hAnsi="Verdana" w:cs="Arial"/>
          <w:sz w:val="21"/>
          <w:szCs w:val="21"/>
          <w:lang w:val="pt-BR"/>
        </w:rPr>
        <w:t xml:space="preserve">05 (cinco) </w:t>
      </w:r>
      <w:r w:rsidRPr="00B45189">
        <w:rPr>
          <w:rFonts w:ascii="Verdana" w:hAnsi="Verdana" w:cs="Arial"/>
          <w:sz w:val="21"/>
          <w:szCs w:val="21"/>
        </w:rPr>
        <w:t xml:space="preserve">dias do mês de </w:t>
      </w:r>
      <w:r w:rsidR="007D66C9" w:rsidRPr="00B45189">
        <w:rPr>
          <w:rFonts w:ascii="Verdana" w:hAnsi="Verdana" w:cs="Arial"/>
          <w:sz w:val="21"/>
          <w:szCs w:val="21"/>
          <w:lang w:val="pt-BR"/>
        </w:rPr>
        <w:t>setembro de 2018</w:t>
      </w:r>
      <w:r w:rsidRPr="00B4518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7D66C9" w:rsidRPr="00B45189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B4518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D66C9" w:rsidRPr="00B45189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D66C9" w:rsidRPr="00B45189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="007D66C9" w:rsidRPr="00B45189">
        <w:rPr>
          <w:rFonts w:ascii="Verdana" w:hAnsi="Verdana" w:cs="Arial"/>
          <w:sz w:val="21"/>
          <w:szCs w:val="21"/>
          <w:lang w:val="pt-BR"/>
        </w:rPr>
        <w:t>,</w:t>
      </w:r>
      <w:r w:rsidRPr="00B45189">
        <w:rPr>
          <w:rFonts w:ascii="Verdana" w:hAnsi="Verdana" w:cs="Arial"/>
          <w:sz w:val="21"/>
          <w:szCs w:val="21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615BF4" w:rsidRPr="00B45189">
        <w:rPr>
          <w:rFonts w:ascii="Verdana" w:hAnsi="Verdana" w:cs="Arial"/>
          <w:sz w:val="21"/>
          <w:szCs w:val="21"/>
        </w:rPr>
        <w:t>064/2018</w:t>
      </w:r>
      <w:r w:rsidRPr="00B4518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15BF4" w:rsidRPr="00B45189">
        <w:rPr>
          <w:rFonts w:ascii="Verdana" w:hAnsi="Verdana" w:cs="Arial"/>
          <w:sz w:val="21"/>
          <w:szCs w:val="21"/>
        </w:rPr>
        <w:t>113/2018</w:t>
      </w:r>
      <w:r w:rsidRPr="00B4518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F1C55" w:rsidRPr="00B45189">
        <w:rPr>
          <w:rFonts w:ascii="Verdana" w:hAnsi="Verdana" w:cs="Arial"/>
          <w:b/>
          <w:sz w:val="21"/>
          <w:szCs w:val="21"/>
          <w:lang w:val="pt-BR"/>
        </w:rPr>
        <w:t>TAINNAH TALLULAH ESTANISLAU SILVA</w:t>
      </w:r>
      <w:r w:rsidRPr="00B45189">
        <w:rPr>
          <w:rFonts w:ascii="Verdana" w:hAnsi="Verdana" w:cs="Arial"/>
          <w:sz w:val="21"/>
          <w:szCs w:val="21"/>
        </w:rPr>
        <w:t xml:space="preserve">, localizado na </w:t>
      </w:r>
      <w:r w:rsidR="001F1C55" w:rsidRPr="00B45189">
        <w:rPr>
          <w:rFonts w:ascii="Verdana" w:hAnsi="Verdana" w:cs="Arial"/>
          <w:sz w:val="21"/>
          <w:szCs w:val="21"/>
          <w:lang w:val="pt-BR"/>
        </w:rPr>
        <w:t>Rua Suzana, nº. 173, bairro Santa Efigênia, Brumadinho/MG, CEP 35.460-000</w:t>
      </w:r>
      <w:r w:rsidRPr="00B45189">
        <w:rPr>
          <w:rFonts w:ascii="Verdana" w:hAnsi="Verdana" w:cs="Arial"/>
          <w:sz w:val="21"/>
          <w:szCs w:val="21"/>
        </w:rPr>
        <w:t xml:space="preserve">, cujo CNPJ é </w:t>
      </w:r>
      <w:r w:rsidR="001F1C55" w:rsidRPr="00B45189">
        <w:rPr>
          <w:rFonts w:ascii="Verdana" w:hAnsi="Verdana" w:cs="Arial"/>
          <w:sz w:val="21"/>
          <w:szCs w:val="21"/>
          <w:lang w:val="pt-BR"/>
        </w:rPr>
        <w:t>30.083.358/0001-96</w:t>
      </w:r>
      <w:r w:rsidRPr="00B45189">
        <w:rPr>
          <w:rFonts w:ascii="Verdana" w:hAnsi="Verdana" w:cs="Arial"/>
          <w:sz w:val="21"/>
          <w:szCs w:val="21"/>
        </w:rPr>
        <w:t xml:space="preserve">, neste ato representado por </w:t>
      </w:r>
      <w:r w:rsidR="001F1C55" w:rsidRPr="00B45189">
        <w:rPr>
          <w:rFonts w:ascii="Verdana" w:hAnsi="Verdana" w:cs="Arial"/>
          <w:sz w:val="21"/>
          <w:szCs w:val="21"/>
          <w:lang w:val="pt-BR"/>
        </w:rPr>
        <w:t>Daniel Lucas Ferreira Campos, inscrito no CPF/MF 137.974.876-30</w:t>
      </w:r>
      <w:r w:rsidRPr="00B45189">
        <w:rPr>
          <w:rFonts w:ascii="Verdana" w:hAnsi="Verdana" w:cs="Arial"/>
          <w:sz w:val="21"/>
          <w:szCs w:val="21"/>
        </w:rPr>
        <w:t>, conforme quadro abaixo:</w:t>
      </w:r>
    </w:p>
    <w:p w:rsidR="00CF5B45" w:rsidRPr="00B45189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883"/>
        <w:gridCol w:w="851"/>
        <w:gridCol w:w="1134"/>
        <w:gridCol w:w="992"/>
        <w:gridCol w:w="992"/>
        <w:gridCol w:w="1093"/>
        <w:gridCol w:w="1001"/>
      </w:tblGrid>
      <w:tr w:rsidR="00CF5B45" w:rsidRPr="00B45189" w:rsidTr="001C306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CF5B45" w:rsidRPr="00B45189" w:rsidTr="001C306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B4518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B4518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CF5B45" w:rsidRPr="00B45189" w:rsidTr="001C306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B4518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B4518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B4518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B664C2" w:rsidRPr="00B45189" w:rsidTr="001C3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2" w:rsidRPr="00B45189" w:rsidRDefault="00B664C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B45189" w:rsidRDefault="00B664C2" w:rsidP="00B664C2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B45189">
              <w:rPr>
                <w:rFonts w:ascii="Verdana" w:hAnsi="Verdana" w:cs="Arial"/>
                <w:sz w:val="15"/>
                <w:szCs w:val="15"/>
              </w:rPr>
              <w:t>Touca branca descartável, pacote com 100 unidades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B664C2" w:rsidP="00B664C2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45189">
              <w:rPr>
                <w:rFonts w:ascii="Verdana" w:hAnsi="Verdana" w:cs="Arial"/>
                <w:sz w:val="15"/>
                <w:szCs w:val="15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2.800,00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2.800,00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2.500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14.000,00</w:t>
            </w:r>
          </w:p>
        </w:tc>
      </w:tr>
      <w:tr w:rsidR="00B664C2" w:rsidRPr="00B45189" w:rsidTr="001C3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B45189" w:rsidRDefault="004D5163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B45189" w:rsidRDefault="00B664C2" w:rsidP="00B664C2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B45189">
              <w:rPr>
                <w:rFonts w:ascii="Verdana" w:hAnsi="Verdana" w:cs="Arial"/>
                <w:sz w:val="15"/>
                <w:szCs w:val="15"/>
              </w:rPr>
              <w:t>Balde de plástico reforçado, com alça, capacidade mínima de 12 litros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B664C2" w:rsidP="00B664C2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B45189">
              <w:rPr>
                <w:rFonts w:ascii="Verdana" w:hAnsi="Verdana" w:cs="Arial"/>
                <w:sz w:val="15"/>
                <w:szCs w:val="15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1.925,00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1.925,00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2.500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B45189" w:rsidRDefault="001C3062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B45189">
              <w:rPr>
                <w:rFonts w:ascii="Verdana" w:hAnsi="Verdana" w:cs="Arial"/>
                <w:sz w:val="15"/>
                <w:szCs w:val="15"/>
                <w:lang w:val="pt-BR" w:eastAsia="ar-SA"/>
              </w:rPr>
              <w:t>9.625,00</w:t>
            </w:r>
          </w:p>
        </w:tc>
      </w:tr>
    </w:tbl>
    <w:p w:rsidR="00CF5B45" w:rsidRPr="00B45189" w:rsidRDefault="00CF5B45" w:rsidP="00B45189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 w:val="21"/>
          <w:szCs w:val="21"/>
          <w:lang w:eastAsia="ar-SA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01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F5B45" w:rsidRPr="00B45189" w:rsidRDefault="00CF5B45" w:rsidP="00B45189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B45189" w:rsidRDefault="00CF5B45" w:rsidP="00B4518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B45189">
        <w:rPr>
          <w:rFonts w:ascii="Verdana" w:hAnsi="Verdana"/>
          <w:sz w:val="21"/>
          <w:szCs w:val="21"/>
        </w:rPr>
        <w:t xml:space="preserve">I </w:t>
      </w:r>
      <w:r w:rsidRPr="00B4518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B45189" w:rsidRDefault="00CF5B45" w:rsidP="00B4518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02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F5B45" w:rsidRPr="00B45189" w:rsidRDefault="00CF5B45" w:rsidP="00B4518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(doze) meses a partir da homologação do processo.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03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F5B45" w:rsidRPr="00B45189" w:rsidRDefault="00CF5B45" w:rsidP="00B45189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04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15BF4" w:rsidRPr="00B45189">
        <w:rPr>
          <w:rFonts w:ascii="Verdana" w:hAnsi="Verdana" w:cs="Arial"/>
          <w:sz w:val="21"/>
          <w:szCs w:val="21"/>
        </w:rPr>
        <w:t>064/2018</w:t>
      </w:r>
      <w:r w:rsidRPr="00B45189">
        <w:rPr>
          <w:rFonts w:ascii="Verdana" w:hAnsi="Verdana" w:cs="Arial"/>
          <w:sz w:val="21"/>
          <w:szCs w:val="21"/>
        </w:rPr>
        <w:t>.</w:t>
      </w:r>
    </w:p>
    <w:p w:rsidR="00CF5B45" w:rsidRPr="00B45189" w:rsidRDefault="00CF5B45" w:rsidP="00B45189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15BF4" w:rsidRPr="00B45189">
        <w:rPr>
          <w:rFonts w:ascii="Verdana" w:hAnsi="Verdana" w:cs="Arial"/>
          <w:sz w:val="21"/>
          <w:szCs w:val="21"/>
        </w:rPr>
        <w:t>064/2018</w:t>
      </w:r>
      <w:r w:rsidRPr="00B4518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CF5B45" w:rsidRPr="00B45189" w:rsidRDefault="00CF5B45" w:rsidP="00B45189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15BF4" w:rsidRPr="00B45189">
        <w:rPr>
          <w:rFonts w:ascii="Verdana" w:hAnsi="Verdana" w:cs="Arial"/>
          <w:sz w:val="21"/>
          <w:szCs w:val="21"/>
        </w:rPr>
        <w:t>064/2018</w:t>
      </w:r>
      <w:r w:rsidRPr="00B4518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CF5B45" w:rsidRPr="00B45189" w:rsidRDefault="00CF5B45" w:rsidP="00B4518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B45189" w:rsidRDefault="00CF5B45" w:rsidP="00B4518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05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06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4518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B45189">
        <w:rPr>
          <w:rFonts w:ascii="Verdana" w:hAnsi="Verdana" w:cs="Arial"/>
          <w:sz w:val="21"/>
          <w:szCs w:val="21"/>
        </w:rPr>
        <w:t>definitivo pela unidade requisitante</w:t>
      </w:r>
      <w:r w:rsidRPr="00B45189">
        <w:rPr>
          <w:rFonts w:ascii="Verdana" w:hAnsi="Verdana" w:cs="Arial"/>
          <w:bCs/>
          <w:sz w:val="21"/>
          <w:szCs w:val="21"/>
        </w:rPr>
        <w:t xml:space="preserve"> do objeto, </w:t>
      </w:r>
      <w:r w:rsidRPr="00B45189">
        <w:rPr>
          <w:rFonts w:ascii="Verdana" w:hAnsi="Verdana" w:cs="Arial"/>
          <w:sz w:val="21"/>
          <w:szCs w:val="21"/>
        </w:rPr>
        <w:t>mediante apresentação da Nota Fiscal.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I= (TX/100) 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EM = I x N x VP, onde: 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VP = Valor da parcela em atraso.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07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F5B45" w:rsidRPr="00B45189" w:rsidRDefault="00CF5B45" w:rsidP="00B45189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IV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V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VI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VII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08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45189">
        <w:rPr>
          <w:rFonts w:ascii="Verdana" w:hAnsi="Verdana" w:cs="Arial"/>
          <w:sz w:val="21"/>
          <w:szCs w:val="21"/>
        </w:rPr>
        <w:t>á</w:t>
      </w:r>
      <w:proofErr w:type="spellEnd"/>
      <w:r w:rsidRPr="00B4518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lastRenderedPageBreak/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/>
          <w:sz w:val="21"/>
          <w:szCs w:val="21"/>
        </w:rPr>
        <w:t>a)</w:t>
      </w:r>
      <w:r w:rsidRPr="00B45189">
        <w:rPr>
          <w:rFonts w:ascii="Verdana" w:hAnsi="Verdana" w:cs="Arial"/>
          <w:sz w:val="21"/>
          <w:szCs w:val="21"/>
        </w:rPr>
        <w:t xml:space="preserve"> Advertência;</w:t>
      </w:r>
    </w:p>
    <w:p w:rsidR="00CF5B45" w:rsidRPr="00B45189" w:rsidRDefault="00CF5B45" w:rsidP="00B45189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B4518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B4518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CF5B45" w:rsidRPr="00B45189" w:rsidRDefault="00CF5B45" w:rsidP="00B45189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B45189" w:rsidRDefault="00CF5B45" w:rsidP="00B45189">
      <w:pPr>
        <w:pStyle w:val="Corpodetexto"/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  <w:lang w:val="pt-BR"/>
        </w:rPr>
        <w:t>d)</w:t>
      </w:r>
      <w:r w:rsidRPr="00B45189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  <w:lang w:val="pt-BR"/>
        </w:rPr>
        <w:t>d.1)</w:t>
      </w:r>
      <w:r w:rsidRPr="00B45189">
        <w:rPr>
          <w:rFonts w:ascii="Verdana" w:hAnsi="Verdana" w:cs="Arial"/>
          <w:sz w:val="21"/>
          <w:szCs w:val="21"/>
        </w:rPr>
        <w:t xml:space="preserve"> inobservância do nível de qualidade dos fornecimentos;</w:t>
      </w: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  <w:lang w:val="pt-BR"/>
        </w:rPr>
        <w:t>d.2</w:t>
      </w:r>
      <w:r w:rsidRPr="00B45189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  <w:lang w:val="pt-BR"/>
        </w:rPr>
        <w:t>d.3</w:t>
      </w:r>
      <w:r w:rsidRPr="00B45189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  <w:lang w:val="pt-BR"/>
        </w:rPr>
        <w:t>d.4</w:t>
      </w:r>
      <w:r w:rsidRPr="00B45189">
        <w:rPr>
          <w:rFonts w:ascii="Verdana" w:hAnsi="Verdana" w:cs="Arial"/>
          <w:sz w:val="21"/>
          <w:szCs w:val="21"/>
        </w:rPr>
        <w:t>) descumprimento de cláusula contratual.</w:t>
      </w:r>
    </w:p>
    <w:p w:rsidR="00CF5B45" w:rsidRPr="00B45189" w:rsidRDefault="00CF5B45" w:rsidP="00B45189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III - </w:t>
      </w:r>
      <w:r w:rsidRPr="00B4518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  <w:lang w:val="pt-BR"/>
        </w:rPr>
        <w:t xml:space="preserve">V - </w:t>
      </w:r>
      <w:r w:rsidRPr="00B45189">
        <w:rPr>
          <w:rFonts w:ascii="Verdana" w:hAnsi="Verdana" w:cs="Arial"/>
          <w:sz w:val="21"/>
          <w:szCs w:val="21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09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15BF4" w:rsidRPr="00B45189">
        <w:rPr>
          <w:rFonts w:ascii="Verdana" w:hAnsi="Verdana" w:cs="Arial"/>
          <w:sz w:val="21"/>
          <w:szCs w:val="21"/>
        </w:rPr>
        <w:t>064/2018</w:t>
      </w:r>
      <w:r w:rsidRPr="00B4518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10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F5B45" w:rsidRPr="00B45189" w:rsidRDefault="00CF5B45" w:rsidP="00B45189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11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I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F5B45" w:rsidRPr="00B45189" w:rsidRDefault="00CF5B45" w:rsidP="00B45189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B45189" w:rsidRDefault="00CF5B45" w:rsidP="00B45189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>Pela Administração, quando:</w:t>
      </w: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A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45189">
        <w:rPr>
          <w:rFonts w:ascii="Verdana" w:hAnsi="Verdana" w:cs="Arial"/>
          <w:sz w:val="21"/>
          <w:szCs w:val="21"/>
        </w:rPr>
        <w:t>a</w:t>
      </w:r>
      <w:proofErr w:type="spellEnd"/>
      <w:r w:rsidRPr="00B4518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B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C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D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B45189" w:rsidRDefault="00CF5B45" w:rsidP="00B4518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E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F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F5B45" w:rsidRPr="00B45189" w:rsidRDefault="00CF5B45" w:rsidP="00B4518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B45189">
        <w:rPr>
          <w:rFonts w:ascii="Verdana" w:hAnsi="Verdana"/>
          <w:sz w:val="21"/>
          <w:szCs w:val="21"/>
        </w:rPr>
        <w:t xml:space="preserve">G </w:t>
      </w:r>
      <w:r w:rsidRPr="00B4518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B45189" w:rsidRDefault="00CF5B45" w:rsidP="00B4518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>Pelas detentoras, quando</w:t>
      </w:r>
      <w:r w:rsidRPr="00B45189">
        <w:rPr>
          <w:rFonts w:ascii="Verdana" w:hAnsi="Verdana" w:cs="Arial"/>
          <w:sz w:val="21"/>
          <w:szCs w:val="21"/>
        </w:rPr>
        <w:t xml:space="preserve">, mediante solicitação por escrito, comprovarem estar impossibilitadas de cumprir as exigências desta Ata de Registro de Preços, ou, a juízo da Administração, quando comprovada a ocorrência de qualquer das </w:t>
      </w:r>
      <w:r w:rsidRPr="00B45189">
        <w:rPr>
          <w:rFonts w:ascii="Verdana" w:hAnsi="Verdana" w:cs="Arial"/>
          <w:sz w:val="21"/>
          <w:szCs w:val="21"/>
        </w:rPr>
        <w:lastRenderedPageBreak/>
        <w:t>hipóteses previstas no art. 78, incisos XIII a XVI, da Lei Federal 8.666/93, alterada pela Lei Federal 8.883/94.</w:t>
      </w:r>
    </w:p>
    <w:p w:rsidR="00CF5B45" w:rsidRPr="00B45189" w:rsidRDefault="00CF5B45" w:rsidP="00B4518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A </w:t>
      </w:r>
      <w:r w:rsidRPr="00B4518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45189">
        <w:rPr>
          <w:rFonts w:ascii="Verdana" w:hAnsi="Verdana" w:cs="Arial"/>
          <w:sz w:val="21"/>
          <w:szCs w:val="21"/>
        </w:rPr>
        <w:t>a</w:t>
      </w:r>
      <w:proofErr w:type="spellEnd"/>
      <w:r w:rsidRPr="00B4518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B45189" w:rsidRDefault="00CF5B45" w:rsidP="00B4518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B45189" w:rsidRDefault="00CF5B45" w:rsidP="00B4518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 xml:space="preserve">12 </w:t>
      </w:r>
      <w:r w:rsidRPr="00B4518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F5B45" w:rsidRPr="00B45189" w:rsidRDefault="00CF5B45" w:rsidP="00B45189">
      <w:pPr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I</w:t>
      </w:r>
      <w:r w:rsidRPr="00B45189">
        <w:rPr>
          <w:rFonts w:ascii="Verdana" w:hAnsi="Verdana" w:cs="Arial"/>
          <w:b/>
          <w:sz w:val="21"/>
          <w:szCs w:val="21"/>
        </w:rPr>
        <w:t xml:space="preserve"> </w:t>
      </w:r>
      <w:r w:rsidRPr="00B45189">
        <w:rPr>
          <w:rFonts w:ascii="Verdana" w:hAnsi="Verdana" w:cs="Arial"/>
          <w:b/>
          <w:sz w:val="21"/>
          <w:szCs w:val="21"/>
        </w:rPr>
        <w:noBreakHyphen/>
      </w:r>
      <w:r w:rsidRPr="00B4518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b/>
          <w:sz w:val="21"/>
          <w:szCs w:val="21"/>
        </w:rPr>
      </w:pPr>
      <w:r w:rsidRPr="00B45189">
        <w:rPr>
          <w:rFonts w:ascii="Verdana" w:hAnsi="Verdana" w:cs="Arial"/>
          <w:b/>
          <w:sz w:val="21"/>
          <w:szCs w:val="21"/>
        </w:rPr>
        <w:t>13- DAS DISPOSIÇÕES FINAIS</w:t>
      </w:r>
    </w:p>
    <w:p w:rsidR="00CF5B45" w:rsidRPr="00B45189" w:rsidRDefault="00CF5B45" w:rsidP="00B4518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15BF4" w:rsidRPr="00B45189">
        <w:rPr>
          <w:rFonts w:ascii="Verdana" w:hAnsi="Verdana" w:cs="Arial"/>
          <w:sz w:val="21"/>
          <w:szCs w:val="21"/>
        </w:rPr>
        <w:t>064/2018</w:t>
      </w:r>
      <w:r w:rsidRPr="00B4518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CF5B45" w:rsidRPr="00B45189" w:rsidRDefault="00CF5B45" w:rsidP="00B4518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CF5B45" w:rsidRPr="00B45189" w:rsidRDefault="00CF5B45" w:rsidP="00B4518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jc w:val="both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Papagaios, </w:t>
      </w:r>
      <w:r w:rsidR="00940021" w:rsidRPr="00B45189">
        <w:rPr>
          <w:rFonts w:ascii="Verdana" w:hAnsi="Verdana" w:cs="Arial"/>
          <w:sz w:val="21"/>
          <w:szCs w:val="21"/>
        </w:rPr>
        <w:t>05 de setembro de 2018</w:t>
      </w:r>
      <w:r w:rsidRPr="00B45189">
        <w:rPr>
          <w:rFonts w:ascii="Verdana" w:hAnsi="Verdana" w:cs="Arial"/>
          <w:sz w:val="21"/>
          <w:szCs w:val="21"/>
        </w:rPr>
        <w:t>.</w:t>
      </w: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>Município de Papagaios/MG</w:t>
      </w:r>
    </w:p>
    <w:p w:rsidR="00CF5B45" w:rsidRPr="00B45189" w:rsidRDefault="00CF5B45" w:rsidP="00B4518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B4518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B4518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CF5B45" w:rsidRPr="00B45189" w:rsidRDefault="00CF5B45" w:rsidP="00B4518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B45189" w:rsidRDefault="00CF5B45" w:rsidP="00B4518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B45189" w:rsidRDefault="00B45189" w:rsidP="00B4518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proofErr w:type="spellStart"/>
      <w:r w:rsidRPr="00B45189">
        <w:rPr>
          <w:rFonts w:ascii="Verdana" w:hAnsi="Verdana" w:cs="Arial"/>
          <w:sz w:val="21"/>
          <w:szCs w:val="21"/>
          <w:lang w:val="pt-BR"/>
        </w:rPr>
        <w:t>Tainnah</w:t>
      </w:r>
      <w:proofErr w:type="spellEnd"/>
      <w:r w:rsidRPr="00B45189">
        <w:rPr>
          <w:rFonts w:ascii="Verdana" w:hAnsi="Verdana" w:cs="Arial"/>
          <w:sz w:val="21"/>
          <w:szCs w:val="21"/>
          <w:lang w:val="pt-BR"/>
        </w:rPr>
        <w:t xml:space="preserve"> </w:t>
      </w:r>
      <w:proofErr w:type="spellStart"/>
      <w:r w:rsidRPr="00B45189">
        <w:rPr>
          <w:rFonts w:ascii="Verdana" w:hAnsi="Verdana" w:cs="Arial"/>
          <w:sz w:val="21"/>
          <w:szCs w:val="21"/>
          <w:lang w:val="pt-BR"/>
        </w:rPr>
        <w:t>Tallulah</w:t>
      </w:r>
      <w:proofErr w:type="spellEnd"/>
      <w:r w:rsidRPr="00B45189">
        <w:rPr>
          <w:rFonts w:ascii="Verdana" w:hAnsi="Verdana" w:cs="Arial"/>
          <w:sz w:val="21"/>
          <w:szCs w:val="21"/>
          <w:lang w:val="pt-BR"/>
        </w:rPr>
        <w:t xml:space="preserve"> </w:t>
      </w:r>
      <w:proofErr w:type="spellStart"/>
      <w:r w:rsidRPr="00B45189">
        <w:rPr>
          <w:rFonts w:ascii="Verdana" w:hAnsi="Verdana" w:cs="Arial"/>
          <w:sz w:val="21"/>
          <w:szCs w:val="21"/>
          <w:lang w:val="pt-BR"/>
        </w:rPr>
        <w:t>Estanislau</w:t>
      </w:r>
      <w:proofErr w:type="spellEnd"/>
      <w:r w:rsidRPr="00B45189">
        <w:rPr>
          <w:rFonts w:ascii="Verdana" w:hAnsi="Verdana" w:cs="Arial"/>
          <w:sz w:val="21"/>
          <w:szCs w:val="21"/>
          <w:lang w:val="pt-BR"/>
        </w:rPr>
        <w:t xml:space="preserve"> Silva</w:t>
      </w:r>
    </w:p>
    <w:p w:rsidR="00CF5B45" w:rsidRPr="00B45189" w:rsidRDefault="00B45189" w:rsidP="00B45189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B45189">
        <w:rPr>
          <w:rFonts w:ascii="Verdana" w:hAnsi="Verdana" w:cs="Arial"/>
          <w:sz w:val="21"/>
          <w:szCs w:val="21"/>
          <w:lang w:val="pt-BR"/>
        </w:rPr>
        <w:t xml:space="preserve">CNPJ/MF </w:t>
      </w:r>
      <w:bookmarkStart w:id="0" w:name="_GoBack"/>
      <w:bookmarkEnd w:id="0"/>
      <w:r w:rsidRPr="00B45189">
        <w:rPr>
          <w:rFonts w:ascii="Verdana" w:hAnsi="Verdana" w:cs="Arial"/>
          <w:sz w:val="21"/>
          <w:szCs w:val="21"/>
          <w:lang w:val="pt-BR"/>
        </w:rPr>
        <w:t>30.083.358/0001-96</w:t>
      </w:r>
    </w:p>
    <w:sectPr w:rsidR="00CF5B45" w:rsidRPr="00B45189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7F" w:rsidRDefault="0005557F" w:rsidP="00E00126">
      <w:r>
        <w:separator/>
      </w:r>
    </w:p>
  </w:endnote>
  <w:endnote w:type="continuationSeparator" w:id="0">
    <w:p w:rsidR="0005557F" w:rsidRDefault="0005557F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7F" w:rsidRDefault="0005557F" w:rsidP="00E00126">
      <w:r>
        <w:separator/>
      </w:r>
    </w:p>
  </w:footnote>
  <w:footnote w:type="continuationSeparator" w:id="0">
    <w:p w:rsidR="0005557F" w:rsidRDefault="0005557F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5557F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26BC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3062"/>
    <w:rsid w:val="001C6C97"/>
    <w:rsid w:val="001D5CBE"/>
    <w:rsid w:val="001F0C8B"/>
    <w:rsid w:val="001F1AD7"/>
    <w:rsid w:val="001F1C55"/>
    <w:rsid w:val="001F5069"/>
    <w:rsid w:val="001F5E52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41843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D5163"/>
    <w:rsid w:val="004F1265"/>
    <w:rsid w:val="00505063"/>
    <w:rsid w:val="0050557D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5D6E0F"/>
    <w:rsid w:val="0060342D"/>
    <w:rsid w:val="00603DE1"/>
    <w:rsid w:val="0060498E"/>
    <w:rsid w:val="00610160"/>
    <w:rsid w:val="00615BF4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B74AB"/>
    <w:rsid w:val="007C1466"/>
    <w:rsid w:val="007D1C03"/>
    <w:rsid w:val="007D4E89"/>
    <w:rsid w:val="007D5FAC"/>
    <w:rsid w:val="007D66C9"/>
    <w:rsid w:val="00805ED7"/>
    <w:rsid w:val="0080701C"/>
    <w:rsid w:val="00814F97"/>
    <w:rsid w:val="008204B1"/>
    <w:rsid w:val="00820821"/>
    <w:rsid w:val="00830FCD"/>
    <w:rsid w:val="008341AA"/>
    <w:rsid w:val="00836741"/>
    <w:rsid w:val="0084267D"/>
    <w:rsid w:val="008474B6"/>
    <w:rsid w:val="008513F0"/>
    <w:rsid w:val="0085164B"/>
    <w:rsid w:val="00860E2F"/>
    <w:rsid w:val="0086311E"/>
    <w:rsid w:val="00884808"/>
    <w:rsid w:val="008A0DB1"/>
    <w:rsid w:val="008A3628"/>
    <w:rsid w:val="008E004D"/>
    <w:rsid w:val="008F65DA"/>
    <w:rsid w:val="00907797"/>
    <w:rsid w:val="00916079"/>
    <w:rsid w:val="009246DC"/>
    <w:rsid w:val="00934A13"/>
    <w:rsid w:val="009373AF"/>
    <w:rsid w:val="00940021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AD4D3C"/>
    <w:rsid w:val="00B32DC3"/>
    <w:rsid w:val="00B412C8"/>
    <w:rsid w:val="00B45189"/>
    <w:rsid w:val="00B507A5"/>
    <w:rsid w:val="00B52D52"/>
    <w:rsid w:val="00B53D45"/>
    <w:rsid w:val="00B664C2"/>
    <w:rsid w:val="00B6662D"/>
    <w:rsid w:val="00B834CD"/>
    <w:rsid w:val="00B90C32"/>
    <w:rsid w:val="00BA7BE6"/>
    <w:rsid w:val="00BB3DDF"/>
    <w:rsid w:val="00BC33DA"/>
    <w:rsid w:val="00BC59BD"/>
    <w:rsid w:val="00C06843"/>
    <w:rsid w:val="00C13A72"/>
    <w:rsid w:val="00C1535B"/>
    <w:rsid w:val="00C4452F"/>
    <w:rsid w:val="00C53468"/>
    <w:rsid w:val="00C65C91"/>
    <w:rsid w:val="00C8645F"/>
    <w:rsid w:val="00C91ECF"/>
    <w:rsid w:val="00CA24FD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E4F69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12</cp:revision>
  <cp:lastPrinted>2018-09-05T14:10:00Z</cp:lastPrinted>
  <dcterms:created xsi:type="dcterms:W3CDTF">2018-09-05T13:45:00Z</dcterms:created>
  <dcterms:modified xsi:type="dcterms:W3CDTF">2018-09-05T14:10:00Z</dcterms:modified>
</cp:coreProperties>
</file>