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630" w:rsidRPr="000D5A69" w:rsidRDefault="0080643F">
      <w:pPr>
        <w:tabs>
          <w:tab w:val="center" w:pos="2268"/>
        </w:tabs>
        <w:jc w:val="both"/>
        <w:rPr>
          <w:rFonts w:ascii="Verdana" w:hAnsi="Verdana"/>
          <w:color w:val="auto"/>
          <w:sz w:val="22"/>
          <w:szCs w:val="22"/>
        </w:rPr>
      </w:pPr>
      <w:r w:rsidRPr="000D5A69">
        <w:rPr>
          <w:rFonts w:ascii="Verdana" w:hAnsi="Verdana"/>
          <w:color w:val="auto"/>
          <w:sz w:val="22"/>
          <w:szCs w:val="22"/>
        </w:rPr>
        <w:br w:type="page"/>
      </w:r>
    </w:p>
    <w:p w:rsidR="00291630" w:rsidRPr="00EB0C58" w:rsidRDefault="0080643F" w:rsidP="00993AE5">
      <w:pPr>
        <w:pStyle w:val="WW-Padro"/>
        <w:tabs>
          <w:tab w:val="left" w:pos="720"/>
        </w:tabs>
        <w:jc w:val="both"/>
        <w:rPr>
          <w:color w:val="auto"/>
          <w:sz w:val="21"/>
          <w:szCs w:val="21"/>
          <w:lang w:val="pt-BR"/>
        </w:rPr>
      </w:pPr>
      <w:r w:rsidRPr="00EB0C58">
        <w:rPr>
          <w:rFonts w:ascii="Verdana" w:hAnsi="Verdana" w:cs="Verdana"/>
          <w:b/>
          <w:color w:val="auto"/>
          <w:sz w:val="21"/>
          <w:szCs w:val="21"/>
          <w:lang w:val="pt-BR"/>
        </w:rPr>
        <w:lastRenderedPageBreak/>
        <w:t xml:space="preserve">PROCESSO LICITATÓRIO Nº </w:t>
      </w:r>
      <w:r w:rsidR="004621DB">
        <w:rPr>
          <w:rFonts w:ascii="Verdana" w:hAnsi="Verdana" w:cs="Verdana"/>
          <w:b/>
          <w:color w:val="auto"/>
          <w:sz w:val="21"/>
          <w:szCs w:val="21"/>
          <w:lang w:val="pt-BR"/>
        </w:rPr>
        <w:t>052/2018</w:t>
      </w:r>
    </w:p>
    <w:p w:rsidR="00291630" w:rsidRPr="00EB0C58" w:rsidRDefault="0080643F" w:rsidP="00993AE5">
      <w:pPr>
        <w:pStyle w:val="Ttulo2"/>
        <w:spacing w:before="0" w:after="0"/>
        <w:ind w:left="0" w:firstLine="0"/>
        <w:jc w:val="both"/>
        <w:rPr>
          <w:i w:val="0"/>
          <w:color w:val="auto"/>
          <w:sz w:val="21"/>
          <w:szCs w:val="21"/>
        </w:rPr>
      </w:pPr>
      <w:r w:rsidRPr="00EB0C58">
        <w:rPr>
          <w:rFonts w:ascii="Verdana" w:hAnsi="Verdana" w:cs="Verdana"/>
          <w:i w:val="0"/>
          <w:color w:val="auto"/>
          <w:sz w:val="21"/>
          <w:szCs w:val="21"/>
        </w:rPr>
        <w:t xml:space="preserve">PREGÃO PRESENCIAL Nº </w:t>
      </w:r>
      <w:r w:rsidR="004621DB">
        <w:rPr>
          <w:rFonts w:ascii="Verdana" w:hAnsi="Verdana" w:cs="Verdana"/>
          <w:i w:val="0"/>
          <w:color w:val="auto"/>
          <w:sz w:val="21"/>
          <w:szCs w:val="21"/>
        </w:rPr>
        <w:t>028/2018</w:t>
      </w:r>
    </w:p>
    <w:p w:rsidR="00291630" w:rsidRPr="00EB0C58" w:rsidRDefault="00291630" w:rsidP="00993AE5">
      <w:pPr>
        <w:rPr>
          <w:rFonts w:ascii="Verdana" w:hAnsi="Verdana" w:cs="Arial"/>
          <w:color w:val="auto"/>
          <w:sz w:val="21"/>
          <w:szCs w:val="21"/>
        </w:rPr>
      </w:pPr>
    </w:p>
    <w:p w:rsidR="00291630" w:rsidRPr="00EB0C58" w:rsidRDefault="00291630" w:rsidP="00993AE5">
      <w:pPr>
        <w:rPr>
          <w:rFonts w:ascii="Verdana" w:hAnsi="Verdana" w:cs="Arial"/>
          <w:color w:val="auto"/>
          <w:sz w:val="21"/>
          <w:szCs w:val="21"/>
        </w:rPr>
      </w:pPr>
    </w:p>
    <w:p w:rsidR="00291630" w:rsidRPr="00EB0C58" w:rsidRDefault="0080643F" w:rsidP="00993AE5">
      <w:pPr>
        <w:pStyle w:val="Ttulo1"/>
        <w:numPr>
          <w:ilvl w:val="0"/>
          <w:numId w:val="2"/>
        </w:numPr>
        <w:snapToGrid w:val="0"/>
        <w:ind w:left="0" w:firstLine="0"/>
        <w:jc w:val="both"/>
        <w:rPr>
          <w:b/>
          <w:color w:val="auto"/>
          <w:sz w:val="21"/>
          <w:szCs w:val="21"/>
        </w:rPr>
      </w:pPr>
      <w:r w:rsidRPr="00EB0C58">
        <w:rPr>
          <w:rFonts w:ascii="Verdana" w:hAnsi="Verdana" w:cs="Arial"/>
          <w:b/>
          <w:color w:val="auto"/>
          <w:sz w:val="21"/>
          <w:szCs w:val="21"/>
        </w:rPr>
        <w:t>ANEXO I - MODELO DE PROPOSTA COMERCIAL</w:t>
      </w:r>
    </w:p>
    <w:p w:rsidR="00291630" w:rsidRPr="00EB0C58" w:rsidRDefault="00291630" w:rsidP="00993AE5">
      <w:pPr>
        <w:jc w:val="both"/>
        <w:rPr>
          <w:rFonts w:ascii="Verdana" w:hAnsi="Verdana" w:cs="Arial"/>
          <w:color w:val="auto"/>
          <w:sz w:val="21"/>
          <w:szCs w:val="21"/>
        </w:rPr>
      </w:pPr>
    </w:p>
    <w:p w:rsidR="00291630" w:rsidRPr="00EB0C58" w:rsidRDefault="00291630" w:rsidP="00993AE5">
      <w:pPr>
        <w:jc w:val="both"/>
        <w:rPr>
          <w:rFonts w:ascii="Verdana" w:hAnsi="Verdana" w:cs="Arial"/>
          <w:color w:val="auto"/>
          <w:sz w:val="21"/>
          <w:szCs w:val="21"/>
        </w:rPr>
      </w:pPr>
    </w:p>
    <w:p w:rsidR="00291630" w:rsidRPr="00EB0C58" w:rsidRDefault="0080643F" w:rsidP="00993AE5">
      <w:pPr>
        <w:jc w:val="both"/>
        <w:rPr>
          <w:color w:val="auto"/>
          <w:sz w:val="21"/>
          <w:szCs w:val="21"/>
        </w:rPr>
      </w:pPr>
      <w:r w:rsidRPr="00EB0C58">
        <w:rPr>
          <w:rFonts w:ascii="Verdana" w:hAnsi="Verdana" w:cs="Arial"/>
          <w:color w:val="auto"/>
          <w:sz w:val="21"/>
          <w:szCs w:val="21"/>
        </w:rPr>
        <w:t>Apresentamos nossa proposta para fornecimento do objeto deste Pregão, acatando todas as estipulações consignadas no Edital, conforme abaixo:</w:t>
      </w:r>
    </w:p>
    <w:p w:rsidR="00291630" w:rsidRPr="00EB0C58" w:rsidRDefault="00291630" w:rsidP="00993AE5">
      <w:pPr>
        <w:jc w:val="both"/>
        <w:rPr>
          <w:rFonts w:ascii="Verdana" w:hAnsi="Verdana" w:cs="Arial"/>
          <w:color w:val="auto"/>
          <w:sz w:val="21"/>
          <w:szCs w:val="21"/>
        </w:rPr>
      </w:pPr>
    </w:p>
    <w:tbl>
      <w:tblPr>
        <w:tblW w:w="8455" w:type="dxa"/>
        <w:tblInd w:w="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864"/>
        <w:gridCol w:w="1472"/>
        <w:gridCol w:w="1022"/>
        <w:gridCol w:w="3537"/>
        <w:gridCol w:w="1560"/>
      </w:tblGrid>
      <w:tr w:rsidR="00EB0C58" w:rsidRPr="00EB0C58">
        <w:trPr>
          <w:trHeight w:val="296"/>
        </w:trPr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291630" w:rsidRPr="00EB0C58" w:rsidRDefault="0080643F">
            <w:pPr>
              <w:jc w:val="center"/>
              <w:rPr>
                <w:color w:val="auto"/>
              </w:rPr>
            </w:pPr>
            <w:r w:rsidRPr="00EB0C58">
              <w:rPr>
                <w:rFonts w:ascii="Verdana" w:hAnsi="Verdana" w:cs="Arial"/>
                <w:b/>
                <w:color w:val="auto"/>
                <w:sz w:val="16"/>
                <w:szCs w:val="16"/>
              </w:rPr>
              <w:t>ITEM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291630" w:rsidRPr="00EB0C58" w:rsidRDefault="0080643F">
            <w:pPr>
              <w:jc w:val="center"/>
              <w:rPr>
                <w:color w:val="auto"/>
              </w:rPr>
            </w:pPr>
            <w:r w:rsidRPr="00EB0C58">
              <w:rPr>
                <w:rFonts w:ascii="Verdana" w:hAnsi="Verdana" w:cs="Arial"/>
                <w:b/>
                <w:color w:val="auto"/>
                <w:sz w:val="16"/>
                <w:szCs w:val="16"/>
              </w:rPr>
              <w:t>QUANTIDADE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291630" w:rsidRPr="00EB0C58" w:rsidRDefault="0080643F">
            <w:pPr>
              <w:jc w:val="center"/>
              <w:rPr>
                <w:color w:val="auto"/>
              </w:rPr>
            </w:pPr>
            <w:r w:rsidRPr="00EB0C58">
              <w:rPr>
                <w:rFonts w:ascii="Verdana" w:hAnsi="Verdana" w:cs="Arial"/>
                <w:b/>
                <w:color w:val="auto"/>
                <w:sz w:val="16"/>
                <w:szCs w:val="16"/>
              </w:rPr>
              <w:t>UNIDADE</w:t>
            </w:r>
          </w:p>
        </w:tc>
        <w:tc>
          <w:tcPr>
            <w:tcW w:w="3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291630" w:rsidRPr="00EB0C58" w:rsidRDefault="0080643F">
            <w:pPr>
              <w:jc w:val="center"/>
              <w:rPr>
                <w:color w:val="auto"/>
              </w:rPr>
            </w:pPr>
            <w:r w:rsidRPr="00EB0C58">
              <w:rPr>
                <w:rFonts w:ascii="Verdana" w:hAnsi="Verdana" w:cs="Arial"/>
                <w:b/>
                <w:color w:val="auto"/>
                <w:sz w:val="16"/>
                <w:szCs w:val="16"/>
              </w:rPr>
              <w:t>DESCRIÇAO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291630" w:rsidRPr="00EB0C58" w:rsidRDefault="0080643F">
            <w:pPr>
              <w:jc w:val="center"/>
              <w:rPr>
                <w:color w:val="auto"/>
              </w:rPr>
            </w:pPr>
            <w:r w:rsidRPr="00EB0C58">
              <w:rPr>
                <w:rFonts w:ascii="Verdana" w:hAnsi="Verdana" w:cs="Arial"/>
                <w:b/>
                <w:color w:val="auto"/>
                <w:sz w:val="16"/>
                <w:szCs w:val="16"/>
              </w:rPr>
              <w:t>PERCENTUAL DE DESCONTO</w:t>
            </w:r>
          </w:p>
          <w:p w:rsidR="00291630" w:rsidRPr="00EB0C58" w:rsidRDefault="0080643F">
            <w:pPr>
              <w:jc w:val="center"/>
              <w:rPr>
                <w:color w:val="auto"/>
              </w:rPr>
            </w:pPr>
            <w:r w:rsidRPr="00EB0C58">
              <w:rPr>
                <w:rFonts w:ascii="Verdana" w:hAnsi="Verdana" w:cs="Arial"/>
                <w:b/>
                <w:color w:val="auto"/>
                <w:sz w:val="16"/>
                <w:szCs w:val="16"/>
              </w:rPr>
              <w:t>(%)</w:t>
            </w:r>
          </w:p>
        </w:tc>
      </w:tr>
      <w:tr w:rsidR="00EB0C58" w:rsidRPr="00EB0C58">
        <w:trPr>
          <w:trHeight w:val="311"/>
        </w:trPr>
        <w:tc>
          <w:tcPr>
            <w:tcW w:w="8455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0" w:type="dxa"/>
            </w:tcMar>
            <w:vAlign w:val="bottom"/>
          </w:tcPr>
          <w:p w:rsidR="00291630" w:rsidRPr="00EB0C58" w:rsidRDefault="0080643F" w:rsidP="007A36E5">
            <w:pPr>
              <w:jc w:val="center"/>
              <w:rPr>
                <w:color w:val="auto"/>
              </w:rPr>
            </w:pPr>
            <w:r w:rsidRPr="00EB0C58">
              <w:rPr>
                <w:rFonts w:ascii="Verdana" w:hAnsi="Verdana" w:cs="Arial"/>
                <w:b/>
                <w:bCs/>
                <w:color w:val="auto"/>
                <w:sz w:val="16"/>
                <w:szCs w:val="16"/>
              </w:rPr>
              <w:t>LOTE 0</w:t>
            </w:r>
            <w:r w:rsidR="007A36E5">
              <w:rPr>
                <w:rFonts w:ascii="Verdana" w:hAnsi="Verdana" w:cs="Arial"/>
                <w:b/>
                <w:bCs/>
                <w:color w:val="auto"/>
                <w:sz w:val="16"/>
                <w:szCs w:val="16"/>
              </w:rPr>
              <w:t>1</w:t>
            </w:r>
            <w:r w:rsidRPr="00EB0C58">
              <w:rPr>
                <w:rFonts w:ascii="Verdana" w:hAnsi="Verdana" w:cs="Arial"/>
                <w:b/>
                <w:bCs/>
                <w:color w:val="auto"/>
                <w:sz w:val="16"/>
                <w:szCs w:val="16"/>
              </w:rPr>
              <w:t xml:space="preserve"> = MARCA FLYGT (DESCONTO SOBRE TABELA OFICIAL)</w:t>
            </w:r>
          </w:p>
        </w:tc>
      </w:tr>
      <w:tr w:rsidR="00EB0C58" w:rsidRPr="00EB0C58">
        <w:trPr>
          <w:trHeight w:val="296"/>
        </w:trPr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291630" w:rsidRPr="00EB0C58" w:rsidRDefault="0080643F">
            <w:pPr>
              <w:jc w:val="center"/>
              <w:rPr>
                <w:color w:val="auto"/>
              </w:rPr>
            </w:pPr>
            <w:r w:rsidRPr="00EB0C58">
              <w:rPr>
                <w:rFonts w:ascii="Verdana" w:hAnsi="Verdana" w:cs="Arial"/>
                <w:color w:val="auto"/>
                <w:sz w:val="16"/>
                <w:szCs w:val="16"/>
              </w:rPr>
              <w:t>01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291630" w:rsidRPr="00EB0C58" w:rsidRDefault="0080643F">
            <w:pPr>
              <w:jc w:val="center"/>
              <w:rPr>
                <w:color w:val="auto"/>
              </w:rPr>
            </w:pPr>
            <w:r w:rsidRPr="00EB0C58">
              <w:rPr>
                <w:rFonts w:ascii="Verdana" w:hAnsi="Verdana" w:cs="Arial"/>
                <w:color w:val="auto"/>
                <w:sz w:val="16"/>
                <w:szCs w:val="16"/>
              </w:rPr>
              <w:t>01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291630" w:rsidRPr="00EB0C58" w:rsidRDefault="0080643F">
            <w:pPr>
              <w:jc w:val="center"/>
              <w:rPr>
                <w:color w:val="auto"/>
              </w:rPr>
            </w:pPr>
            <w:r w:rsidRPr="00EB0C58">
              <w:rPr>
                <w:rFonts w:ascii="Verdana" w:hAnsi="Verdana" w:cs="Arial"/>
                <w:color w:val="auto"/>
                <w:sz w:val="16"/>
                <w:szCs w:val="16"/>
              </w:rPr>
              <w:t>Unid.</w:t>
            </w:r>
          </w:p>
        </w:tc>
        <w:tc>
          <w:tcPr>
            <w:tcW w:w="3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291630" w:rsidRPr="00EB0C58" w:rsidRDefault="0080643F">
            <w:pPr>
              <w:jc w:val="both"/>
              <w:rPr>
                <w:color w:val="auto"/>
              </w:rPr>
            </w:pPr>
            <w:r w:rsidRPr="00EB0C58">
              <w:rPr>
                <w:rFonts w:ascii="Verdana" w:hAnsi="Verdana" w:cs="Arial"/>
                <w:color w:val="auto"/>
                <w:sz w:val="16"/>
                <w:szCs w:val="16"/>
              </w:rPr>
              <w:t xml:space="preserve">Aquisição de peças e acessórios originais ou genuínos para manutenção preventiva e corretiva de conjunto de </w:t>
            </w:r>
            <w:proofErr w:type="spellStart"/>
            <w:r w:rsidRPr="00EB0C58">
              <w:rPr>
                <w:rFonts w:ascii="Verdana" w:hAnsi="Verdana" w:cs="Arial"/>
                <w:color w:val="auto"/>
                <w:sz w:val="16"/>
                <w:szCs w:val="16"/>
              </w:rPr>
              <w:t>motobombas</w:t>
            </w:r>
            <w:proofErr w:type="spellEnd"/>
            <w:r w:rsidRPr="00EB0C58">
              <w:rPr>
                <w:rFonts w:ascii="Verdana" w:hAnsi="Verdana" w:cs="Arial"/>
                <w:color w:val="auto"/>
                <w:sz w:val="16"/>
                <w:szCs w:val="16"/>
              </w:rPr>
              <w:t xml:space="preserve"> submersíveis em ferro fundido. MARCA FLYGT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bottom"/>
          </w:tcPr>
          <w:p w:rsidR="00291630" w:rsidRPr="00EB0C58" w:rsidRDefault="00291630">
            <w:pPr>
              <w:snapToGrid w:val="0"/>
              <w:jc w:val="right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</w:tr>
      <w:tr w:rsidR="00EB0C58" w:rsidRPr="00EB0C58">
        <w:trPr>
          <w:trHeight w:val="296"/>
        </w:trPr>
        <w:tc>
          <w:tcPr>
            <w:tcW w:w="845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bottom"/>
          </w:tcPr>
          <w:p w:rsidR="00291630" w:rsidRPr="00EB0C58" w:rsidRDefault="0080643F" w:rsidP="007A36E5">
            <w:pPr>
              <w:jc w:val="center"/>
              <w:rPr>
                <w:color w:val="auto"/>
              </w:rPr>
            </w:pPr>
            <w:r w:rsidRPr="00EB0C58">
              <w:rPr>
                <w:rFonts w:ascii="Verdana" w:hAnsi="Verdana" w:cs="Arial"/>
                <w:b/>
                <w:bCs/>
                <w:color w:val="auto"/>
                <w:sz w:val="16"/>
                <w:szCs w:val="16"/>
              </w:rPr>
              <w:t>LOTE 0</w:t>
            </w:r>
            <w:r w:rsidR="007A36E5">
              <w:rPr>
                <w:rFonts w:ascii="Verdana" w:hAnsi="Verdana" w:cs="Arial"/>
                <w:b/>
                <w:bCs/>
                <w:color w:val="auto"/>
                <w:sz w:val="16"/>
                <w:szCs w:val="16"/>
              </w:rPr>
              <w:t>2</w:t>
            </w:r>
            <w:r w:rsidRPr="00EB0C58">
              <w:rPr>
                <w:rFonts w:ascii="Verdana" w:hAnsi="Verdana" w:cs="Arial"/>
                <w:b/>
                <w:bCs/>
                <w:color w:val="auto"/>
                <w:sz w:val="16"/>
                <w:szCs w:val="16"/>
              </w:rPr>
              <w:t xml:space="preserve"> = MARCA PLEUGER (DESCONTO SOBRE TABELA OFICIAL)</w:t>
            </w:r>
          </w:p>
        </w:tc>
      </w:tr>
      <w:tr w:rsidR="00EB0C58" w:rsidRPr="00EB0C58">
        <w:trPr>
          <w:trHeight w:val="296"/>
        </w:trPr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291630" w:rsidRPr="00EB0C58" w:rsidRDefault="0080643F">
            <w:pPr>
              <w:jc w:val="center"/>
              <w:rPr>
                <w:color w:val="auto"/>
              </w:rPr>
            </w:pPr>
            <w:r w:rsidRPr="00EB0C58">
              <w:rPr>
                <w:rFonts w:ascii="Verdana" w:hAnsi="Verdana" w:cs="Arial"/>
                <w:color w:val="auto"/>
                <w:sz w:val="16"/>
                <w:szCs w:val="16"/>
              </w:rPr>
              <w:t>01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291630" w:rsidRPr="00EB0C58" w:rsidRDefault="0080643F">
            <w:pPr>
              <w:jc w:val="center"/>
              <w:rPr>
                <w:color w:val="auto"/>
              </w:rPr>
            </w:pPr>
            <w:r w:rsidRPr="00EB0C58">
              <w:rPr>
                <w:rFonts w:ascii="Verdana" w:hAnsi="Verdana" w:cs="Arial"/>
                <w:color w:val="auto"/>
                <w:sz w:val="16"/>
                <w:szCs w:val="16"/>
              </w:rPr>
              <w:t>01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291630" w:rsidRPr="00EB0C58" w:rsidRDefault="0080643F">
            <w:pPr>
              <w:jc w:val="center"/>
              <w:rPr>
                <w:color w:val="auto"/>
              </w:rPr>
            </w:pPr>
            <w:r w:rsidRPr="00EB0C58">
              <w:rPr>
                <w:rFonts w:ascii="Verdana" w:hAnsi="Verdana" w:cs="Arial"/>
                <w:color w:val="auto"/>
                <w:sz w:val="16"/>
                <w:szCs w:val="16"/>
              </w:rPr>
              <w:t>Unid.</w:t>
            </w:r>
          </w:p>
        </w:tc>
        <w:tc>
          <w:tcPr>
            <w:tcW w:w="3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291630" w:rsidRPr="00EB0C58" w:rsidRDefault="0080643F">
            <w:pPr>
              <w:jc w:val="both"/>
              <w:rPr>
                <w:color w:val="auto"/>
              </w:rPr>
            </w:pPr>
            <w:r w:rsidRPr="00EB0C58">
              <w:rPr>
                <w:rFonts w:ascii="Verdana" w:hAnsi="Verdana" w:cs="Arial"/>
                <w:color w:val="auto"/>
                <w:sz w:val="16"/>
                <w:szCs w:val="16"/>
              </w:rPr>
              <w:t xml:space="preserve">Aquisição de peças e acessórios originais ou genuínos para manutenção preventiva e corretiva de conjunto de </w:t>
            </w:r>
            <w:proofErr w:type="spellStart"/>
            <w:r w:rsidRPr="00EB0C58">
              <w:rPr>
                <w:rFonts w:ascii="Verdana" w:hAnsi="Verdana" w:cs="Arial"/>
                <w:color w:val="auto"/>
                <w:sz w:val="16"/>
                <w:szCs w:val="16"/>
              </w:rPr>
              <w:t>motobombas</w:t>
            </w:r>
            <w:proofErr w:type="spellEnd"/>
            <w:r w:rsidRPr="00EB0C58">
              <w:rPr>
                <w:rFonts w:ascii="Verdana" w:hAnsi="Verdana" w:cs="Arial"/>
                <w:color w:val="auto"/>
                <w:sz w:val="16"/>
                <w:szCs w:val="16"/>
              </w:rPr>
              <w:t xml:space="preserve"> submersas. MARCA PLEUGER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bottom"/>
          </w:tcPr>
          <w:p w:rsidR="00291630" w:rsidRPr="00EB0C58" w:rsidRDefault="00291630">
            <w:pPr>
              <w:jc w:val="right"/>
              <w:rPr>
                <w:color w:val="auto"/>
              </w:rPr>
            </w:pPr>
          </w:p>
        </w:tc>
      </w:tr>
      <w:tr w:rsidR="00EB0C58" w:rsidRPr="00EB0C58">
        <w:trPr>
          <w:trHeight w:val="296"/>
        </w:trPr>
        <w:tc>
          <w:tcPr>
            <w:tcW w:w="845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bottom"/>
          </w:tcPr>
          <w:p w:rsidR="00291630" w:rsidRPr="00EB0C58" w:rsidRDefault="0080643F" w:rsidP="007A36E5">
            <w:pPr>
              <w:jc w:val="center"/>
              <w:rPr>
                <w:color w:val="auto"/>
              </w:rPr>
            </w:pPr>
            <w:r w:rsidRPr="00EB0C58">
              <w:rPr>
                <w:rFonts w:ascii="Verdana" w:hAnsi="Verdana" w:cs="Arial"/>
                <w:b/>
                <w:bCs/>
                <w:color w:val="auto"/>
                <w:sz w:val="16"/>
                <w:szCs w:val="16"/>
              </w:rPr>
              <w:t>LOTE 0</w:t>
            </w:r>
            <w:r w:rsidR="007A36E5">
              <w:rPr>
                <w:rFonts w:ascii="Verdana" w:hAnsi="Verdana" w:cs="Arial"/>
                <w:b/>
                <w:bCs/>
                <w:color w:val="auto"/>
                <w:sz w:val="16"/>
                <w:szCs w:val="16"/>
              </w:rPr>
              <w:t>3</w:t>
            </w:r>
            <w:r w:rsidRPr="00EB0C58">
              <w:rPr>
                <w:rFonts w:ascii="Verdana" w:hAnsi="Verdana" w:cs="Arial"/>
                <w:b/>
                <w:bCs/>
                <w:color w:val="auto"/>
                <w:sz w:val="16"/>
                <w:szCs w:val="16"/>
              </w:rPr>
              <w:t xml:space="preserve"> = SERVIÇOS/MÃO DE OBRA (DESCONTO SOBRE MÉDIA HORA/HOMEM OBTIDA EM PESQUISA DE MERCADO)</w:t>
            </w:r>
          </w:p>
        </w:tc>
      </w:tr>
      <w:tr w:rsidR="00EB0C58" w:rsidRPr="00EB0C58">
        <w:trPr>
          <w:trHeight w:val="296"/>
        </w:trPr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291630" w:rsidRPr="00EB0C58" w:rsidRDefault="0080643F">
            <w:pPr>
              <w:jc w:val="center"/>
              <w:rPr>
                <w:color w:val="auto"/>
              </w:rPr>
            </w:pPr>
            <w:r w:rsidRPr="00EB0C58">
              <w:rPr>
                <w:rFonts w:ascii="Verdana" w:hAnsi="Verdana" w:cs="Arial"/>
                <w:color w:val="auto"/>
                <w:sz w:val="16"/>
                <w:szCs w:val="16"/>
              </w:rPr>
              <w:t>01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291630" w:rsidRPr="00EB0C58" w:rsidRDefault="0080643F">
            <w:pPr>
              <w:jc w:val="center"/>
              <w:rPr>
                <w:color w:val="auto"/>
              </w:rPr>
            </w:pPr>
            <w:r w:rsidRPr="00EB0C58">
              <w:rPr>
                <w:rFonts w:ascii="Verdana" w:hAnsi="Verdana" w:cs="Arial"/>
                <w:color w:val="auto"/>
                <w:sz w:val="16"/>
                <w:szCs w:val="16"/>
              </w:rPr>
              <w:t>1000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291630" w:rsidRPr="00EB0C58" w:rsidRDefault="0080643F">
            <w:pPr>
              <w:jc w:val="center"/>
              <w:rPr>
                <w:color w:val="auto"/>
              </w:rPr>
            </w:pPr>
            <w:r w:rsidRPr="00EB0C58">
              <w:rPr>
                <w:rFonts w:ascii="Verdana" w:hAnsi="Verdana" w:cs="Arial"/>
                <w:color w:val="auto"/>
                <w:sz w:val="16"/>
                <w:szCs w:val="16"/>
              </w:rPr>
              <w:t>Hora</w:t>
            </w:r>
          </w:p>
        </w:tc>
        <w:tc>
          <w:tcPr>
            <w:tcW w:w="3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291630" w:rsidRPr="00EB0C58" w:rsidRDefault="0080643F" w:rsidP="00C83A03">
            <w:pPr>
              <w:jc w:val="both"/>
              <w:rPr>
                <w:color w:val="auto"/>
              </w:rPr>
            </w:pPr>
            <w:r w:rsidRPr="00EB0C58">
              <w:rPr>
                <w:rFonts w:ascii="Verdana" w:hAnsi="Verdana" w:cs="Arial"/>
                <w:color w:val="auto"/>
                <w:sz w:val="16"/>
                <w:szCs w:val="16"/>
              </w:rPr>
              <w:t xml:space="preserve">Serviço de manutenção corretiva e preventiva nos conjuntos de </w:t>
            </w:r>
            <w:proofErr w:type="spellStart"/>
            <w:r w:rsidR="00C83A03" w:rsidRPr="00EB0C58">
              <w:rPr>
                <w:rFonts w:ascii="Verdana" w:hAnsi="Verdana" w:cs="Arial"/>
                <w:color w:val="auto"/>
                <w:sz w:val="16"/>
                <w:szCs w:val="16"/>
              </w:rPr>
              <w:t>motobombas</w:t>
            </w:r>
            <w:proofErr w:type="spellEnd"/>
            <w:r w:rsidR="00C83A03" w:rsidRPr="00EB0C58">
              <w:rPr>
                <w:rFonts w:ascii="Verdana" w:hAnsi="Verdana" w:cs="Arial"/>
                <w:color w:val="auto"/>
                <w:sz w:val="16"/>
                <w:szCs w:val="16"/>
              </w:rPr>
              <w:t xml:space="preserve"> </w:t>
            </w:r>
            <w:r w:rsidR="00C83A03">
              <w:rPr>
                <w:rFonts w:ascii="Verdana" w:hAnsi="Verdana" w:cs="Arial"/>
                <w:color w:val="auto"/>
                <w:sz w:val="16"/>
                <w:szCs w:val="16"/>
              </w:rPr>
              <w:t>submersas</w:t>
            </w:r>
            <w:r w:rsidRPr="00EB0C58">
              <w:rPr>
                <w:rFonts w:ascii="Verdana" w:hAnsi="Verdana" w:cs="Arial"/>
                <w:color w:val="auto"/>
                <w:sz w:val="16"/>
                <w:szCs w:val="16"/>
              </w:rPr>
              <w:t xml:space="preserve"> </w:t>
            </w:r>
            <w:r w:rsidR="00C83A03">
              <w:rPr>
                <w:rFonts w:ascii="Verdana" w:hAnsi="Verdana" w:cs="Arial"/>
                <w:color w:val="auto"/>
                <w:sz w:val="16"/>
                <w:szCs w:val="16"/>
              </w:rPr>
              <w:t xml:space="preserve">marca </w:t>
            </w:r>
            <w:proofErr w:type="spellStart"/>
            <w:r w:rsidR="00C83A03">
              <w:rPr>
                <w:rFonts w:ascii="Verdana" w:hAnsi="Verdana" w:cs="Arial"/>
                <w:color w:val="auto"/>
                <w:sz w:val="16"/>
                <w:szCs w:val="16"/>
              </w:rPr>
              <w:t>Pleuger</w:t>
            </w:r>
            <w:proofErr w:type="spellEnd"/>
            <w:r w:rsidR="00C83A03">
              <w:rPr>
                <w:rFonts w:ascii="Verdana" w:hAnsi="Verdana" w:cs="Arial"/>
                <w:color w:val="auto"/>
                <w:sz w:val="16"/>
                <w:szCs w:val="16"/>
              </w:rPr>
              <w:t xml:space="preserve"> </w:t>
            </w:r>
            <w:r w:rsidRPr="00EB0C58">
              <w:rPr>
                <w:rFonts w:ascii="Verdana" w:hAnsi="Verdana" w:cs="Arial"/>
                <w:color w:val="auto"/>
                <w:sz w:val="16"/>
                <w:szCs w:val="16"/>
              </w:rPr>
              <w:t>para atender ao SMAE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bottom"/>
          </w:tcPr>
          <w:p w:rsidR="00291630" w:rsidRPr="00EB0C58" w:rsidRDefault="00291630">
            <w:pPr>
              <w:jc w:val="right"/>
              <w:rPr>
                <w:color w:val="auto"/>
              </w:rPr>
            </w:pPr>
          </w:p>
        </w:tc>
      </w:tr>
      <w:tr w:rsidR="00EB0C58" w:rsidRPr="00EB0C58">
        <w:trPr>
          <w:trHeight w:val="296"/>
        </w:trPr>
        <w:tc>
          <w:tcPr>
            <w:tcW w:w="845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bottom"/>
          </w:tcPr>
          <w:p w:rsidR="00291630" w:rsidRPr="00EB0C58" w:rsidRDefault="007A36E5">
            <w:pPr>
              <w:rPr>
                <w:color w:val="auto"/>
              </w:rPr>
            </w:pPr>
            <w:r>
              <w:rPr>
                <w:rFonts w:ascii="Verdana" w:hAnsi="Verdana" w:cs="Arial"/>
                <w:b/>
                <w:bCs/>
                <w:color w:val="auto"/>
                <w:sz w:val="16"/>
                <w:szCs w:val="16"/>
              </w:rPr>
              <w:t>LOTE 04</w:t>
            </w:r>
            <w:r w:rsidR="0080643F" w:rsidRPr="00EB0C58">
              <w:rPr>
                <w:rFonts w:ascii="Verdana" w:hAnsi="Verdana" w:cs="Arial"/>
                <w:b/>
                <w:bCs/>
                <w:color w:val="auto"/>
                <w:sz w:val="16"/>
                <w:szCs w:val="16"/>
              </w:rPr>
              <w:t xml:space="preserve"> = SERVIÇOS/MÃO DE OBRA (DESCONTO SOBRE MÉDIA HORA/HOMEM OBTIDA EM PESQUISA DE MERCADO)</w:t>
            </w:r>
          </w:p>
        </w:tc>
      </w:tr>
      <w:tr w:rsidR="00EB0C58" w:rsidRPr="00EB0C58">
        <w:trPr>
          <w:trHeight w:val="296"/>
        </w:trPr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291630" w:rsidRPr="00EB0C58" w:rsidRDefault="0080643F">
            <w:pPr>
              <w:jc w:val="center"/>
              <w:rPr>
                <w:color w:val="auto"/>
              </w:rPr>
            </w:pPr>
            <w:r w:rsidRPr="00EB0C58">
              <w:rPr>
                <w:rFonts w:ascii="Verdana" w:hAnsi="Verdana" w:cs="Arial"/>
                <w:color w:val="auto"/>
                <w:sz w:val="16"/>
                <w:szCs w:val="16"/>
              </w:rPr>
              <w:t>01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291630" w:rsidRPr="00EB0C58" w:rsidRDefault="0080643F">
            <w:pPr>
              <w:jc w:val="center"/>
              <w:rPr>
                <w:color w:val="auto"/>
              </w:rPr>
            </w:pPr>
            <w:r w:rsidRPr="00EB0C58">
              <w:rPr>
                <w:rFonts w:ascii="Verdana" w:hAnsi="Verdana" w:cs="Arial"/>
                <w:color w:val="auto"/>
                <w:sz w:val="16"/>
                <w:szCs w:val="16"/>
              </w:rPr>
              <w:t>600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291630" w:rsidRPr="00EB0C58" w:rsidRDefault="0080643F">
            <w:pPr>
              <w:jc w:val="center"/>
              <w:rPr>
                <w:color w:val="auto"/>
              </w:rPr>
            </w:pPr>
            <w:r w:rsidRPr="00EB0C58">
              <w:rPr>
                <w:rFonts w:ascii="Verdana" w:hAnsi="Verdana" w:cs="Arial"/>
                <w:color w:val="auto"/>
                <w:sz w:val="16"/>
                <w:szCs w:val="16"/>
              </w:rPr>
              <w:t>Hora</w:t>
            </w:r>
          </w:p>
        </w:tc>
        <w:tc>
          <w:tcPr>
            <w:tcW w:w="3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291630" w:rsidRPr="00EB0C58" w:rsidRDefault="0080643F">
            <w:pPr>
              <w:jc w:val="both"/>
              <w:rPr>
                <w:color w:val="auto"/>
              </w:rPr>
            </w:pPr>
            <w:r w:rsidRPr="00EB0C58">
              <w:rPr>
                <w:rFonts w:ascii="Verdana" w:hAnsi="Verdana" w:cs="Arial"/>
                <w:color w:val="auto"/>
                <w:sz w:val="16"/>
                <w:szCs w:val="16"/>
              </w:rPr>
              <w:t xml:space="preserve">Serviço de manutenção corretiva e preventiva nos conjuntos de </w:t>
            </w:r>
            <w:proofErr w:type="spellStart"/>
            <w:r w:rsidRPr="00EB0C58">
              <w:rPr>
                <w:rFonts w:ascii="Verdana" w:hAnsi="Verdana" w:cs="Arial"/>
                <w:color w:val="auto"/>
                <w:sz w:val="16"/>
                <w:szCs w:val="16"/>
              </w:rPr>
              <w:t>motobombas</w:t>
            </w:r>
            <w:proofErr w:type="spellEnd"/>
            <w:r w:rsidRPr="00EB0C58">
              <w:rPr>
                <w:rFonts w:ascii="Verdana" w:hAnsi="Verdana" w:cs="Arial"/>
                <w:color w:val="auto"/>
                <w:sz w:val="16"/>
                <w:szCs w:val="16"/>
              </w:rPr>
              <w:t xml:space="preserve"> de esgoto da marca </w:t>
            </w:r>
            <w:proofErr w:type="spellStart"/>
            <w:r w:rsidRPr="00EB0C58">
              <w:rPr>
                <w:rFonts w:ascii="Verdana" w:hAnsi="Verdana" w:cs="Arial"/>
                <w:color w:val="auto"/>
                <w:sz w:val="16"/>
                <w:szCs w:val="16"/>
              </w:rPr>
              <w:t>Flygt</w:t>
            </w:r>
            <w:proofErr w:type="spellEnd"/>
            <w:r w:rsidRPr="00EB0C58">
              <w:rPr>
                <w:rFonts w:ascii="Verdana" w:hAnsi="Verdana" w:cs="Arial"/>
                <w:color w:val="auto"/>
                <w:sz w:val="16"/>
                <w:szCs w:val="16"/>
              </w:rPr>
              <w:t xml:space="preserve"> para atender ao SMAE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bottom"/>
          </w:tcPr>
          <w:p w:rsidR="00291630" w:rsidRPr="00EB0C58" w:rsidRDefault="00291630">
            <w:pPr>
              <w:jc w:val="right"/>
              <w:rPr>
                <w:color w:val="auto"/>
              </w:rPr>
            </w:pPr>
          </w:p>
        </w:tc>
      </w:tr>
    </w:tbl>
    <w:p w:rsidR="00291630" w:rsidRPr="00EB0C58" w:rsidRDefault="00291630">
      <w:pPr>
        <w:spacing w:line="200" w:lineRule="atLeast"/>
        <w:jc w:val="both"/>
        <w:rPr>
          <w:rFonts w:ascii="Verdana" w:hAnsi="Verdana" w:cs="Arial"/>
          <w:color w:val="auto"/>
          <w:sz w:val="22"/>
          <w:szCs w:val="22"/>
        </w:rPr>
      </w:pPr>
    </w:p>
    <w:p w:rsidR="00291630" w:rsidRPr="00EB0C58" w:rsidRDefault="0080643F">
      <w:pPr>
        <w:pStyle w:val="WW-Padro"/>
        <w:spacing w:line="200" w:lineRule="atLeast"/>
        <w:jc w:val="both"/>
        <w:rPr>
          <w:color w:val="auto"/>
          <w:lang w:val="pt-BR"/>
        </w:rPr>
      </w:pPr>
      <w:r w:rsidRPr="00EB0C58">
        <w:rPr>
          <w:rFonts w:ascii="Verdana" w:hAnsi="Verdana" w:cs="Arial"/>
          <w:color w:val="auto"/>
          <w:sz w:val="22"/>
          <w:szCs w:val="22"/>
          <w:lang w:val="pt-BR"/>
        </w:rPr>
        <w:t>Declaro:</w:t>
      </w:r>
    </w:p>
    <w:p w:rsidR="00291630" w:rsidRPr="00EB0C58" w:rsidRDefault="0080643F">
      <w:pPr>
        <w:pStyle w:val="WW-Padro"/>
        <w:spacing w:line="200" w:lineRule="atLeast"/>
        <w:jc w:val="both"/>
        <w:rPr>
          <w:color w:val="auto"/>
          <w:lang w:val="pt-BR"/>
        </w:rPr>
      </w:pPr>
      <w:r w:rsidRPr="00EB0C58">
        <w:rPr>
          <w:rFonts w:ascii="Verdana" w:hAnsi="Verdana" w:cs="Arial"/>
          <w:color w:val="auto"/>
          <w:sz w:val="22"/>
          <w:szCs w:val="22"/>
          <w:lang w:val="pt-BR"/>
        </w:rPr>
        <w:t>01- Que nos preços propostos encontram-se incluídos todos os tributos, encargos sociais, frete até o destino e quaisquer outros ônus que porventura possam recair sobre o fornecimento do objeto da presente licitação</w:t>
      </w:r>
    </w:p>
    <w:p w:rsidR="00291630" w:rsidRPr="00EB0C58" w:rsidRDefault="0080643F">
      <w:pPr>
        <w:pStyle w:val="WW-Padro"/>
        <w:spacing w:line="200" w:lineRule="atLeast"/>
        <w:jc w:val="both"/>
        <w:rPr>
          <w:color w:val="auto"/>
          <w:lang w:val="pt-BR"/>
        </w:rPr>
      </w:pPr>
      <w:r w:rsidRPr="00EB0C58">
        <w:rPr>
          <w:rFonts w:ascii="Verdana" w:hAnsi="Verdana" w:cs="Arial"/>
          <w:color w:val="auto"/>
          <w:sz w:val="22"/>
          <w:szCs w:val="22"/>
          <w:lang w:val="pt-BR"/>
        </w:rPr>
        <w:t>02 - Que estou de acordo com todas as normas deste edital e seus anexos, bem como que os produtos serão entregues conforme estipulado no Edital.</w:t>
      </w:r>
    </w:p>
    <w:p w:rsidR="00291630" w:rsidRPr="00EB0C58" w:rsidRDefault="00291630">
      <w:pPr>
        <w:pStyle w:val="WW-Padro"/>
        <w:spacing w:line="200" w:lineRule="atLeast"/>
        <w:jc w:val="both"/>
        <w:rPr>
          <w:rFonts w:ascii="Verdana" w:hAnsi="Verdana" w:cs="Arial"/>
          <w:color w:val="auto"/>
          <w:sz w:val="22"/>
          <w:szCs w:val="22"/>
          <w:lang w:val="pt-BR"/>
        </w:rPr>
      </w:pPr>
    </w:p>
    <w:p w:rsidR="00291630" w:rsidRPr="00EB0C58" w:rsidRDefault="0080643F">
      <w:pPr>
        <w:pStyle w:val="WW-Padro"/>
        <w:spacing w:line="200" w:lineRule="atLeast"/>
        <w:jc w:val="both"/>
        <w:rPr>
          <w:color w:val="auto"/>
          <w:lang w:val="pt-BR"/>
        </w:rPr>
      </w:pPr>
      <w:r w:rsidRPr="00EB0C58">
        <w:rPr>
          <w:rFonts w:ascii="Verdana" w:hAnsi="Verdana" w:cs="Arial"/>
          <w:color w:val="auto"/>
          <w:sz w:val="22"/>
          <w:szCs w:val="22"/>
          <w:lang w:val="pt-BR"/>
        </w:rPr>
        <w:t>Nome do responsável _____________________________</w:t>
      </w:r>
    </w:p>
    <w:p w:rsidR="00291630" w:rsidRPr="00EB0C58" w:rsidRDefault="0080643F">
      <w:pPr>
        <w:pStyle w:val="WW-Padro"/>
        <w:spacing w:line="200" w:lineRule="atLeast"/>
        <w:jc w:val="both"/>
        <w:rPr>
          <w:color w:val="auto"/>
          <w:lang w:val="pt-BR"/>
        </w:rPr>
      </w:pPr>
      <w:r w:rsidRPr="00EB0C58">
        <w:rPr>
          <w:rFonts w:ascii="Verdana" w:hAnsi="Verdana" w:cs="Arial"/>
          <w:color w:val="auto"/>
          <w:sz w:val="22"/>
          <w:szCs w:val="22"/>
          <w:lang w:val="pt-BR"/>
        </w:rPr>
        <w:t>Cargo: _________________________________________</w:t>
      </w:r>
    </w:p>
    <w:p w:rsidR="00291630" w:rsidRPr="00EB0C58" w:rsidRDefault="0080643F">
      <w:pPr>
        <w:pStyle w:val="WW-Padro"/>
        <w:spacing w:line="200" w:lineRule="atLeast"/>
        <w:jc w:val="both"/>
        <w:rPr>
          <w:color w:val="auto"/>
          <w:lang w:val="pt-BR"/>
        </w:rPr>
      </w:pPr>
      <w:r w:rsidRPr="00EB0C58">
        <w:rPr>
          <w:rFonts w:ascii="Verdana" w:hAnsi="Verdana" w:cs="Arial"/>
          <w:color w:val="auto"/>
          <w:sz w:val="22"/>
          <w:szCs w:val="22"/>
          <w:lang w:val="pt-BR"/>
        </w:rPr>
        <w:t>CPF/RG: _______________________________________</w:t>
      </w:r>
    </w:p>
    <w:p w:rsidR="00291630" w:rsidRPr="00EB0C58" w:rsidRDefault="0080643F">
      <w:pPr>
        <w:spacing w:line="200" w:lineRule="atLeast"/>
        <w:jc w:val="both"/>
        <w:rPr>
          <w:rFonts w:ascii="Verdana" w:hAnsi="Verdana" w:cs="Arial"/>
          <w:color w:val="auto"/>
          <w:sz w:val="22"/>
          <w:szCs w:val="22"/>
        </w:rPr>
      </w:pPr>
      <w:r w:rsidRPr="00EB0C58">
        <w:rPr>
          <w:color w:val="auto"/>
        </w:rPr>
        <w:br w:type="page"/>
      </w:r>
    </w:p>
    <w:p w:rsidR="00291630" w:rsidRPr="00EB0C58" w:rsidRDefault="00291630">
      <w:pPr>
        <w:snapToGrid w:val="0"/>
        <w:spacing w:line="200" w:lineRule="atLeast"/>
        <w:jc w:val="both"/>
        <w:rPr>
          <w:rFonts w:ascii="Verdana" w:hAnsi="Verdana" w:cs="Arial"/>
          <w:color w:val="auto"/>
          <w:sz w:val="21"/>
          <w:szCs w:val="21"/>
        </w:rPr>
      </w:pPr>
    </w:p>
    <w:tbl>
      <w:tblPr>
        <w:tblW w:w="8455" w:type="dxa"/>
        <w:tblInd w:w="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864"/>
        <w:gridCol w:w="1472"/>
        <w:gridCol w:w="1022"/>
        <w:gridCol w:w="3537"/>
        <w:gridCol w:w="1560"/>
      </w:tblGrid>
      <w:tr w:rsidR="00C83A03" w:rsidRPr="00C83A03" w:rsidTr="00E7797D">
        <w:trPr>
          <w:trHeight w:val="296"/>
        </w:trPr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C83A03" w:rsidRPr="00C83A03" w:rsidRDefault="00C83A03" w:rsidP="00E7797D">
            <w:pPr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C83A03">
              <w:rPr>
                <w:rFonts w:ascii="Verdana" w:hAnsi="Verdana" w:cs="Arial"/>
                <w:b/>
                <w:color w:val="auto"/>
                <w:sz w:val="16"/>
                <w:szCs w:val="16"/>
              </w:rPr>
              <w:t>ITEM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C83A03" w:rsidRPr="00C83A03" w:rsidRDefault="00C83A03" w:rsidP="00E7797D">
            <w:pPr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C83A03">
              <w:rPr>
                <w:rFonts w:ascii="Verdana" w:hAnsi="Verdana" w:cs="Arial"/>
                <w:b/>
                <w:color w:val="auto"/>
                <w:sz w:val="16"/>
                <w:szCs w:val="16"/>
              </w:rPr>
              <w:t>QUANTIDADE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C83A03" w:rsidRPr="00C83A03" w:rsidRDefault="00C83A03" w:rsidP="00E7797D">
            <w:pPr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C83A03">
              <w:rPr>
                <w:rFonts w:ascii="Verdana" w:hAnsi="Verdana" w:cs="Arial"/>
                <w:b/>
                <w:color w:val="auto"/>
                <w:sz w:val="16"/>
                <w:szCs w:val="16"/>
              </w:rPr>
              <w:t>UNIDADE</w:t>
            </w:r>
          </w:p>
        </w:tc>
        <w:tc>
          <w:tcPr>
            <w:tcW w:w="3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C83A03" w:rsidRPr="00C83A03" w:rsidRDefault="00C83A03" w:rsidP="00E7797D">
            <w:pPr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C83A03">
              <w:rPr>
                <w:rFonts w:ascii="Verdana" w:hAnsi="Verdana" w:cs="Arial"/>
                <w:b/>
                <w:color w:val="auto"/>
                <w:sz w:val="16"/>
                <w:szCs w:val="16"/>
              </w:rPr>
              <w:t>DESCRIÇAO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C83A03" w:rsidRPr="00C83A03" w:rsidRDefault="00C83A03" w:rsidP="00E7797D">
            <w:pPr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C83A03">
              <w:rPr>
                <w:rFonts w:ascii="Verdana" w:hAnsi="Verdana" w:cs="Arial"/>
                <w:b/>
                <w:color w:val="auto"/>
                <w:sz w:val="16"/>
                <w:szCs w:val="16"/>
              </w:rPr>
              <w:t>PERCENTUAL DE DESCONTO</w:t>
            </w:r>
          </w:p>
          <w:p w:rsidR="00C83A03" w:rsidRPr="00C83A03" w:rsidRDefault="00C83A03" w:rsidP="00E7797D">
            <w:pPr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C83A03">
              <w:rPr>
                <w:rFonts w:ascii="Verdana" w:hAnsi="Verdana" w:cs="Arial"/>
                <w:b/>
                <w:color w:val="auto"/>
                <w:sz w:val="16"/>
                <w:szCs w:val="16"/>
              </w:rPr>
              <w:t>(%)</w:t>
            </w:r>
          </w:p>
        </w:tc>
      </w:tr>
      <w:tr w:rsidR="00C83A03" w:rsidRPr="00C83A03" w:rsidTr="00E7797D">
        <w:trPr>
          <w:trHeight w:val="311"/>
        </w:trPr>
        <w:tc>
          <w:tcPr>
            <w:tcW w:w="8455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0" w:type="dxa"/>
            </w:tcMar>
            <w:vAlign w:val="bottom"/>
          </w:tcPr>
          <w:p w:rsidR="00C83A03" w:rsidRPr="00C83A03" w:rsidRDefault="00C83A03" w:rsidP="00E7797D">
            <w:pPr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C83A03">
              <w:rPr>
                <w:rFonts w:ascii="Verdana" w:hAnsi="Verdana" w:cs="Arial"/>
                <w:b/>
                <w:bCs/>
                <w:color w:val="auto"/>
                <w:sz w:val="16"/>
                <w:szCs w:val="16"/>
              </w:rPr>
              <w:t>LOTE 01 = MARCA FLYGT (DESCONTO SOBRE TABELA OFICIAL)</w:t>
            </w:r>
          </w:p>
        </w:tc>
      </w:tr>
      <w:tr w:rsidR="00C83A03" w:rsidRPr="00C83A03" w:rsidTr="00E7797D">
        <w:trPr>
          <w:trHeight w:val="296"/>
        </w:trPr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C83A03" w:rsidRPr="00C83A03" w:rsidRDefault="00C83A03" w:rsidP="00E7797D">
            <w:pPr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C83A03">
              <w:rPr>
                <w:rFonts w:ascii="Verdana" w:hAnsi="Verdana" w:cs="Arial"/>
                <w:color w:val="auto"/>
                <w:sz w:val="16"/>
                <w:szCs w:val="16"/>
              </w:rPr>
              <w:t>01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C83A03" w:rsidRPr="00C83A03" w:rsidRDefault="00C83A03" w:rsidP="00E7797D">
            <w:pPr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C83A03">
              <w:rPr>
                <w:rFonts w:ascii="Verdana" w:hAnsi="Verdana" w:cs="Arial"/>
                <w:color w:val="auto"/>
                <w:sz w:val="16"/>
                <w:szCs w:val="16"/>
              </w:rPr>
              <w:t>01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C83A03" w:rsidRPr="00C83A03" w:rsidRDefault="00C83A03" w:rsidP="00E7797D">
            <w:pPr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C83A03">
              <w:rPr>
                <w:rFonts w:ascii="Verdana" w:hAnsi="Verdana" w:cs="Arial"/>
                <w:color w:val="auto"/>
                <w:sz w:val="16"/>
                <w:szCs w:val="16"/>
              </w:rPr>
              <w:t>Unid.</w:t>
            </w:r>
          </w:p>
        </w:tc>
        <w:tc>
          <w:tcPr>
            <w:tcW w:w="3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C83A03" w:rsidRPr="00C83A03" w:rsidRDefault="00C83A03" w:rsidP="00E7797D">
            <w:pPr>
              <w:jc w:val="both"/>
              <w:rPr>
                <w:rFonts w:ascii="Verdana" w:hAnsi="Verdana"/>
                <w:color w:val="auto"/>
                <w:sz w:val="16"/>
                <w:szCs w:val="16"/>
              </w:rPr>
            </w:pPr>
            <w:r w:rsidRPr="00C83A03">
              <w:rPr>
                <w:rFonts w:ascii="Verdana" w:hAnsi="Verdana" w:cs="Arial"/>
                <w:color w:val="auto"/>
                <w:sz w:val="16"/>
                <w:szCs w:val="16"/>
              </w:rPr>
              <w:t xml:space="preserve">Aquisição de peças e acessórios originais ou genuínos para manutenção preventiva e corretiva de conjunto de </w:t>
            </w:r>
            <w:proofErr w:type="spellStart"/>
            <w:r w:rsidRPr="00C83A03">
              <w:rPr>
                <w:rFonts w:ascii="Verdana" w:hAnsi="Verdana" w:cs="Arial"/>
                <w:color w:val="auto"/>
                <w:sz w:val="16"/>
                <w:szCs w:val="16"/>
              </w:rPr>
              <w:t>motobombas</w:t>
            </w:r>
            <w:proofErr w:type="spellEnd"/>
            <w:r w:rsidRPr="00C83A03">
              <w:rPr>
                <w:rFonts w:ascii="Verdana" w:hAnsi="Verdana" w:cs="Arial"/>
                <w:color w:val="auto"/>
                <w:sz w:val="16"/>
                <w:szCs w:val="16"/>
              </w:rPr>
              <w:t xml:space="preserve"> submersíveis em ferro fundido. MARCA FLYGT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bottom"/>
          </w:tcPr>
          <w:p w:rsidR="00C83A03" w:rsidRPr="00C83A03" w:rsidRDefault="00C83A03" w:rsidP="00E7797D">
            <w:pPr>
              <w:snapToGrid w:val="0"/>
              <w:jc w:val="right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</w:tr>
      <w:tr w:rsidR="00C83A03" w:rsidRPr="00C83A03" w:rsidTr="00E7797D">
        <w:trPr>
          <w:trHeight w:val="296"/>
        </w:trPr>
        <w:tc>
          <w:tcPr>
            <w:tcW w:w="845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bottom"/>
          </w:tcPr>
          <w:p w:rsidR="00C83A03" w:rsidRPr="00C83A03" w:rsidRDefault="00C83A03" w:rsidP="00E7797D">
            <w:pPr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C83A03">
              <w:rPr>
                <w:rFonts w:ascii="Verdana" w:hAnsi="Verdana" w:cs="Arial"/>
                <w:b/>
                <w:bCs/>
                <w:color w:val="auto"/>
                <w:sz w:val="16"/>
                <w:szCs w:val="16"/>
              </w:rPr>
              <w:t>LOTE 02 = MARCA PLEUGER (DESCONTO SOBRE TABELA OFICIAL)</w:t>
            </w:r>
          </w:p>
        </w:tc>
      </w:tr>
      <w:tr w:rsidR="00C83A03" w:rsidRPr="00C83A03" w:rsidTr="00E7797D">
        <w:trPr>
          <w:trHeight w:val="296"/>
        </w:trPr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C83A03" w:rsidRPr="00C83A03" w:rsidRDefault="00C83A03" w:rsidP="00E7797D">
            <w:pPr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C83A03">
              <w:rPr>
                <w:rFonts w:ascii="Verdana" w:hAnsi="Verdana" w:cs="Arial"/>
                <w:color w:val="auto"/>
                <w:sz w:val="16"/>
                <w:szCs w:val="16"/>
              </w:rPr>
              <w:t>01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C83A03" w:rsidRPr="00C83A03" w:rsidRDefault="00C83A03" w:rsidP="00E7797D">
            <w:pPr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C83A03">
              <w:rPr>
                <w:rFonts w:ascii="Verdana" w:hAnsi="Verdana" w:cs="Arial"/>
                <w:color w:val="auto"/>
                <w:sz w:val="16"/>
                <w:szCs w:val="16"/>
              </w:rPr>
              <w:t>01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C83A03" w:rsidRPr="00C83A03" w:rsidRDefault="00C83A03" w:rsidP="00E7797D">
            <w:pPr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C83A03">
              <w:rPr>
                <w:rFonts w:ascii="Verdana" w:hAnsi="Verdana" w:cs="Arial"/>
                <w:color w:val="auto"/>
                <w:sz w:val="16"/>
                <w:szCs w:val="16"/>
              </w:rPr>
              <w:t>Unid.</w:t>
            </w:r>
          </w:p>
        </w:tc>
        <w:tc>
          <w:tcPr>
            <w:tcW w:w="3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C83A03" w:rsidRPr="00C83A03" w:rsidRDefault="00C83A03" w:rsidP="00E7797D">
            <w:pPr>
              <w:jc w:val="both"/>
              <w:rPr>
                <w:rFonts w:ascii="Verdana" w:hAnsi="Verdana"/>
                <w:color w:val="auto"/>
                <w:sz w:val="16"/>
                <w:szCs w:val="16"/>
              </w:rPr>
            </w:pPr>
            <w:r w:rsidRPr="00C83A03">
              <w:rPr>
                <w:rFonts w:ascii="Verdana" w:hAnsi="Verdana" w:cs="Arial"/>
                <w:color w:val="auto"/>
                <w:sz w:val="16"/>
                <w:szCs w:val="16"/>
              </w:rPr>
              <w:t xml:space="preserve">Aquisição de peças e acessórios originais ou genuínos para manutenção preventiva e corretiva de conjunto de </w:t>
            </w:r>
            <w:proofErr w:type="spellStart"/>
            <w:r w:rsidRPr="00C83A03">
              <w:rPr>
                <w:rFonts w:ascii="Verdana" w:hAnsi="Verdana" w:cs="Arial"/>
                <w:color w:val="auto"/>
                <w:sz w:val="16"/>
                <w:szCs w:val="16"/>
              </w:rPr>
              <w:t>motobombas</w:t>
            </w:r>
            <w:proofErr w:type="spellEnd"/>
            <w:r w:rsidRPr="00C83A03">
              <w:rPr>
                <w:rFonts w:ascii="Verdana" w:hAnsi="Verdana" w:cs="Arial"/>
                <w:color w:val="auto"/>
                <w:sz w:val="16"/>
                <w:szCs w:val="16"/>
              </w:rPr>
              <w:t xml:space="preserve"> submersas. MARCA PLEUGER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bottom"/>
          </w:tcPr>
          <w:p w:rsidR="00C83A03" w:rsidRPr="00C83A03" w:rsidRDefault="00C83A03" w:rsidP="00E7797D">
            <w:pPr>
              <w:jc w:val="right"/>
              <w:rPr>
                <w:rFonts w:ascii="Verdana" w:hAnsi="Verdana"/>
                <w:color w:val="auto"/>
                <w:sz w:val="16"/>
                <w:szCs w:val="16"/>
              </w:rPr>
            </w:pPr>
          </w:p>
        </w:tc>
      </w:tr>
      <w:tr w:rsidR="00C83A03" w:rsidRPr="00C83A03" w:rsidTr="00E7797D">
        <w:trPr>
          <w:trHeight w:val="296"/>
        </w:trPr>
        <w:tc>
          <w:tcPr>
            <w:tcW w:w="845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bottom"/>
          </w:tcPr>
          <w:p w:rsidR="00C83A03" w:rsidRPr="00C83A03" w:rsidRDefault="00C83A03" w:rsidP="00E7797D">
            <w:pPr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C83A03">
              <w:rPr>
                <w:rFonts w:ascii="Verdana" w:hAnsi="Verdana" w:cs="Arial"/>
                <w:b/>
                <w:bCs/>
                <w:color w:val="auto"/>
                <w:sz w:val="16"/>
                <w:szCs w:val="16"/>
              </w:rPr>
              <w:t>LOTE 03 = SERVIÇOS/MÃO DE OBRA (DESCONTO SOBRE MÉDIA HORA/HOMEM OBTIDA EM PESQUISA DE MERCADO)</w:t>
            </w:r>
          </w:p>
        </w:tc>
      </w:tr>
      <w:tr w:rsidR="00C83A03" w:rsidRPr="00C83A03" w:rsidTr="00E7797D">
        <w:trPr>
          <w:trHeight w:val="296"/>
        </w:trPr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C83A03" w:rsidRPr="00C83A03" w:rsidRDefault="00C83A03" w:rsidP="00E7797D">
            <w:pPr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C83A03">
              <w:rPr>
                <w:rFonts w:ascii="Verdana" w:hAnsi="Verdana" w:cs="Arial"/>
                <w:color w:val="auto"/>
                <w:sz w:val="16"/>
                <w:szCs w:val="16"/>
              </w:rPr>
              <w:t>01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C83A03" w:rsidRPr="00C83A03" w:rsidRDefault="00C83A03" w:rsidP="00E7797D">
            <w:pPr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C83A03">
              <w:rPr>
                <w:rFonts w:ascii="Verdana" w:hAnsi="Verdana" w:cs="Arial"/>
                <w:color w:val="auto"/>
                <w:sz w:val="16"/>
                <w:szCs w:val="16"/>
              </w:rPr>
              <w:t>1000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C83A03" w:rsidRPr="00C83A03" w:rsidRDefault="00C83A03" w:rsidP="00E7797D">
            <w:pPr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C83A03">
              <w:rPr>
                <w:rFonts w:ascii="Verdana" w:hAnsi="Verdana" w:cs="Arial"/>
                <w:color w:val="auto"/>
                <w:sz w:val="16"/>
                <w:szCs w:val="16"/>
              </w:rPr>
              <w:t>Hora</w:t>
            </w:r>
          </w:p>
        </w:tc>
        <w:tc>
          <w:tcPr>
            <w:tcW w:w="3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C83A03" w:rsidRPr="00C83A03" w:rsidRDefault="00C83A03" w:rsidP="00E7797D">
            <w:pPr>
              <w:jc w:val="both"/>
              <w:rPr>
                <w:rFonts w:ascii="Verdana" w:hAnsi="Verdana"/>
                <w:color w:val="auto"/>
                <w:sz w:val="16"/>
                <w:szCs w:val="16"/>
              </w:rPr>
            </w:pPr>
            <w:r w:rsidRPr="00C83A03">
              <w:rPr>
                <w:rFonts w:ascii="Verdana" w:hAnsi="Verdana" w:cs="Arial"/>
                <w:color w:val="auto"/>
                <w:sz w:val="16"/>
                <w:szCs w:val="16"/>
              </w:rPr>
              <w:t xml:space="preserve">Serviço de manutenção corretiva e preventiva nos conjuntos de </w:t>
            </w:r>
            <w:proofErr w:type="spellStart"/>
            <w:r w:rsidRPr="00C83A03">
              <w:rPr>
                <w:rFonts w:ascii="Verdana" w:hAnsi="Verdana" w:cs="Arial"/>
                <w:color w:val="auto"/>
                <w:sz w:val="16"/>
                <w:szCs w:val="16"/>
              </w:rPr>
              <w:t>motobombas</w:t>
            </w:r>
            <w:proofErr w:type="spellEnd"/>
            <w:r w:rsidRPr="00C83A03">
              <w:rPr>
                <w:rFonts w:ascii="Verdana" w:hAnsi="Verdana" w:cs="Arial"/>
                <w:color w:val="auto"/>
                <w:sz w:val="16"/>
                <w:szCs w:val="16"/>
              </w:rPr>
              <w:t xml:space="preserve"> submersas marca </w:t>
            </w:r>
            <w:proofErr w:type="spellStart"/>
            <w:r w:rsidRPr="00C83A03">
              <w:rPr>
                <w:rFonts w:ascii="Verdana" w:hAnsi="Verdana" w:cs="Arial"/>
                <w:color w:val="auto"/>
                <w:sz w:val="16"/>
                <w:szCs w:val="16"/>
              </w:rPr>
              <w:t>Pleuger</w:t>
            </w:r>
            <w:proofErr w:type="spellEnd"/>
            <w:r w:rsidRPr="00C83A03">
              <w:rPr>
                <w:rFonts w:ascii="Verdana" w:hAnsi="Verdana" w:cs="Arial"/>
                <w:color w:val="auto"/>
                <w:sz w:val="16"/>
                <w:szCs w:val="16"/>
              </w:rPr>
              <w:t xml:space="preserve"> para atender ao SMAE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bottom"/>
          </w:tcPr>
          <w:p w:rsidR="00C83A03" w:rsidRPr="00C83A03" w:rsidRDefault="00C83A03" w:rsidP="00E7797D">
            <w:pPr>
              <w:jc w:val="right"/>
              <w:rPr>
                <w:rFonts w:ascii="Verdana" w:hAnsi="Verdana"/>
                <w:color w:val="auto"/>
                <w:sz w:val="16"/>
                <w:szCs w:val="16"/>
              </w:rPr>
            </w:pPr>
            <w:r w:rsidRPr="00C83A03">
              <w:rPr>
                <w:rFonts w:ascii="Verdana" w:hAnsi="Verdana"/>
                <w:color w:val="auto"/>
                <w:sz w:val="16"/>
                <w:szCs w:val="16"/>
              </w:rPr>
              <w:t>80,00</w:t>
            </w:r>
          </w:p>
        </w:tc>
      </w:tr>
      <w:tr w:rsidR="00C83A03" w:rsidRPr="00C83A03" w:rsidTr="00E7797D">
        <w:trPr>
          <w:trHeight w:val="296"/>
        </w:trPr>
        <w:tc>
          <w:tcPr>
            <w:tcW w:w="845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bottom"/>
          </w:tcPr>
          <w:p w:rsidR="00C83A03" w:rsidRPr="00C83A03" w:rsidRDefault="00C83A03" w:rsidP="00E7797D">
            <w:pPr>
              <w:rPr>
                <w:rFonts w:ascii="Verdana" w:hAnsi="Verdana"/>
                <w:color w:val="auto"/>
                <w:sz w:val="16"/>
                <w:szCs w:val="16"/>
              </w:rPr>
            </w:pPr>
            <w:r w:rsidRPr="00C83A03">
              <w:rPr>
                <w:rFonts w:ascii="Verdana" w:hAnsi="Verdana" w:cs="Arial"/>
                <w:b/>
                <w:bCs/>
                <w:color w:val="auto"/>
                <w:sz w:val="16"/>
                <w:szCs w:val="16"/>
              </w:rPr>
              <w:t>LOTE 04 = SERVIÇOS/MÃO DE OBRA (DESCONTO SOBRE MÉDIA HORA/HOMEM OBTIDA EM PESQUISA DE MERCADO)</w:t>
            </w:r>
          </w:p>
        </w:tc>
      </w:tr>
      <w:tr w:rsidR="00C83A03" w:rsidRPr="00C83A03" w:rsidTr="00E7797D">
        <w:trPr>
          <w:trHeight w:val="296"/>
        </w:trPr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C83A03" w:rsidRPr="00C83A03" w:rsidRDefault="00C83A03" w:rsidP="00E7797D">
            <w:pPr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C83A03">
              <w:rPr>
                <w:rFonts w:ascii="Verdana" w:hAnsi="Verdana" w:cs="Arial"/>
                <w:color w:val="auto"/>
                <w:sz w:val="16"/>
                <w:szCs w:val="16"/>
              </w:rPr>
              <w:t>01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C83A03" w:rsidRPr="00C83A03" w:rsidRDefault="00C83A03" w:rsidP="00E7797D">
            <w:pPr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C83A03">
              <w:rPr>
                <w:rFonts w:ascii="Verdana" w:hAnsi="Verdana" w:cs="Arial"/>
                <w:color w:val="auto"/>
                <w:sz w:val="16"/>
                <w:szCs w:val="16"/>
              </w:rPr>
              <w:t>600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C83A03" w:rsidRPr="00C83A03" w:rsidRDefault="00C83A03" w:rsidP="00E7797D">
            <w:pPr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C83A03">
              <w:rPr>
                <w:rFonts w:ascii="Verdana" w:hAnsi="Verdana" w:cs="Arial"/>
                <w:color w:val="auto"/>
                <w:sz w:val="16"/>
                <w:szCs w:val="16"/>
              </w:rPr>
              <w:t>Hora</w:t>
            </w:r>
          </w:p>
        </w:tc>
        <w:tc>
          <w:tcPr>
            <w:tcW w:w="3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C83A03" w:rsidRPr="00C83A03" w:rsidRDefault="00C83A03" w:rsidP="00E7797D">
            <w:pPr>
              <w:jc w:val="both"/>
              <w:rPr>
                <w:rFonts w:ascii="Verdana" w:hAnsi="Verdana"/>
                <w:color w:val="auto"/>
                <w:sz w:val="16"/>
                <w:szCs w:val="16"/>
              </w:rPr>
            </w:pPr>
            <w:r w:rsidRPr="00C83A03">
              <w:rPr>
                <w:rFonts w:ascii="Verdana" w:hAnsi="Verdana" w:cs="Arial"/>
                <w:color w:val="auto"/>
                <w:sz w:val="16"/>
                <w:szCs w:val="16"/>
              </w:rPr>
              <w:t xml:space="preserve">Serviço de manutenção corretiva e preventiva nos conjuntos de </w:t>
            </w:r>
            <w:proofErr w:type="spellStart"/>
            <w:r w:rsidRPr="00C83A03">
              <w:rPr>
                <w:rFonts w:ascii="Verdana" w:hAnsi="Verdana" w:cs="Arial"/>
                <w:color w:val="auto"/>
                <w:sz w:val="16"/>
                <w:szCs w:val="16"/>
              </w:rPr>
              <w:t>motobombas</w:t>
            </w:r>
            <w:proofErr w:type="spellEnd"/>
            <w:r w:rsidRPr="00C83A03">
              <w:rPr>
                <w:rFonts w:ascii="Verdana" w:hAnsi="Verdana" w:cs="Arial"/>
                <w:color w:val="auto"/>
                <w:sz w:val="16"/>
                <w:szCs w:val="16"/>
              </w:rPr>
              <w:t xml:space="preserve"> de esgoto da marca </w:t>
            </w:r>
            <w:proofErr w:type="spellStart"/>
            <w:r w:rsidRPr="00C83A03">
              <w:rPr>
                <w:rFonts w:ascii="Verdana" w:hAnsi="Verdana" w:cs="Arial"/>
                <w:color w:val="auto"/>
                <w:sz w:val="16"/>
                <w:szCs w:val="16"/>
              </w:rPr>
              <w:t>Flygt</w:t>
            </w:r>
            <w:proofErr w:type="spellEnd"/>
            <w:r w:rsidRPr="00C83A03">
              <w:rPr>
                <w:rFonts w:ascii="Verdana" w:hAnsi="Verdana" w:cs="Arial"/>
                <w:color w:val="auto"/>
                <w:sz w:val="16"/>
                <w:szCs w:val="16"/>
              </w:rPr>
              <w:t xml:space="preserve"> para atender ao SMAE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bottom"/>
          </w:tcPr>
          <w:p w:rsidR="00C83A03" w:rsidRPr="00C83A03" w:rsidRDefault="00C83A03" w:rsidP="00E7797D">
            <w:pPr>
              <w:jc w:val="right"/>
              <w:rPr>
                <w:rFonts w:ascii="Verdana" w:hAnsi="Verdana"/>
                <w:color w:val="auto"/>
                <w:sz w:val="16"/>
                <w:szCs w:val="16"/>
              </w:rPr>
            </w:pPr>
            <w:r w:rsidRPr="00C83A03">
              <w:rPr>
                <w:rFonts w:ascii="Verdana" w:hAnsi="Verdana"/>
                <w:color w:val="auto"/>
                <w:sz w:val="16"/>
                <w:szCs w:val="16"/>
              </w:rPr>
              <w:t>120,00</w:t>
            </w:r>
          </w:p>
        </w:tc>
      </w:tr>
    </w:tbl>
    <w:p w:rsidR="00291630" w:rsidRPr="00EB0C58" w:rsidRDefault="00291630">
      <w:pPr>
        <w:snapToGrid w:val="0"/>
        <w:spacing w:line="200" w:lineRule="atLeast"/>
        <w:jc w:val="both"/>
        <w:rPr>
          <w:rFonts w:ascii="Verdana" w:hAnsi="Verdana" w:cs="Verdana"/>
          <w:color w:val="auto"/>
          <w:sz w:val="21"/>
          <w:szCs w:val="21"/>
          <w:highlight w:val="cyan"/>
        </w:rPr>
      </w:pPr>
    </w:p>
    <w:p w:rsidR="00291630" w:rsidRPr="00EB0C58" w:rsidRDefault="0080643F">
      <w:pPr>
        <w:spacing w:line="200" w:lineRule="atLeast"/>
        <w:rPr>
          <w:color w:val="auto"/>
          <w:sz w:val="21"/>
          <w:szCs w:val="21"/>
        </w:rPr>
      </w:pPr>
      <w:r w:rsidRPr="00EB0C58">
        <w:rPr>
          <w:rFonts w:ascii="Verdana" w:hAnsi="Verdana" w:cs="Arial"/>
          <w:b/>
          <w:color w:val="auto"/>
          <w:sz w:val="21"/>
          <w:szCs w:val="21"/>
        </w:rPr>
        <w:t>Observação:</w:t>
      </w:r>
    </w:p>
    <w:p w:rsidR="00291630" w:rsidRPr="00EB0C58" w:rsidRDefault="00291630">
      <w:pPr>
        <w:spacing w:line="200" w:lineRule="atLeast"/>
        <w:rPr>
          <w:rFonts w:ascii="Verdana" w:hAnsi="Verdana" w:cs="Arial"/>
          <w:b/>
          <w:color w:val="auto"/>
          <w:sz w:val="21"/>
          <w:szCs w:val="21"/>
        </w:rPr>
      </w:pPr>
    </w:p>
    <w:p w:rsidR="00291630" w:rsidRPr="00EB0C58" w:rsidRDefault="0080643F">
      <w:pPr>
        <w:spacing w:line="200" w:lineRule="atLeast"/>
        <w:jc w:val="both"/>
        <w:rPr>
          <w:color w:val="auto"/>
          <w:sz w:val="21"/>
          <w:szCs w:val="21"/>
        </w:rPr>
      </w:pPr>
      <w:r w:rsidRPr="00EB0C58">
        <w:rPr>
          <w:rFonts w:ascii="Verdana" w:hAnsi="Verdana" w:cs="Arial"/>
          <w:bCs/>
          <w:color w:val="auto"/>
          <w:sz w:val="21"/>
          <w:szCs w:val="21"/>
        </w:rPr>
        <w:t xml:space="preserve">1. O Registro de Preços deverá ser firmado sobre o </w:t>
      </w:r>
      <w:r w:rsidRPr="00EB0C58">
        <w:rPr>
          <w:rFonts w:ascii="Verdana" w:hAnsi="Verdana" w:cs="Arial"/>
          <w:b/>
          <w:bCs/>
          <w:color w:val="auto"/>
          <w:sz w:val="21"/>
          <w:szCs w:val="21"/>
        </w:rPr>
        <w:t xml:space="preserve">maior percentual de desconto sobre o preço à vista da tabela oficial das marcas </w:t>
      </w:r>
      <w:proofErr w:type="spellStart"/>
      <w:r w:rsidRPr="00EB0C58">
        <w:rPr>
          <w:rFonts w:ascii="Verdana" w:hAnsi="Verdana" w:cs="Arial"/>
          <w:b/>
          <w:bCs/>
          <w:color w:val="auto"/>
          <w:sz w:val="21"/>
          <w:szCs w:val="21"/>
        </w:rPr>
        <w:t>Flygt</w:t>
      </w:r>
      <w:proofErr w:type="spellEnd"/>
      <w:r w:rsidR="00743498">
        <w:rPr>
          <w:rFonts w:ascii="Verdana" w:hAnsi="Verdana" w:cs="Arial"/>
          <w:b/>
          <w:bCs/>
          <w:color w:val="auto"/>
          <w:sz w:val="21"/>
          <w:szCs w:val="21"/>
        </w:rPr>
        <w:t xml:space="preserve"> e</w:t>
      </w:r>
      <w:r w:rsidRPr="00EB0C58">
        <w:rPr>
          <w:rFonts w:ascii="Verdana" w:hAnsi="Verdana" w:cs="Arial"/>
          <w:b/>
          <w:bCs/>
          <w:color w:val="auto"/>
          <w:sz w:val="21"/>
          <w:szCs w:val="21"/>
        </w:rPr>
        <w:t xml:space="preserve"> </w:t>
      </w:r>
      <w:proofErr w:type="spellStart"/>
      <w:r w:rsidR="00C83A03">
        <w:rPr>
          <w:rFonts w:ascii="Verdana" w:hAnsi="Verdana" w:cs="Arial"/>
          <w:b/>
          <w:bCs/>
          <w:color w:val="auto"/>
          <w:sz w:val="21"/>
          <w:szCs w:val="21"/>
        </w:rPr>
        <w:t>Pleuger</w:t>
      </w:r>
      <w:proofErr w:type="spellEnd"/>
      <w:r w:rsidR="00C83A03">
        <w:rPr>
          <w:rFonts w:ascii="Verdana" w:hAnsi="Verdana" w:cs="Arial"/>
          <w:b/>
          <w:bCs/>
          <w:color w:val="auto"/>
          <w:sz w:val="21"/>
          <w:szCs w:val="21"/>
        </w:rPr>
        <w:t xml:space="preserve"> e </w:t>
      </w:r>
      <w:r w:rsidRPr="00EB0C58">
        <w:rPr>
          <w:rFonts w:ascii="Verdana" w:hAnsi="Verdana" w:cs="Arial"/>
          <w:b/>
          <w:bCs/>
          <w:color w:val="auto"/>
          <w:sz w:val="21"/>
          <w:szCs w:val="21"/>
        </w:rPr>
        <w:t>desconto sobre média/hora homem obtida em pesquisa de mercado</w:t>
      </w:r>
      <w:r w:rsidRPr="00EB0C58">
        <w:rPr>
          <w:rFonts w:ascii="Verdana" w:hAnsi="Verdana" w:cs="Arial"/>
          <w:bCs/>
          <w:color w:val="auto"/>
          <w:sz w:val="21"/>
          <w:szCs w:val="21"/>
        </w:rPr>
        <w:t xml:space="preserve">. </w:t>
      </w:r>
    </w:p>
    <w:p w:rsidR="00291630" w:rsidRPr="00EB0C58" w:rsidRDefault="00291630">
      <w:pPr>
        <w:spacing w:line="200" w:lineRule="atLeast"/>
        <w:jc w:val="both"/>
        <w:rPr>
          <w:rFonts w:ascii="Verdana" w:hAnsi="Verdana" w:cs="Arial"/>
          <w:bCs/>
          <w:color w:val="auto"/>
          <w:sz w:val="21"/>
          <w:szCs w:val="21"/>
        </w:rPr>
      </w:pPr>
    </w:p>
    <w:p w:rsidR="00291630" w:rsidRPr="00EB0C58" w:rsidRDefault="0080643F">
      <w:pPr>
        <w:spacing w:line="200" w:lineRule="atLeast"/>
        <w:jc w:val="both"/>
        <w:rPr>
          <w:color w:val="auto"/>
          <w:sz w:val="21"/>
          <w:szCs w:val="21"/>
        </w:rPr>
      </w:pPr>
      <w:r w:rsidRPr="00EB0C58">
        <w:rPr>
          <w:rFonts w:ascii="Verdana" w:hAnsi="Verdana" w:cs="Arial"/>
          <w:color w:val="auto"/>
          <w:sz w:val="21"/>
          <w:szCs w:val="21"/>
        </w:rPr>
        <w:t>2. Os descontos propostos serão considerados completos e abrangem todos os tributos (impostos, taxas, emolumentos, contribuições fiscais e para fiscais), transporte do material e de pessoal e qualquer despesa, acessória e/ou necessária, não especificada neste Edital.</w:t>
      </w:r>
    </w:p>
    <w:p w:rsidR="00291630" w:rsidRPr="00EB0C58" w:rsidRDefault="00291630">
      <w:pPr>
        <w:spacing w:line="200" w:lineRule="atLeast"/>
        <w:jc w:val="both"/>
        <w:rPr>
          <w:rFonts w:ascii="Verdana" w:hAnsi="Verdana" w:cs="Arial"/>
          <w:color w:val="auto"/>
          <w:sz w:val="21"/>
          <w:szCs w:val="21"/>
        </w:rPr>
      </w:pPr>
    </w:p>
    <w:p w:rsidR="00291630" w:rsidRPr="00EB0C58" w:rsidRDefault="0080643F">
      <w:pPr>
        <w:spacing w:line="200" w:lineRule="atLeast"/>
        <w:jc w:val="both"/>
        <w:rPr>
          <w:color w:val="auto"/>
          <w:sz w:val="21"/>
          <w:szCs w:val="21"/>
        </w:rPr>
      </w:pPr>
      <w:r w:rsidRPr="00EB0C58">
        <w:rPr>
          <w:rFonts w:ascii="Verdana" w:hAnsi="Verdana" w:cs="Arial"/>
          <w:color w:val="auto"/>
          <w:sz w:val="21"/>
          <w:szCs w:val="21"/>
        </w:rPr>
        <w:t>3. O licitante é responsável pela fidelidade e legitimidade das informações prestadas e dos documentos apresentados em qualquer fase desta licitação. A falsidade de qualquer documento apresentado ou a inverdade das informações nele contidas implicará na imediata desclassificação ou inabilitação do licitante, ou a rescisão da Ata de registro de Preços, sem prejuízo das sanções administrativas, civis e penais cabíveis.</w:t>
      </w:r>
    </w:p>
    <w:p w:rsidR="00291630" w:rsidRPr="00EB0C58" w:rsidRDefault="00291630">
      <w:pPr>
        <w:spacing w:line="200" w:lineRule="atLeast"/>
        <w:jc w:val="both"/>
        <w:rPr>
          <w:rFonts w:ascii="Verdana" w:hAnsi="Verdana" w:cs="Arial"/>
          <w:color w:val="auto"/>
          <w:sz w:val="21"/>
          <w:szCs w:val="21"/>
        </w:rPr>
      </w:pPr>
    </w:p>
    <w:p w:rsidR="00291630" w:rsidRPr="00EB0C58" w:rsidRDefault="0080643F">
      <w:pPr>
        <w:spacing w:line="200" w:lineRule="atLeast"/>
        <w:jc w:val="both"/>
        <w:rPr>
          <w:color w:val="auto"/>
        </w:rPr>
      </w:pPr>
      <w:r w:rsidRPr="00EB0C58">
        <w:rPr>
          <w:rFonts w:ascii="Verdana" w:hAnsi="Verdana" w:cs="Arial"/>
          <w:color w:val="auto"/>
          <w:sz w:val="21"/>
          <w:szCs w:val="21"/>
        </w:rPr>
        <w:t xml:space="preserve">4. O licitante deverá possuir oficina bem estruturada em um raio de 160 (cento e sessenta) km da sede do município de Papagaios. </w:t>
      </w:r>
    </w:p>
    <w:p w:rsidR="00291630" w:rsidRPr="00EB0C58" w:rsidRDefault="00291630">
      <w:pPr>
        <w:spacing w:line="200" w:lineRule="atLeast"/>
        <w:jc w:val="both"/>
        <w:rPr>
          <w:rFonts w:ascii="Verdana" w:hAnsi="Verdana" w:cs="Arial"/>
          <w:color w:val="auto"/>
          <w:sz w:val="21"/>
          <w:szCs w:val="21"/>
        </w:rPr>
      </w:pPr>
    </w:p>
    <w:p w:rsidR="00291630" w:rsidRPr="00EB0C58" w:rsidRDefault="0080643F">
      <w:pPr>
        <w:spacing w:line="200" w:lineRule="atLeast"/>
        <w:jc w:val="both"/>
        <w:rPr>
          <w:color w:val="auto"/>
        </w:rPr>
      </w:pPr>
      <w:r w:rsidRPr="00EB0C58">
        <w:rPr>
          <w:rFonts w:ascii="Verdana" w:hAnsi="Verdana" w:cs="Arial"/>
          <w:color w:val="auto"/>
          <w:sz w:val="21"/>
          <w:szCs w:val="21"/>
        </w:rPr>
        <w:t xml:space="preserve">5. </w:t>
      </w:r>
      <w:r w:rsidRPr="00EB0C58">
        <w:rPr>
          <w:rFonts w:ascii="Verdana" w:hAnsi="Verdana" w:cs="Arial"/>
          <w:bCs/>
          <w:color w:val="auto"/>
          <w:sz w:val="21"/>
          <w:szCs w:val="21"/>
        </w:rPr>
        <w:t xml:space="preserve">Justificativa para definição do raio de 160 (cento e sessenta) Km: A exigência referente à localização se faz necessária tendo em vista a obtenção da proposta mais vantajosa para este Município, pois, se a distância entre a sede da Prefeitura Municipal de Papagaios/MG e a contratada for maior que a determinada, a </w:t>
      </w:r>
      <w:r w:rsidRPr="00EB0C58">
        <w:rPr>
          <w:rFonts w:ascii="Verdana" w:hAnsi="Verdana" w:cs="Arial"/>
          <w:bCs/>
          <w:color w:val="auto"/>
          <w:sz w:val="21"/>
          <w:szCs w:val="21"/>
        </w:rPr>
        <w:lastRenderedPageBreak/>
        <w:t>vantagem do “menor preço” ficará prejudicada em razão do aumen</w:t>
      </w:r>
      <w:r w:rsidR="00993AE5" w:rsidRPr="00EB0C58">
        <w:rPr>
          <w:rFonts w:ascii="Verdana" w:hAnsi="Verdana" w:cs="Arial"/>
          <w:bCs/>
          <w:color w:val="auto"/>
          <w:sz w:val="21"/>
          <w:szCs w:val="21"/>
        </w:rPr>
        <w:t>to do custo com o deslocamento.</w:t>
      </w:r>
    </w:p>
    <w:p w:rsidR="00291630" w:rsidRPr="00EB0C58" w:rsidRDefault="00291630">
      <w:pPr>
        <w:spacing w:line="200" w:lineRule="atLeast"/>
        <w:jc w:val="both"/>
        <w:rPr>
          <w:rFonts w:ascii="Verdana" w:hAnsi="Verdana" w:cs="Arial"/>
          <w:color w:val="auto"/>
          <w:sz w:val="21"/>
          <w:szCs w:val="21"/>
        </w:rPr>
      </w:pPr>
    </w:p>
    <w:p w:rsidR="00291630" w:rsidRPr="00EB0C58" w:rsidRDefault="0080643F">
      <w:pPr>
        <w:spacing w:line="200" w:lineRule="atLeast"/>
        <w:jc w:val="both"/>
        <w:rPr>
          <w:color w:val="auto"/>
          <w:sz w:val="21"/>
          <w:szCs w:val="21"/>
        </w:rPr>
      </w:pPr>
      <w:r w:rsidRPr="00EB0C58">
        <w:rPr>
          <w:rFonts w:ascii="Verdana" w:hAnsi="Verdana" w:cs="Arial"/>
          <w:b/>
          <w:color w:val="auto"/>
          <w:sz w:val="21"/>
          <w:szCs w:val="21"/>
        </w:rPr>
        <w:t>Das tabelas:</w:t>
      </w:r>
    </w:p>
    <w:p w:rsidR="00291630" w:rsidRPr="00EB0C58" w:rsidRDefault="0080643F">
      <w:pPr>
        <w:pStyle w:val="Padro"/>
        <w:tabs>
          <w:tab w:val="left" w:pos="1080"/>
          <w:tab w:val="left" w:pos="1440"/>
        </w:tabs>
        <w:jc w:val="both"/>
        <w:rPr>
          <w:color w:val="auto"/>
          <w:sz w:val="21"/>
          <w:szCs w:val="21"/>
          <w:lang w:val="pt-BR"/>
        </w:rPr>
      </w:pPr>
      <w:r w:rsidRPr="00EB0C58">
        <w:rPr>
          <w:rFonts w:ascii="Verdana" w:hAnsi="Verdana" w:cs="Arial"/>
          <w:color w:val="auto"/>
          <w:sz w:val="21"/>
          <w:szCs w:val="21"/>
          <w:lang w:val="pt-BR"/>
        </w:rPr>
        <w:t xml:space="preserve">a) O licitante vencedor deverá entregar ao Município de Papagaios, no ato da assinatura da ata, a(s) tabela(s) da oficial para as marcas </w:t>
      </w:r>
      <w:proofErr w:type="spellStart"/>
      <w:r w:rsidR="006F0150">
        <w:rPr>
          <w:rFonts w:ascii="Verdana" w:hAnsi="Verdana" w:cs="Arial"/>
          <w:bCs/>
          <w:color w:val="auto"/>
          <w:sz w:val="21"/>
          <w:szCs w:val="21"/>
          <w:lang w:val="pt-BR"/>
        </w:rPr>
        <w:t>Flygt</w:t>
      </w:r>
      <w:proofErr w:type="spellEnd"/>
      <w:r w:rsidR="006F0150">
        <w:rPr>
          <w:rFonts w:ascii="Verdana" w:hAnsi="Verdana" w:cs="Arial"/>
          <w:bCs/>
          <w:color w:val="auto"/>
          <w:sz w:val="21"/>
          <w:szCs w:val="21"/>
          <w:lang w:val="pt-BR"/>
        </w:rPr>
        <w:t xml:space="preserve"> e</w:t>
      </w:r>
      <w:r w:rsidRPr="00EB0C58">
        <w:rPr>
          <w:rFonts w:ascii="Verdana" w:hAnsi="Verdana" w:cs="Arial"/>
          <w:bCs/>
          <w:color w:val="auto"/>
          <w:sz w:val="21"/>
          <w:szCs w:val="21"/>
          <w:lang w:val="pt-BR"/>
        </w:rPr>
        <w:t xml:space="preserve"> </w:t>
      </w:r>
      <w:proofErr w:type="spellStart"/>
      <w:r w:rsidRPr="00EB0C58">
        <w:rPr>
          <w:rFonts w:ascii="Verdana" w:hAnsi="Verdana" w:cs="Arial"/>
          <w:bCs/>
          <w:color w:val="auto"/>
          <w:sz w:val="21"/>
          <w:szCs w:val="21"/>
          <w:lang w:val="pt-BR"/>
        </w:rPr>
        <w:t>Pleuger</w:t>
      </w:r>
      <w:proofErr w:type="spellEnd"/>
      <w:r w:rsidRPr="00EB0C58">
        <w:rPr>
          <w:rFonts w:ascii="Verdana" w:hAnsi="Verdana" w:cs="Arial"/>
          <w:bCs/>
          <w:color w:val="auto"/>
          <w:sz w:val="21"/>
          <w:szCs w:val="21"/>
          <w:lang w:val="pt-BR"/>
        </w:rPr>
        <w:t xml:space="preserve">, </w:t>
      </w:r>
      <w:r w:rsidRPr="00EB0C58">
        <w:rPr>
          <w:rFonts w:ascii="Verdana" w:hAnsi="Verdana" w:cs="Arial"/>
          <w:color w:val="auto"/>
          <w:sz w:val="21"/>
          <w:szCs w:val="21"/>
          <w:lang w:val="pt-BR"/>
        </w:rPr>
        <w:t>devidamente atualizada, para que se possa apurar a exatidão do desconto conforme ofertado.</w:t>
      </w:r>
    </w:p>
    <w:p w:rsidR="00291630" w:rsidRPr="00EB0C58" w:rsidRDefault="00291630">
      <w:pPr>
        <w:pStyle w:val="Padro"/>
        <w:tabs>
          <w:tab w:val="left" w:pos="1440"/>
        </w:tabs>
        <w:jc w:val="both"/>
        <w:rPr>
          <w:rFonts w:ascii="Verdana" w:hAnsi="Verdana" w:cs="Arial"/>
          <w:color w:val="auto"/>
          <w:sz w:val="21"/>
          <w:szCs w:val="21"/>
          <w:lang w:val="pt-BR"/>
        </w:rPr>
      </w:pPr>
    </w:p>
    <w:p w:rsidR="00291630" w:rsidRPr="00EB0C58" w:rsidRDefault="0080643F">
      <w:pPr>
        <w:pStyle w:val="Padro"/>
        <w:tabs>
          <w:tab w:val="left" w:pos="1440"/>
        </w:tabs>
        <w:jc w:val="both"/>
        <w:rPr>
          <w:color w:val="auto"/>
          <w:sz w:val="21"/>
          <w:szCs w:val="21"/>
          <w:lang w:val="pt-BR"/>
        </w:rPr>
      </w:pPr>
      <w:r w:rsidRPr="00EB0C58">
        <w:rPr>
          <w:rFonts w:ascii="Verdana" w:hAnsi="Verdana" w:cs="Arial"/>
          <w:color w:val="auto"/>
          <w:sz w:val="21"/>
          <w:szCs w:val="21"/>
          <w:lang w:val="pt-BR"/>
        </w:rPr>
        <w:t>b) As Tabelas deverão ser apresentadas em original ou cópia devidamente autenticada em cartório competente, ou por servidor designado.</w:t>
      </w:r>
    </w:p>
    <w:p w:rsidR="00291630" w:rsidRPr="00EB0C58" w:rsidRDefault="00291630">
      <w:pPr>
        <w:pStyle w:val="Padro"/>
        <w:tabs>
          <w:tab w:val="left" w:pos="720"/>
          <w:tab w:val="left" w:pos="1440"/>
        </w:tabs>
        <w:jc w:val="both"/>
        <w:rPr>
          <w:rFonts w:ascii="Verdana" w:hAnsi="Verdana" w:cs="Arial"/>
          <w:color w:val="auto"/>
          <w:sz w:val="21"/>
          <w:szCs w:val="21"/>
          <w:highlight w:val="yellow"/>
          <w:lang w:val="pt-BR"/>
        </w:rPr>
      </w:pPr>
    </w:p>
    <w:p w:rsidR="00291630" w:rsidRPr="00EB0C58" w:rsidRDefault="0080643F">
      <w:pPr>
        <w:pStyle w:val="Padro"/>
        <w:tabs>
          <w:tab w:val="left" w:pos="720"/>
          <w:tab w:val="left" w:pos="1440"/>
        </w:tabs>
        <w:jc w:val="both"/>
        <w:rPr>
          <w:color w:val="auto"/>
          <w:lang w:val="pt-BR"/>
        </w:rPr>
      </w:pPr>
      <w:r w:rsidRPr="00EB0C58">
        <w:rPr>
          <w:rFonts w:ascii="Verdana" w:hAnsi="Verdana" w:cs="Arial"/>
          <w:color w:val="auto"/>
          <w:sz w:val="21"/>
          <w:szCs w:val="21"/>
          <w:lang w:val="pt-BR"/>
        </w:rPr>
        <w:t xml:space="preserve">c) O licitante vencedor deverá manter as Tabelas atualizadas perante a Prefeitura, devendo apresentá-las, no máximo, 05 (cinco) dias após sua última atualização. </w:t>
      </w:r>
    </w:p>
    <w:p w:rsidR="00291630" w:rsidRPr="00EB0C58" w:rsidRDefault="00291630">
      <w:pPr>
        <w:pStyle w:val="Padro"/>
        <w:tabs>
          <w:tab w:val="left" w:pos="1440"/>
        </w:tabs>
        <w:jc w:val="both"/>
        <w:rPr>
          <w:rFonts w:ascii="Verdana" w:hAnsi="Verdana" w:cs="Arial"/>
          <w:color w:val="auto"/>
          <w:sz w:val="21"/>
          <w:szCs w:val="21"/>
          <w:lang w:val="pt-BR"/>
        </w:rPr>
      </w:pPr>
    </w:p>
    <w:p w:rsidR="00291630" w:rsidRPr="00EB0C58" w:rsidRDefault="0080643F">
      <w:pPr>
        <w:pStyle w:val="Padro"/>
        <w:tabs>
          <w:tab w:val="left" w:pos="1440"/>
        </w:tabs>
        <w:jc w:val="both"/>
        <w:rPr>
          <w:color w:val="auto"/>
          <w:sz w:val="21"/>
          <w:szCs w:val="21"/>
          <w:lang w:val="pt-BR"/>
        </w:rPr>
      </w:pPr>
      <w:r w:rsidRPr="00EB0C58">
        <w:rPr>
          <w:rFonts w:ascii="Verdana" w:hAnsi="Verdana" w:cs="Arial"/>
          <w:color w:val="auto"/>
          <w:sz w:val="21"/>
          <w:szCs w:val="21"/>
          <w:lang w:val="pt-BR"/>
        </w:rPr>
        <w:t>d) A entrega das Tabelas falsas ou em desconformidade com o original é crime tipificado no inc. V do Art. 96 da Lei 8.666/93, podendo resultar em pena de 3 (três) a 6 (seis) anos de detenção e multa.</w:t>
      </w:r>
    </w:p>
    <w:p w:rsidR="00291630" w:rsidRPr="00EB0C58" w:rsidRDefault="00291630">
      <w:pPr>
        <w:spacing w:line="200" w:lineRule="atLeast"/>
        <w:jc w:val="both"/>
        <w:rPr>
          <w:rFonts w:ascii="Verdana" w:hAnsi="Verdana" w:cs="Arial"/>
          <w:color w:val="auto"/>
          <w:sz w:val="21"/>
          <w:szCs w:val="21"/>
        </w:rPr>
      </w:pPr>
    </w:p>
    <w:p w:rsidR="00291630" w:rsidRPr="00EB0C58" w:rsidRDefault="0080643F">
      <w:pPr>
        <w:spacing w:line="200" w:lineRule="atLeast"/>
        <w:jc w:val="both"/>
        <w:rPr>
          <w:color w:val="auto"/>
        </w:rPr>
      </w:pPr>
      <w:r w:rsidRPr="00EB0C58">
        <w:rPr>
          <w:rFonts w:ascii="Verdana" w:hAnsi="Verdana" w:cs="Arial"/>
          <w:b/>
          <w:color w:val="auto"/>
          <w:sz w:val="21"/>
          <w:szCs w:val="21"/>
        </w:rPr>
        <w:t>Prazo e Local de entrega</w:t>
      </w:r>
      <w:r w:rsidRPr="00EB0C58">
        <w:rPr>
          <w:rFonts w:ascii="Verdana" w:hAnsi="Verdana" w:cs="Arial"/>
          <w:bCs/>
          <w:color w:val="auto"/>
          <w:sz w:val="21"/>
          <w:szCs w:val="21"/>
        </w:rPr>
        <w:t>: as peças solicitadas deverão ser entregues no almoxarifado da Prefeitura Municipal de Papagaios/MG, situada na Rua Francisco Valadares da Fonseca, nº. 250, bairro Vasco Lopes, Papagaios/MG. Após a solicitação, em até de 30 (trinta) dias após o recebimento da Nota de Autorização de Fornecimento – NAF.</w:t>
      </w:r>
    </w:p>
    <w:p w:rsidR="00291630" w:rsidRPr="00EB0C58" w:rsidRDefault="00291630">
      <w:pPr>
        <w:spacing w:line="200" w:lineRule="atLeast"/>
        <w:jc w:val="both"/>
        <w:rPr>
          <w:rFonts w:ascii="Verdana" w:hAnsi="Verdana" w:cs="Arial"/>
          <w:bCs/>
          <w:color w:val="auto"/>
          <w:sz w:val="21"/>
          <w:szCs w:val="21"/>
        </w:rPr>
      </w:pPr>
    </w:p>
    <w:p w:rsidR="00291630" w:rsidRPr="00EB0C58" w:rsidRDefault="0080643F">
      <w:pPr>
        <w:jc w:val="both"/>
        <w:rPr>
          <w:color w:val="auto"/>
          <w:sz w:val="21"/>
          <w:szCs w:val="21"/>
        </w:rPr>
      </w:pPr>
      <w:r w:rsidRPr="00EB0C58">
        <w:rPr>
          <w:rFonts w:ascii="Verdana" w:hAnsi="Verdana" w:cs="Arial"/>
          <w:b/>
          <w:color w:val="auto"/>
          <w:sz w:val="21"/>
          <w:szCs w:val="21"/>
        </w:rPr>
        <w:t xml:space="preserve">Prazo de Pagamento: </w:t>
      </w:r>
      <w:r w:rsidRPr="00EB0C58">
        <w:rPr>
          <w:rFonts w:ascii="Verdana" w:hAnsi="Verdana" w:cs="Arial"/>
          <w:bCs/>
          <w:color w:val="auto"/>
          <w:sz w:val="21"/>
          <w:szCs w:val="21"/>
        </w:rPr>
        <w:t>Até 30 (trinta) dias após a entrega das peças, mediante da apresentação da Nota Fiscal devidamente aprovada pelo setor requisitante, acompanhada de comprovantes de regularidade perante o INSS e FGTS.</w:t>
      </w:r>
    </w:p>
    <w:p w:rsidR="00291630" w:rsidRPr="00EB0C58" w:rsidRDefault="00291630">
      <w:pPr>
        <w:jc w:val="both"/>
        <w:rPr>
          <w:rFonts w:ascii="Verdana" w:hAnsi="Verdana" w:cs="Arial"/>
          <w:b/>
          <w:color w:val="auto"/>
          <w:sz w:val="21"/>
          <w:szCs w:val="21"/>
        </w:rPr>
      </w:pPr>
    </w:p>
    <w:p w:rsidR="00291630" w:rsidRPr="00EB0C58" w:rsidRDefault="0080643F">
      <w:pPr>
        <w:widowControl w:val="0"/>
        <w:tabs>
          <w:tab w:val="left" w:pos="95"/>
          <w:tab w:val="left" w:pos="2195"/>
          <w:tab w:val="left" w:pos="4235"/>
        </w:tabs>
        <w:rPr>
          <w:color w:val="auto"/>
          <w:sz w:val="21"/>
          <w:szCs w:val="21"/>
        </w:rPr>
      </w:pPr>
      <w:r w:rsidRPr="00EB0C58">
        <w:rPr>
          <w:rFonts w:ascii="Verdana" w:hAnsi="Verdana" w:cs="Arial"/>
          <w:b/>
          <w:color w:val="auto"/>
          <w:sz w:val="21"/>
          <w:szCs w:val="21"/>
        </w:rPr>
        <w:t>DOTAÇÃO ORÇAMENTÁRIA</w:t>
      </w:r>
      <w:r w:rsidRPr="00EB0C58">
        <w:rPr>
          <w:rFonts w:ascii="Verdana" w:hAnsi="Verdana" w:cs="Arial"/>
          <w:bCs/>
          <w:color w:val="auto"/>
          <w:sz w:val="21"/>
          <w:szCs w:val="21"/>
        </w:rPr>
        <w:t xml:space="preserve">: A dotação orçamentária para cobrir as despesas decorrente deste pregão </w:t>
      </w:r>
      <w:r w:rsidRPr="00EB0C58">
        <w:rPr>
          <w:rFonts w:ascii="Verdana" w:hAnsi="Verdana" w:cs="Arial"/>
          <w:color w:val="auto"/>
          <w:sz w:val="21"/>
          <w:szCs w:val="21"/>
        </w:rPr>
        <w:t xml:space="preserve">estão previstas no presente exercício nas rubricas </w:t>
      </w:r>
      <w:proofErr w:type="gramStart"/>
      <w:r w:rsidRPr="00EB0C58">
        <w:rPr>
          <w:rFonts w:ascii="Verdana" w:hAnsi="Verdana" w:cs="Arial"/>
          <w:color w:val="auto"/>
          <w:sz w:val="21"/>
          <w:szCs w:val="21"/>
        </w:rPr>
        <w:t>nº.:</w:t>
      </w:r>
      <w:proofErr w:type="gramEnd"/>
      <w:r w:rsidRPr="00EB0C58">
        <w:rPr>
          <w:rFonts w:ascii="Verdana" w:hAnsi="Verdana" w:cs="Arial"/>
          <w:color w:val="auto"/>
          <w:sz w:val="21"/>
          <w:szCs w:val="21"/>
        </w:rPr>
        <w:t xml:space="preserve"> </w:t>
      </w:r>
    </w:p>
    <w:p w:rsidR="00BF0962" w:rsidRPr="00C41189" w:rsidRDefault="00BF0962" w:rsidP="00BF096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r w:rsidRPr="00C41189">
        <w:rPr>
          <w:rFonts w:ascii="Verdana" w:eastAsia="@Arial Unicode MS" w:hAnsi="Verdana" w:cs="Arial"/>
          <w:sz w:val="16"/>
          <w:szCs w:val="16"/>
        </w:rPr>
        <w:t>Ficha</w:t>
      </w:r>
      <w:r w:rsidRPr="00C41189">
        <w:rPr>
          <w:rFonts w:ascii="Verdana" w:eastAsia="@Arial Unicode MS" w:hAnsi="Verdana" w:cs="Arial"/>
          <w:sz w:val="16"/>
          <w:szCs w:val="16"/>
        </w:rPr>
        <w:tab/>
        <w:t>00402</w:t>
      </w:r>
      <w:r w:rsidRPr="00C41189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BF0962" w:rsidRPr="00C41189" w:rsidRDefault="00BF0962" w:rsidP="00BF096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r w:rsidRPr="00C41189">
        <w:rPr>
          <w:rFonts w:ascii="Verdana" w:eastAsia="@Arial Unicode MS" w:hAnsi="Verdana" w:cs="Arial"/>
          <w:sz w:val="16"/>
          <w:szCs w:val="16"/>
        </w:rPr>
        <w:t>Órgão:</w:t>
      </w:r>
      <w:r w:rsidRPr="00C41189">
        <w:rPr>
          <w:rFonts w:ascii="Verdana" w:eastAsia="@Arial Unicode MS" w:hAnsi="Verdana" w:cs="Arial"/>
          <w:sz w:val="16"/>
          <w:szCs w:val="16"/>
        </w:rPr>
        <w:tab/>
        <w:t>02</w:t>
      </w:r>
      <w:r w:rsidRPr="00C41189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BF0962" w:rsidRPr="00C41189" w:rsidRDefault="00BF0962" w:rsidP="00BF096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r w:rsidRPr="00C41189">
        <w:rPr>
          <w:rFonts w:ascii="Verdana" w:eastAsia="@Arial Unicode MS" w:hAnsi="Verdana" w:cs="Arial"/>
          <w:sz w:val="16"/>
          <w:szCs w:val="16"/>
        </w:rPr>
        <w:t>Unidade:</w:t>
      </w:r>
      <w:r w:rsidRPr="00C41189">
        <w:rPr>
          <w:rFonts w:ascii="Verdana" w:eastAsia="@Arial Unicode MS" w:hAnsi="Verdana" w:cs="Arial"/>
          <w:sz w:val="16"/>
          <w:szCs w:val="16"/>
        </w:rPr>
        <w:tab/>
        <w:t>02.04</w:t>
      </w:r>
      <w:r w:rsidRPr="00C41189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BF0962" w:rsidRPr="00C41189" w:rsidRDefault="00BF0962" w:rsidP="00BF096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C41189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C41189">
        <w:rPr>
          <w:rFonts w:ascii="Verdana" w:eastAsia="@Arial Unicode MS" w:hAnsi="Verdana" w:cs="Arial"/>
          <w:sz w:val="16"/>
          <w:szCs w:val="16"/>
        </w:rPr>
        <w:t>:</w:t>
      </w:r>
      <w:r w:rsidRPr="00C41189">
        <w:rPr>
          <w:rFonts w:ascii="Verdana" w:eastAsia="@Arial Unicode MS" w:hAnsi="Verdana" w:cs="Arial"/>
          <w:sz w:val="16"/>
          <w:szCs w:val="16"/>
        </w:rPr>
        <w:tab/>
        <w:t>02.04.20</w:t>
      </w:r>
      <w:r w:rsidRPr="00C41189">
        <w:rPr>
          <w:rFonts w:ascii="Verdana" w:eastAsia="@Arial Unicode MS" w:hAnsi="Verdana" w:cs="Arial"/>
          <w:sz w:val="16"/>
          <w:szCs w:val="16"/>
        </w:rPr>
        <w:tab/>
        <w:t>DIRETORIA DE ÁGUA E ESGOTO</w:t>
      </w:r>
    </w:p>
    <w:p w:rsidR="00BF0962" w:rsidRPr="00C41189" w:rsidRDefault="00BF0962" w:rsidP="00BF096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r w:rsidRPr="00C41189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C41189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C41189">
        <w:rPr>
          <w:rFonts w:ascii="Verdana" w:eastAsia="@Arial Unicode MS" w:hAnsi="Verdana" w:cs="Arial"/>
          <w:sz w:val="16"/>
          <w:szCs w:val="16"/>
        </w:rPr>
        <w:t>:</w:t>
      </w:r>
      <w:r w:rsidRPr="00C41189">
        <w:rPr>
          <w:rFonts w:ascii="Verdana" w:eastAsia="@Arial Unicode MS" w:hAnsi="Verdana" w:cs="Arial"/>
          <w:sz w:val="16"/>
          <w:szCs w:val="16"/>
        </w:rPr>
        <w:tab/>
        <w:t>17.512.0447.2160</w:t>
      </w:r>
      <w:r w:rsidRPr="00C41189">
        <w:rPr>
          <w:rFonts w:ascii="Verdana" w:eastAsia="@Arial Unicode MS" w:hAnsi="Verdana" w:cs="Arial"/>
          <w:sz w:val="16"/>
          <w:szCs w:val="16"/>
        </w:rPr>
        <w:tab/>
        <w:t>MANUTENÇÃO DOS SERVIÇOS DE SANEAMENTO BÁ</w:t>
      </w:r>
    </w:p>
    <w:p w:rsidR="00BF0962" w:rsidRPr="00C41189" w:rsidRDefault="00BF0962" w:rsidP="00BF096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r w:rsidRPr="00C41189">
        <w:rPr>
          <w:rFonts w:ascii="Verdana" w:eastAsia="@Arial Unicode MS" w:hAnsi="Verdana" w:cs="Arial"/>
          <w:sz w:val="16"/>
          <w:szCs w:val="16"/>
        </w:rPr>
        <w:t>Elemento da Despesa:</w:t>
      </w:r>
      <w:r w:rsidRPr="00C41189">
        <w:rPr>
          <w:rFonts w:ascii="Verdana" w:eastAsia="@Arial Unicode MS" w:hAnsi="Verdana" w:cs="Arial"/>
          <w:sz w:val="16"/>
          <w:szCs w:val="16"/>
        </w:rPr>
        <w:tab/>
        <w:t>3.3.90.39.00</w:t>
      </w:r>
      <w:r w:rsidRPr="00C41189">
        <w:rPr>
          <w:rFonts w:ascii="Verdana" w:eastAsia="@Arial Unicode MS" w:hAnsi="Verdana" w:cs="Arial"/>
          <w:sz w:val="16"/>
          <w:szCs w:val="16"/>
        </w:rPr>
        <w:tab/>
        <w:t>Outros Serv. Terceiros - Pessoa Jurídica</w:t>
      </w:r>
    </w:p>
    <w:p w:rsidR="00BF0962" w:rsidRPr="00C41189" w:rsidRDefault="00BF0962" w:rsidP="00BF096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r w:rsidRPr="00C41189">
        <w:rPr>
          <w:rFonts w:ascii="Verdana" w:eastAsia="@Arial Unicode MS" w:hAnsi="Verdana" w:cs="Arial"/>
          <w:sz w:val="16"/>
          <w:szCs w:val="16"/>
        </w:rPr>
        <w:t>Fonte de Recurso:</w:t>
      </w:r>
      <w:r w:rsidRPr="00C41189">
        <w:rPr>
          <w:rFonts w:ascii="Verdana" w:eastAsia="@Arial Unicode MS" w:hAnsi="Verdana" w:cs="Arial"/>
          <w:sz w:val="16"/>
          <w:szCs w:val="16"/>
        </w:rPr>
        <w:tab/>
        <w:t>1.00.00</w:t>
      </w:r>
      <w:r w:rsidRPr="00C41189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BF0962" w:rsidRPr="00C41189" w:rsidRDefault="00BF0962" w:rsidP="00BF096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r w:rsidRPr="00C41189">
        <w:rPr>
          <w:rFonts w:ascii="Verdana" w:eastAsia="@Arial Unicode MS" w:hAnsi="Verdana" w:cs="Arial"/>
          <w:sz w:val="16"/>
          <w:szCs w:val="16"/>
        </w:rPr>
        <w:t>Ficha</w:t>
      </w:r>
      <w:r w:rsidRPr="00C41189">
        <w:rPr>
          <w:rFonts w:ascii="Verdana" w:eastAsia="@Arial Unicode MS" w:hAnsi="Verdana" w:cs="Arial"/>
          <w:sz w:val="16"/>
          <w:szCs w:val="16"/>
        </w:rPr>
        <w:tab/>
        <w:t>00410</w:t>
      </w:r>
      <w:r w:rsidRPr="00C41189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BF0962" w:rsidRPr="00C41189" w:rsidRDefault="00BF0962" w:rsidP="00BF096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r w:rsidRPr="00C41189">
        <w:rPr>
          <w:rFonts w:ascii="Verdana" w:eastAsia="@Arial Unicode MS" w:hAnsi="Verdana" w:cs="Arial"/>
          <w:sz w:val="16"/>
          <w:szCs w:val="16"/>
        </w:rPr>
        <w:t>Órgão:</w:t>
      </w:r>
      <w:r w:rsidRPr="00C41189">
        <w:rPr>
          <w:rFonts w:ascii="Verdana" w:eastAsia="@Arial Unicode MS" w:hAnsi="Verdana" w:cs="Arial"/>
          <w:sz w:val="16"/>
          <w:szCs w:val="16"/>
        </w:rPr>
        <w:tab/>
        <w:t>02</w:t>
      </w:r>
      <w:r w:rsidRPr="00C41189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BF0962" w:rsidRPr="00C41189" w:rsidRDefault="00BF0962" w:rsidP="00BF096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r w:rsidRPr="00C41189">
        <w:rPr>
          <w:rFonts w:ascii="Verdana" w:eastAsia="@Arial Unicode MS" w:hAnsi="Verdana" w:cs="Arial"/>
          <w:sz w:val="16"/>
          <w:szCs w:val="16"/>
        </w:rPr>
        <w:t>Unidade:</w:t>
      </w:r>
      <w:r w:rsidRPr="00C41189">
        <w:rPr>
          <w:rFonts w:ascii="Verdana" w:eastAsia="@Arial Unicode MS" w:hAnsi="Verdana" w:cs="Arial"/>
          <w:sz w:val="16"/>
          <w:szCs w:val="16"/>
        </w:rPr>
        <w:tab/>
        <w:t>02.04</w:t>
      </w:r>
      <w:r w:rsidRPr="00C41189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BF0962" w:rsidRPr="00C41189" w:rsidRDefault="00BF0962" w:rsidP="00BF096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C41189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C41189">
        <w:rPr>
          <w:rFonts w:ascii="Verdana" w:eastAsia="@Arial Unicode MS" w:hAnsi="Verdana" w:cs="Arial"/>
          <w:sz w:val="16"/>
          <w:szCs w:val="16"/>
        </w:rPr>
        <w:t>:</w:t>
      </w:r>
      <w:r w:rsidRPr="00C41189">
        <w:rPr>
          <w:rFonts w:ascii="Verdana" w:eastAsia="@Arial Unicode MS" w:hAnsi="Verdana" w:cs="Arial"/>
          <w:sz w:val="16"/>
          <w:szCs w:val="16"/>
        </w:rPr>
        <w:tab/>
        <w:t>02.04.20</w:t>
      </w:r>
      <w:r w:rsidRPr="00C41189">
        <w:rPr>
          <w:rFonts w:ascii="Verdana" w:eastAsia="@Arial Unicode MS" w:hAnsi="Verdana" w:cs="Arial"/>
          <w:sz w:val="16"/>
          <w:szCs w:val="16"/>
        </w:rPr>
        <w:tab/>
        <w:t>DIRETORIA DE ÁGUA E ESGOTO</w:t>
      </w:r>
    </w:p>
    <w:p w:rsidR="00BF0962" w:rsidRPr="00C41189" w:rsidRDefault="00BF0962" w:rsidP="00BF096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r w:rsidRPr="00C41189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C41189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C41189">
        <w:rPr>
          <w:rFonts w:ascii="Verdana" w:eastAsia="@Arial Unicode MS" w:hAnsi="Verdana" w:cs="Arial"/>
          <w:sz w:val="16"/>
          <w:szCs w:val="16"/>
        </w:rPr>
        <w:t>:</w:t>
      </w:r>
      <w:r w:rsidRPr="00C41189">
        <w:rPr>
          <w:rFonts w:ascii="Verdana" w:eastAsia="@Arial Unicode MS" w:hAnsi="Verdana" w:cs="Arial"/>
          <w:sz w:val="16"/>
          <w:szCs w:val="16"/>
        </w:rPr>
        <w:tab/>
        <w:t>17.512.0449.2165</w:t>
      </w:r>
      <w:r w:rsidRPr="00C41189">
        <w:rPr>
          <w:rFonts w:ascii="Verdana" w:eastAsia="@Arial Unicode MS" w:hAnsi="Verdana" w:cs="Arial"/>
          <w:sz w:val="16"/>
          <w:szCs w:val="16"/>
        </w:rPr>
        <w:tab/>
        <w:t>MANUTENÇÃO DOS SERVIÇOS DE ESGOTO</w:t>
      </w:r>
    </w:p>
    <w:p w:rsidR="00BF0962" w:rsidRPr="00C41189" w:rsidRDefault="00BF0962" w:rsidP="00BF096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r w:rsidRPr="00C41189">
        <w:rPr>
          <w:rFonts w:ascii="Verdana" w:eastAsia="@Arial Unicode MS" w:hAnsi="Verdana" w:cs="Arial"/>
          <w:sz w:val="16"/>
          <w:szCs w:val="16"/>
        </w:rPr>
        <w:t>Elemento da Despesa:</w:t>
      </w:r>
      <w:r w:rsidRPr="00C41189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41189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BF0962" w:rsidRPr="00C41189" w:rsidRDefault="00BF0962" w:rsidP="00BF096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r w:rsidRPr="00C41189">
        <w:rPr>
          <w:rFonts w:ascii="Verdana" w:eastAsia="@Arial Unicode MS" w:hAnsi="Verdana" w:cs="Arial"/>
          <w:sz w:val="16"/>
          <w:szCs w:val="16"/>
        </w:rPr>
        <w:t>Fonte de Recurso:</w:t>
      </w:r>
      <w:r w:rsidRPr="00C41189">
        <w:rPr>
          <w:rFonts w:ascii="Verdana" w:eastAsia="@Arial Unicode MS" w:hAnsi="Verdana" w:cs="Arial"/>
          <w:sz w:val="16"/>
          <w:szCs w:val="16"/>
        </w:rPr>
        <w:tab/>
        <w:t>1.00.00</w:t>
      </w:r>
      <w:r w:rsidRPr="00C41189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BF0962" w:rsidRPr="00C41189" w:rsidRDefault="00BF0962" w:rsidP="00BF096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r w:rsidRPr="00C41189">
        <w:rPr>
          <w:rFonts w:ascii="Verdana" w:eastAsia="@Arial Unicode MS" w:hAnsi="Verdana" w:cs="Arial"/>
          <w:sz w:val="16"/>
          <w:szCs w:val="16"/>
        </w:rPr>
        <w:t>Ficha</w:t>
      </w:r>
      <w:r w:rsidRPr="00C41189">
        <w:rPr>
          <w:rFonts w:ascii="Verdana" w:eastAsia="@Arial Unicode MS" w:hAnsi="Verdana" w:cs="Arial"/>
          <w:sz w:val="16"/>
          <w:szCs w:val="16"/>
        </w:rPr>
        <w:tab/>
        <w:t>00411</w:t>
      </w:r>
      <w:r w:rsidRPr="00C41189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BF0962" w:rsidRPr="00C41189" w:rsidRDefault="00BF0962" w:rsidP="00BF096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r w:rsidRPr="00C41189">
        <w:rPr>
          <w:rFonts w:ascii="Verdana" w:eastAsia="@Arial Unicode MS" w:hAnsi="Verdana" w:cs="Arial"/>
          <w:sz w:val="16"/>
          <w:szCs w:val="16"/>
        </w:rPr>
        <w:t>Órgão:</w:t>
      </w:r>
      <w:r w:rsidRPr="00C41189">
        <w:rPr>
          <w:rFonts w:ascii="Verdana" w:eastAsia="@Arial Unicode MS" w:hAnsi="Verdana" w:cs="Arial"/>
          <w:sz w:val="16"/>
          <w:szCs w:val="16"/>
        </w:rPr>
        <w:tab/>
        <w:t>02</w:t>
      </w:r>
      <w:r w:rsidRPr="00C41189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BF0962" w:rsidRPr="00C41189" w:rsidRDefault="00BF0962" w:rsidP="00BF096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r w:rsidRPr="00C41189">
        <w:rPr>
          <w:rFonts w:ascii="Verdana" w:eastAsia="@Arial Unicode MS" w:hAnsi="Verdana" w:cs="Arial"/>
          <w:sz w:val="16"/>
          <w:szCs w:val="16"/>
        </w:rPr>
        <w:t>Unidade:</w:t>
      </w:r>
      <w:r w:rsidRPr="00C41189">
        <w:rPr>
          <w:rFonts w:ascii="Verdana" w:eastAsia="@Arial Unicode MS" w:hAnsi="Verdana" w:cs="Arial"/>
          <w:sz w:val="16"/>
          <w:szCs w:val="16"/>
        </w:rPr>
        <w:tab/>
        <w:t>02.04</w:t>
      </w:r>
      <w:r w:rsidRPr="00C41189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BF0962" w:rsidRPr="00C41189" w:rsidRDefault="00BF0962" w:rsidP="00BF096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C41189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C41189">
        <w:rPr>
          <w:rFonts w:ascii="Verdana" w:eastAsia="@Arial Unicode MS" w:hAnsi="Verdana" w:cs="Arial"/>
          <w:sz w:val="16"/>
          <w:szCs w:val="16"/>
        </w:rPr>
        <w:t>:</w:t>
      </w:r>
      <w:r w:rsidRPr="00C41189">
        <w:rPr>
          <w:rFonts w:ascii="Verdana" w:eastAsia="@Arial Unicode MS" w:hAnsi="Verdana" w:cs="Arial"/>
          <w:sz w:val="16"/>
          <w:szCs w:val="16"/>
        </w:rPr>
        <w:tab/>
        <w:t>02.04.20</w:t>
      </w:r>
      <w:r w:rsidRPr="00C41189">
        <w:rPr>
          <w:rFonts w:ascii="Verdana" w:eastAsia="@Arial Unicode MS" w:hAnsi="Verdana" w:cs="Arial"/>
          <w:sz w:val="16"/>
          <w:szCs w:val="16"/>
        </w:rPr>
        <w:tab/>
        <w:t>DIRETORIA DE ÁGUA E ESGOTO</w:t>
      </w:r>
    </w:p>
    <w:p w:rsidR="00BF0962" w:rsidRPr="00C41189" w:rsidRDefault="00BF0962" w:rsidP="00BF096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r w:rsidRPr="00C41189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C41189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C41189">
        <w:rPr>
          <w:rFonts w:ascii="Verdana" w:eastAsia="@Arial Unicode MS" w:hAnsi="Verdana" w:cs="Arial"/>
          <w:sz w:val="16"/>
          <w:szCs w:val="16"/>
        </w:rPr>
        <w:t>:</w:t>
      </w:r>
      <w:r w:rsidRPr="00C41189">
        <w:rPr>
          <w:rFonts w:ascii="Verdana" w:eastAsia="@Arial Unicode MS" w:hAnsi="Verdana" w:cs="Arial"/>
          <w:sz w:val="16"/>
          <w:szCs w:val="16"/>
        </w:rPr>
        <w:tab/>
        <w:t>17.512.0449.2165</w:t>
      </w:r>
      <w:r w:rsidRPr="00C41189">
        <w:rPr>
          <w:rFonts w:ascii="Verdana" w:eastAsia="@Arial Unicode MS" w:hAnsi="Verdana" w:cs="Arial"/>
          <w:sz w:val="16"/>
          <w:szCs w:val="16"/>
        </w:rPr>
        <w:tab/>
        <w:t>MANUTENÇÃO DOS SERVIÇOS DE ESGOTO</w:t>
      </w:r>
    </w:p>
    <w:p w:rsidR="00BF0962" w:rsidRPr="00C41189" w:rsidRDefault="00BF0962" w:rsidP="00BF096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r w:rsidRPr="00C41189">
        <w:rPr>
          <w:rFonts w:ascii="Verdana" w:eastAsia="@Arial Unicode MS" w:hAnsi="Verdana" w:cs="Arial"/>
          <w:sz w:val="16"/>
          <w:szCs w:val="16"/>
        </w:rPr>
        <w:t>Elemento da Despesa:</w:t>
      </w:r>
      <w:r w:rsidRPr="00C41189">
        <w:rPr>
          <w:rFonts w:ascii="Verdana" w:eastAsia="@Arial Unicode MS" w:hAnsi="Verdana" w:cs="Arial"/>
          <w:sz w:val="16"/>
          <w:szCs w:val="16"/>
        </w:rPr>
        <w:tab/>
        <w:t>3.3.90.36.00</w:t>
      </w:r>
      <w:r w:rsidRPr="00C41189">
        <w:rPr>
          <w:rFonts w:ascii="Verdana" w:eastAsia="@Arial Unicode MS" w:hAnsi="Verdana" w:cs="Arial"/>
          <w:sz w:val="16"/>
          <w:szCs w:val="16"/>
        </w:rPr>
        <w:tab/>
        <w:t>Outros Serviços Terceiros- Pessoa Física</w:t>
      </w:r>
    </w:p>
    <w:p w:rsidR="00BF0962" w:rsidRPr="00C41189" w:rsidRDefault="00BF0962" w:rsidP="00BF096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r w:rsidRPr="00C41189">
        <w:rPr>
          <w:rFonts w:ascii="Verdana" w:eastAsia="@Arial Unicode MS" w:hAnsi="Verdana" w:cs="Arial"/>
          <w:sz w:val="16"/>
          <w:szCs w:val="16"/>
        </w:rPr>
        <w:t>Fonte de Recurso:</w:t>
      </w:r>
      <w:r w:rsidRPr="00C41189">
        <w:rPr>
          <w:rFonts w:ascii="Verdana" w:eastAsia="@Arial Unicode MS" w:hAnsi="Verdana" w:cs="Arial"/>
          <w:sz w:val="16"/>
          <w:szCs w:val="16"/>
        </w:rPr>
        <w:tab/>
        <w:t>1.00.00</w:t>
      </w:r>
      <w:r w:rsidRPr="00C41189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BF0962" w:rsidRPr="00C41189" w:rsidRDefault="00BF0962" w:rsidP="00BF096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r w:rsidRPr="00C41189">
        <w:rPr>
          <w:rFonts w:ascii="Verdana" w:eastAsia="@Arial Unicode MS" w:hAnsi="Verdana" w:cs="Arial"/>
          <w:sz w:val="16"/>
          <w:szCs w:val="16"/>
        </w:rPr>
        <w:t>Ficha</w:t>
      </w:r>
      <w:r w:rsidRPr="00C41189">
        <w:rPr>
          <w:rFonts w:ascii="Verdana" w:eastAsia="@Arial Unicode MS" w:hAnsi="Verdana" w:cs="Arial"/>
          <w:sz w:val="16"/>
          <w:szCs w:val="16"/>
        </w:rPr>
        <w:tab/>
        <w:t>00412</w:t>
      </w:r>
      <w:r w:rsidRPr="00C41189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BF0962" w:rsidRPr="00C41189" w:rsidRDefault="00BF0962" w:rsidP="00BF096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lastRenderedPageBreak/>
        <w:tab/>
      </w:r>
      <w:r w:rsidRPr="00C41189">
        <w:rPr>
          <w:rFonts w:ascii="Verdana" w:eastAsia="@Arial Unicode MS" w:hAnsi="Verdana" w:cs="Arial"/>
          <w:sz w:val="16"/>
          <w:szCs w:val="16"/>
        </w:rPr>
        <w:t>Órgão:</w:t>
      </w:r>
      <w:r w:rsidRPr="00C41189">
        <w:rPr>
          <w:rFonts w:ascii="Verdana" w:eastAsia="@Arial Unicode MS" w:hAnsi="Verdana" w:cs="Arial"/>
          <w:sz w:val="16"/>
          <w:szCs w:val="16"/>
        </w:rPr>
        <w:tab/>
        <w:t>02</w:t>
      </w:r>
      <w:r w:rsidRPr="00C41189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BF0962" w:rsidRPr="00C41189" w:rsidRDefault="00BF0962" w:rsidP="00BF096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r w:rsidRPr="00C41189">
        <w:rPr>
          <w:rFonts w:ascii="Verdana" w:eastAsia="@Arial Unicode MS" w:hAnsi="Verdana" w:cs="Arial"/>
          <w:sz w:val="16"/>
          <w:szCs w:val="16"/>
        </w:rPr>
        <w:t>Unidade:</w:t>
      </w:r>
      <w:r w:rsidRPr="00C41189">
        <w:rPr>
          <w:rFonts w:ascii="Verdana" w:eastAsia="@Arial Unicode MS" w:hAnsi="Verdana" w:cs="Arial"/>
          <w:sz w:val="16"/>
          <w:szCs w:val="16"/>
        </w:rPr>
        <w:tab/>
        <w:t>02.04</w:t>
      </w:r>
      <w:r w:rsidRPr="00C41189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BF0962" w:rsidRPr="00C41189" w:rsidRDefault="00BF0962" w:rsidP="00BF096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C41189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C41189">
        <w:rPr>
          <w:rFonts w:ascii="Verdana" w:eastAsia="@Arial Unicode MS" w:hAnsi="Verdana" w:cs="Arial"/>
          <w:sz w:val="16"/>
          <w:szCs w:val="16"/>
        </w:rPr>
        <w:t>:</w:t>
      </w:r>
      <w:r w:rsidRPr="00C41189">
        <w:rPr>
          <w:rFonts w:ascii="Verdana" w:eastAsia="@Arial Unicode MS" w:hAnsi="Verdana" w:cs="Arial"/>
          <w:sz w:val="16"/>
          <w:szCs w:val="16"/>
        </w:rPr>
        <w:tab/>
        <w:t>02.04.20</w:t>
      </w:r>
      <w:r w:rsidRPr="00C41189">
        <w:rPr>
          <w:rFonts w:ascii="Verdana" w:eastAsia="@Arial Unicode MS" w:hAnsi="Verdana" w:cs="Arial"/>
          <w:sz w:val="16"/>
          <w:szCs w:val="16"/>
        </w:rPr>
        <w:tab/>
        <w:t>DIRETORIA DE ÁGUA E ESGOTO</w:t>
      </w:r>
    </w:p>
    <w:p w:rsidR="00BF0962" w:rsidRPr="00C41189" w:rsidRDefault="00BF0962" w:rsidP="00BF096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r w:rsidRPr="00C41189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C41189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C41189">
        <w:rPr>
          <w:rFonts w:ascii="Verdana" w:eastAsia="@Arial Unicode MS" w:hAnsi="Verdana" w:cs="Arial"/>
          <w:sz w:val="16"/>
          <w:szCs w:val="16"/>
        </w:rPr>
        <w:t>:</w:t>
      </w:r>
      <w:r w:rsidRPr="00C41189">
        <w:rPr>
          <w:rFonts w:ascii="Verdana" w:eastAsia="@Arial Unicode MS" w:hAnsi="Verdana" w:cs="Arial"/>
          <w:sz w:val="16"/>
          <w:szCs w:val="16"/>
        </w:rPr>
        <w:tab/>
        <w:t>17.512.0449.2165</w:t>
      </w:r>
      <w:r w:rsidRPr="00C41189">
        <w:rPr>
          <w:rFonts w:ascii="Verdana" w:eastAsia="@Arial Unicode MS" w:hAnsi="Verdana" w:cs="Arial"/>
          <w:sz w:val="16"/>
          <w:szCs w:val="16"/>
        </w:rPr>
        <w:tab/>
        <w:t>MANUTENÇÃO DOS SERVIÇOS DE ESGOTO</w:t>
      </w:r>
    </w:p>
    <w:p w:rsidR="00BF0962" w:rsidRPr="00C41189" w:rsidRDefault="00BF0962" w:rsidP="00BF096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r w:rsidRPr="00C41189">
        <w:rPr>
          <w:rFonts w:ascii="Verdana" w:eastAsia="@Arial Unicode MS" w:hAnsi="Verdana" w:cs="Arial"/>
          <w:sz w:val="16"/>
          <w:szCs w:val="16"/>
        </w:rPr>
        <w:t>Elemento da Despesa:</w:t>
      </w:r>
      <w:r w:rsidRPr="00C41189">
        <w:rPr>
          <w:rFonts w:ascii="Verdana" w:eastAsia="@Arial Unicode MS" w:hAnsi="Verdana" w:cs="Arial"/>
          <w:sz w:val="16"/>
          <w:szCs w:val="16"/>
        </w:rPr>
        <w:tab/>
        <w:t>3.3.90.39.00</w:t>
      </w:r>
      <w:r w:rsidRPr="00C41189">
        <w:rPr>
          <w:rFonts w:ascii="Verdana" w:eastAsia="@Arial Unicode MS" w:hAnsi="Verdana" w:cs="Arial"/>
          <w:sz w:val="16"/>
          <w:szCs w:val="16"/>
        </w:rPr>
        <w:tab/>
        <w:t>Outros Serv. Terceiros - Pessoa Jurídica</w:t>
      </w:r>
    </w:p>
    <w:p w:rsidR="00BF0962" w:rsidRPr="00C41189" w:rsidRDefault="00BF0962" w:rsidP="00BF096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r w:rsidRPr="00C41189">
        <w:rPr>
          <w:rFonts w:ascii="Verdana" w:eastAsia="@Arial Unicode MS" w:hAnsi="Verdana" w:cs="Arial"/>
          <w:sz w:val="16"/>
          <w:szCs w:val="16"/>
        </w:rPr>
        <w:t>Fonte de Recurso:</w:t>
      </w:r>
      <w:r w:rsidRPr="00C41189">
        <w:rPr>
          <w:rFonts w:ascii="Verdana" w:eastAsia="@Arial Unicode MS" w:hAnsi="Verdana" w:cs="Arial"/>
          <w:sz w:val="16"/>
          <w:szCs w:val="16"/>
        </w:rPr>
        <w:tab/>
        <w:t>1.00.00</w:t>
      </w:r>
      <w:r w:rsidRPr="00C41189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291630" w:rsidRPr="00EB0C58" w:rsidRDefault="00291630">
      <w:pPr>
        <w:spacing w:line="200" w:lineRule="atLeast"/>
        <w:jc w:val="both"/>
        <w:rPr>
          <w:rFonts w:ascii="Verdana" w:eastAsia="@Batang" w:hAnsi="Verdana" w:cs="Arial"/>
          <w:color w:val="auto"/>
          <w:sz w:val="21"/>
          <w:szCs w:val="21"/>
        </w:rPr>
      </w:pPr>
    </w:p>
    <w:p w:rsidR="00291630" w:rsidRPr="00EB0C58" w:rsidRDefault="0080643F">
      <w:pPr>
        <w:pStyle w:val="WW-Padro"/>
        <w:spacing w:line="200" w:lineRule="atLeast"/>
        <w:jc w:val="both"/>
        <w:rPr>
          <w:color w:val="auto"/>
          <w:lang w:val="pt-BR"/>
        </w:rPr>
      </w:pPr>
      <w:r w:rsidRPr="00EB0C58">
        <w:rPr>
          <w:rFonts w:ascii="Verdana" w:hAnsi="Verdana" w:cs="Arial"/>
          <w:b/>
          <w:bCs/>
          <w:color w:val="auto"/>
          <w:sz w:val="21"/>
          <w:szCs w:val="21"/>
          <w:lang w:val="pt-BR"/>
        </w:rPr>
        <w:t>ÓRGÃO REQUISITANTE</w:t>
      </w:r>
      <w:r w:rsidRPr="00EB0C58">
        <w:rPr>
          <w:rFonts w:ascii="Verdana" w:hAnsi="Verdana" w:cs="Arial"/>
          <w:color w:val="auto"/>
          <w:sz w:val="21"/>
          <w:szCs w:val="21"/>
          <w:lang w:val="pt-BR"/>
        </w:rPr>
        <w:t>: Secretaria de Transporte, Obras e Serviços Públicos.</w:t>
      </w:r>
    </w:p>
    <w:p w:rsidR="00291630" w:rsidRPr="00EB0C58" w:rsidRDefault="00291630">
      <w:pPr>
        <w:pStyle w:val="WW-Padro"/>
        <w:spacing w:line="200" w:lineRule="atLeast"/>
        <w:jc w:val="both"/>
        <w:rPr>
          <w:rFonts w:ascii="Verdana" w:hAnsi="Verdana" w:cs="Arial"/>
          <w:color w:val="auto"/>
          <w:sz w:val="21"/>
          <w:szCs w:val="21"/>
          <w:lang w:val="pt-BR"/>
        </w:rPr>
      </w:pPr>
    </w:p>
    <w:p w:rsidR="00291630" w:rsidRPr="00EB0C58" w:rsidRDefault="0080643F">
      <w:pPr>
        <w:pStyle w:val="WW-Padro"/>
        <w:spacing w:line="200" w:lineRule="atLeast"/>
        <w:jc w:val="both"/>
        <w:rPr>
          <w:color w:val="auto"/>
          <w:highlight w:val="cyan"/>
          <w:lang w:val="pt-BR"/>
        </w:rPr>
      </w:pPr>
      <w:r w:rsidRPr="00EB0C58">
        <w:rPr>
          <w:color w:val="auto"/>
          <w:lang w:val="pt-BR"/>
        </w:rPr>
        <w:br w:type="page"/>
      </w:r>
    </w:p>
    <w:p w:rsidR="00291630" w:rsidRPr="00E91698" w:rsidRDefault="0080643F">
      <w:pPr>
        <w:jc w:val="both"/>
        <w:rPr>
          <w:rFonts w:ascii="Verdana" w:hAnsi="Verdana"/>
          <w:color w:val="auto"/>
          <w:sz w:val="21"/>
          <w:szCs w:val="21"/>
        </w:rPr>
      </w:pPr>
      <w:r w:rsidRPr="00E91698">
        <w:rPr>
          <w:rFonts w:ascii="Verdana" w:hAnsi="Verdana" w:cs="Arial"/>
          <w:b/>
          <w:color w:val="auto"/>
          <w:sz w:val="21"/>
          <w:szCs w:val="21"/>
        </w:rPr>
        <w:lastRenderedPageBreak/>
        <w:t xml:space="preserve">ATA DE REGISTRO DE PREÇOS Nº </w:t>
      </w:r>
      <w:r w:rsidR="001439B0" w:rsidRPr="00E91698">
        <w:rPr>
          <w:rFonts w:ascii="Verdana" w:hAnsi="Verdana" w:cs="Arial"/>
          <w:b/>
          <w:color w:val="auto"/>
          <w:sz w:val="21"/>
          <w:szCs w:val="21"/>
        </w:rPr>
        <w:t>022</w:t>
      </w:r>
      <w:r w:rsidRPr="00E91698">
        <w:rPr>
          <w:rFonts w:ascii="Verdana" w:hAnsi="Verdana" w:cs="Arial"/>
          <w:b/>
          <w:color w:val="auto"/>
          <w:sz w:val="21"/>
          <w:szCs w:val="21"/>
        </w:rPr>
        <w:t>/2018</w:t>
      </w:r>
    </w:p>
    <w:p w:rsidR="00291630" w:rsidRPr="00E91698" w:rsidRDefault="0080643F">
      <w:pPr>
        <w:jc w:val="both"/>
        <w:rPr>
          <w:rFonts w:ascii="Verdana" w:hAnsi="Verdana"/>
          <w:color w:val="auto"/>
          <w:sz w:val="21"/>
          <w:szCs w:val="21"/>
        </w:rPr>
      </w:pPr>
      <w:r w:rsidRPr="00E91698">
        <w:rPr>
          <w:rFonts w:ascii="Verdana" w:hAnsi="Verdana" w:cs="Arial"/>
          <w:b/>
          <w:color w:val="auto"/>
          <w:sz w:val="21"/>
          <w:szCs w:val="21"/>
        </w:rPr>
        <w:t xml:space="preserve">PREGÃO Nº </w:t>
      </w:r>
      <w:r w:rsidR="004621DB" w:rsidRPr="00E91698">
        <w:rPr>
          <w:rFonts w:ascii="Verdana" w:hAnsi="Verdana" w:cs="Arial"/>
          <w:b/>
          <w:color w:val="auto"/>
          <w:sz w:val="21"/>
          <w:szCs w:val="21"/>
        </w:rPr>
        <w:t>028/2018</w:t>
      </w:r>
      <w:r w:rsidRPr="00E91698">
        <w:rPr>
          <w:rFonts w:ascii="Verdana" w:hAnsi="Verdana" w:cs="Arial"/>
          <w:b/>
          <w:color w:val="auto"/>
          <w:sz w:val="21"/>
          <w:szCs w:val="21"/>
        </w:rPr>
        <w:t>.</w:t>
      </w:r>
    </w:p>
    <w:p w:rsidR="00291630" w:rsidRPr="00E91698" w:rsidRDefault="0080643F">
      <w:pPr>
        <w:jc w:val="both"/>
        <w:rPr>
          <w:rFonts w:ascii="Verdana" w:hAnsi="Verdana"/>
          <w:color w:val="auto"/>
          <w:sz w:val="21"/>
          <w:szCs w:val="21"/>
        </w:rPr>
      </w:pPr>
      <w:r w:rsidRPr="00E91698">
        <w:rPr>
          <w:rFonts w:ascii="Verdana" w:hAnsi="Verdana" w:cs="Arial"/>
          <w:b/>
          <w:color w:val="auto"/>
          <w:sz w:val="21"/>
          <w:szCs w:val="21"/>
        </w:rPr>
        <w:t xml:space="preserve">PROCESSO Nº </w:t>
      </w:r>
      <w:r w:rsidR="004621DB" w:rsidRPr="00E91698">
        <w:rPr>
          <w:rFonts w:ascii="Verdana" w:hAnsi="Verdana" w:cs="Arial"/>
          <w:b/>
          <w:color w:val="auto"/>
          <w:sz w:val="21"/>
          <w:szCs w:val="21"/>
        </w:rPr>
        <w:t>052/2018</w:t>
      </w:r>
      <w:r w:rsidRPr="00E91698">
        <w:rPr>
          <w:rFonts w:ascii="Verdana" w:hAnsi="Verdana" w:cs="Arial"/>
          <w:b/>
          <w:color w:val="auto"/>
          <w:sz w:val="21"/>
          <w:szCs w:val="21"/>
        </w:rPr>
        <w:t>.</w:t>
      </w:r>
    </w:p>
    <w:p w:rsidR="00291630" w:rsidRPr="00E91698" w:rsidRDefault="00291630">
      <w:pPr>
        <w:jc w:val="both"/>
        <w:rPr>
          <w:rFonts w:ascii="Verdana" w:hAnsi="Verdana" w:cs="Arial"/>
          <w:b/>
          <w:color w:val="auto"/>
          <w:sz w:val="21"/>
          <w:szCs w:val="21"/>
        </w:rPr>
      </w:pPr>
    </w:p>
    <w:p w:rsidR="00291630" w:rsidRPr="00E91698" w:rsidRDefault="0080643F">
      <w:pPr>
        <w:jc w:val="both"/>
        <w:rPr>
          <w:rFonts w:ascii="Verdana" w:hAnsi="Verdana"/>
          <w:color w:val="auto"/>
          <w:sz w:val="21"/>
          <w:szCs w:val="21"/>
        </w:rPr>
      </w:pPr>
      <w:r w:rsidRPr="00E91698">
        <w:rPr>
          <w:rFonts w:ascii="Verdana" w:hAnsi="Verdana" w:cs="Arial"/>
          <w:color w:val="auto"/>
          <w:sz w:val="21"/>
          <w:szCs w:val="21"/>
        </w:rPr>
        <w:t>VALIDADE: 12 meses</w:t>
      </w:r>
    </w:p>
    <w:p w:rsidR="00291630" w:rsidRPr="00E91698" w:rsidRDefault="00291630">
      <w:pPr>
        <w:jc w:val="both"/>
        <w:rPr>
          <w:rFonts w:ascii="Verdana" w:hAnsi="Verdana" w:cs="Arial"/>
          <w:color w:val="auto"/>
          <w:sz w:val="21"/>
          <w:szCs w:val="21"/>
        </w:rPr>
      </w:pPr>
    </w:p>
    <w:p w:rsidR="00291630" w:rsidRPr="00E91698" w:rsidRDefault="0080643F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/>
          <w:color w:val="auto"/>
          <w:sz w:val="21"/>
          <w:szCs w:val="21"/>
        </w:rPr>
      </w:pPr>
      <w:r w:rsidRPr="00E91698">
        <w:rPr>
          <w:rFonts w:ascii="Verdana" w:hAnsi="Verdana" w:cs="Verdana"/>
          <w:color w:val="auto"/>
          <w:sz w:val="21"/>
          <w:szCs w:val="21"/>
        </w:rPr>
        <w:t xml:space="preserve">Aos </w:t>
      </w:r>
      <w:r w:rsidR="00E91698" w:rsidRPr="00E91698">
        <w:rPr>
          <w:rFonts w:ascii="Verdana" w:hAnsi="Verdana" w:cs="Verdana"/>
          <w:color w:val="auto"/>
          <w:sz w:val="21"/>
          <w:szCs w:val="21"/>
        </w:rPr>
        <w:t>13 (treze) dias do mês de abril</w:t>
      </w:r>
      <w:r w:rsidRPr="00E91698">
        <w:rPr>
          <w:rFonts w:ascii="Verdana" w:hAnsi="Verdana" w:cs="Verdana"/>
          <w:color w:val="auto"/>
          <w:sz w:val="21"/>
          <w:szCs w:val="21"/>
        </w:rPr>
        <w:t xml:space="preserve"> de 2018, na sala de licitações, na sede da Prefeitura Municipal, situada na </w:t>
      </w:r>
      <w:r w:rsidR="00E91698" w:rsidRPr="00E91698">
        <w:rPr>
          <w:rFonts w:ascii="Verdana" w:hAnsi="Verdana" w:cs="Verdana"/>
          <w:color w:val="auto"/>
          <w:sz w:val="21"/>
          <w:szCs w:val="21"/>
        </w:rPr>
        <w:t>Avenida Francisco Valadares da Fonseca, nº. 250, bairro Vasco Lopes, Papagaios/MG, CEP 35.669-000</w:t>
      </w:r>
      <w:r w:rsidRPr="00E91698">
        <w:rPr>
          <w:rFonts w:ascii="Verdana" w:hAnsi="Verdana" w:cs="Verdana"/>
          <w:color w:val="auto"/>
          <w:sz w:val="21"/>
          <w:szCs w:val="21"/>
        </w:rPr>
        <w:t xml:space="preserve">, o Exmo. Sr. Prefeito Municipal, Sr. </w:t>
      </w:r>
      <w:r w:rsidR="00E91698" w:rsidRPr="00E91698">
        <w:rPr>
          <w:rFonts w:ascii="Verdana" w:hAnsi="Verdana" w:cs="Verdana"/>
          <w:color w:val="auto"/>
          <w:sz w:val="21"/>
          <w:szCs w:val="21"/>
        </w:rPr>
        <w:t xml:space="preserve">Mário Reis </w:t>
      </w:r>
      <w:proofErr w:type="spellStart"/>
      <w:r w:rsidR="00E91698" w:rsidRPr="00E91698">
        <w:rPr>
          <w:rFonts w:ascii="Verdana" w:hAnsi="Verdana" w:cs="Verdana"/>
          <w:color w:val="auto"/>
          <w:sz w:val="21"/>
          <w:szCs w:val="21"/>
        </w:rPr>
        <w:t>Filgueiras</w:t>
      </w:r>
      <w:proofErr w:type="spellEnd"/>
      <w:r w:rsidRPr="00E91698">
        <w:rPr>
          <w:rFonts w:ascii="Verdana" w:hAnsi="Verdana" w:cs="Verdana"/>
          <w:color w:val="auto"/>
          <w:sz w:val="21"/>
          <w:szCs w:val="21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4621DB" w:rsidRPr="00E91698">
        <w:rPr>
          <w:rFonts w:ascii="Verdana" w:hAnsi="Verdana" w:cs="Verdana"/>
          <w:color w:val="auto"/>
          <w:sz w:val="21"/>
          <w:szCs w:val="21"/>
        </w:rPr>
        <w:t>028/2018</w:t>
      </w:r>
      <w:r w:rsidRPr="00E91698">
        <w:rPr>
          <w:rFonts w:ascii="Verdana" w:hAnsi="Verdana" w:cs="Verdana"/>
          <w:color w:val="auto"/>
          <w:sz w:val="21"/>
          <w:szCs w:val="21"/>
        </w:rPr>
        <w:t xml:space="preserve"> por deliberação do pregoeiro oficial e equipe de apoio, e por ele homologada conforme processo nº </w:t>
      </w:r>
      <w:r w:rsidR="004621DB" w:rsidRPr="00E91698">
        <w:rPr>
          <w:rFonts w:ascii="Verdana" w:hAnsi="Verdana" w:cs="Verdana"/>
          <w:color w:val="auto"/>
          <w:sz w:val="21"/>
          <w:szCs w:val="21"/>
        </w:rPr>
        <w:t>052/2018</w:t>
      </w:r>
      <w:r w:rsidRPr="00E91698">
        <w:rPr>
          <w:rFonts w:ascii="Verdana" w:hAnsi="Verdana" w:cs="Verdana"/>
          <w:color w:val="auto"/>
          <w:sz w:val="21"/>
          <w:szCs w:val="21"/>
        </w:rPr>
        <w:t xml:space="preserve"> RESOLVE registrar os preços para os fornecimentos constantes nos anexos desta ata, beneficiário </w:t>
      </w:r>
      <w:r w:rsidR="000F6952" w:rsidRPr="00E91698">
        <w:rPr>
          <w:rFonts w:ascii="Verdana" w:hAnsi="Verdana"/>
          <w:b/>
          <w:sz w:val="21"/>
          <w:szCs w:val="21"/>
        </w:rPr>
        <w:t>XYLEM BRASIL SOLUÇÕES PARA ÁGUA LTDA</w:t>
      </w:r>
      <w:r w:rsidR="000F6952" w:rsidRPr="00E91698">
        <w:rPr>
          <w:rFonts w:ascii="Verdana" w:hAnsi="Verdana"/>
          <w:sz w:val="21"/>
          <w:szCs w:val="21"/>
        </w:rPr>
        <w:t xml:space="preserve">, localizado na Rod Anel Rodoviário Celso Mello Azevedo, nº. 3713, Galpão XLN 10, Bairro Bonsucesso, Belo Horizonte/MG, CEP 30.622-213, cujo CNPJ é 60.039.401/0003-49, neste ato representado por Mario Rolando </w:t>
      </w:r>
      <w:proofErr w:type="spellStart"/>
      <w:r w:rsidR="000F6952" w:rsidRPr="00E91698">
        <w:rPr>
          <w:rFonts w:ascii="Verdana" w:hAnsi="Verdana"/>
          <w:sz w:val="21"/>
          <w:szCs w:val="21"/>
        </w:rPr>
        <w:t>Ramacciotti</w:t>
      </w:r>
      <w:proofErr w:type="spellEnd"/>
      <w:r w:rsidR="000F6952" w:rsidRPr="00E91698">
        <w:rPr>
          <w:rFonts w:ascii="Verdana" w:hAnsi="Verdana"/>
          <w:sz w:val="21"/>
          <w:szCs w:val="21"/>
        </w:rPr>
        <w:t>, inscrito no CPF/MF sob o nº. 014.631.078-03 e Antônio Claudinei da Silva, inscrito no CPF/MF sob o nº. 076.919.658-69, conforme quadro abaixo</w:t>
      </w:r>
      <w:r w:rsidRPr="00E91698">
        <w:rPr>
          <w:rFonts w:ascii="Verdana" w:hAnsi="Verdana" w:cs="Verdana"/>
          <w:color w:val="auto"/>
          <w:sz w:val="21"/>
          <w:szCs w:val="21"/>
        </w:rPr>
        <w:t>:</w:t>
      </w:r>
    </w:p>
    <w:p w:rsidR="00291630" w:rsidRPr="00E91698" w:rsidRDefault="00291630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Verdana"/>
          <w:color w:val="auto"/>
          <w:sz w:val="21"/>
          <w:szCs w:val="21"/>
        </w:rPr>
      </w:pPr>
    </w:p>
    <w:tbl>
      <w:tblPr>
        <w:tblW w:w="8455" w:type="dxa"/>
        <w:tblInd w:w="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864"/>
        <w:gridCol w:w="1472"/>
        <w:gridCol w:w="1022"/>
        <w:gridCol w:w="3537"/>
        <w:gridCol w:w="1560"/>
      </w:tblGrid>
      <w:tr w:rsidR="000F6952" w:rsidRPr="00C83A03" w:rsidTr="005F3CF1">
        <w:trPr>
          <w:trHeight w:val="296"/>
        </w:trPr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0F6952" w:rsidRPr="00C83A03" w:rsidRDefault="000F6952" w:rsidP="005F3CF1">
            <w:pPr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C83A03">
              <w:rPr>
                <w:rFonts w:ascii="Verdana" w:hAnsi="Verdana" w:cs="Arial"/>
                <w:b/>
                <w:color w:val="auto"/>
                <w:sz w:val="16"/>
                <w:szCs w:val="16"/>
              </w:rPr>
              <w:t>ITEM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0F6952" w:rsidRPr="00C83A03" w:rsidRDefault="000F6952" w:rsidP="005F3CF1">
            <w:pPr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C83A03">
              <w:rPr>
                <w:rFonts w:ascii="Verdana" w:hAnsi="Verdana" w:cs="Arial"/>
                <w:b/>
                <w:color w:val="auto"/>
                <w:sz w:val="16"/>
                <w:szCs w:val="16"/>
              </w:rPr>
              <w:t>QUANTIDADE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0F6952" w:rsidRPr="00C83A03" w:rsidRDefault="000F6952" w:rsidP="005F3CF1">
            <w:pPr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C83A03">
              <w:rPr>
                <w:rFonts w:ascii="Verdana" w:hAnsi="Verdana" w:cs="Arial"/>
                <w:b/>
                <w:color w:val="auto"/>
                <w:sz w:val="16"/>
                <w:szCs w:val="16"/>
              </w:rPr>
              <w:t>UNIDADE</w:t>
            </w:r>
          </w:p>
        </w:tc>
        <w:tc>
          <w:tcPr>
            <w:tcW w:w="3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0F6952" w:rsidRPr="00C83A03" w:rsidRDefault="000F6952" w:rsidP="005F3CF1">
            <w:pPr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C83A03">
              <w:rPr>
                <w:rFonts w:ascii="Verdana" w:hAnsi="Verdana" w:cs="Arial"/>
                <w:b/>
                <w:color w:val="auto"/>
                <w:sz w:val="16"/>
                <w:szCs w:val="16"/>
              </w:rPr>
              <w:t>DESCRIÇAO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0F6952" w:rsidRPr="00C83A03" w:rsidRDefault="000F6952" w:rsidP="005F3CF1">
            <w:pPr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C83A03">
              <w:rPr>
                <w:rFonts w:ascii="Verdana" w:hAnsi="Verdana" w:cs="Arial"/>
                <w:b/>
                <w:color w:val="auto"/>
                <w:sz w:val="16"/>
                <w:szCs w:val="16"/>
              </w:rPr>
              <w:t>PERCENTUAL DE DESCONTO</w:t>
            </w:r>
          </w:p>
          <w:p w:rsidR="000F6952" w:rsidRPr="00C83A03" w:rsidRDefault="000F6952" w:rsidP="005F3CF1">
            <w:pPr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C83A03">
              <w:rPr>
                <w:rFonts w:ascii="Verdana" w:hAnsi="Verdana" w:cs="Arial"/>
                <w:b/>
                <w:color w:val="auto"/>
                <w:sz w:val="16"/>
                <w:szCs w:val="16"/>
              </w:rPr>
              <w:t>(%)</w:t>
            </w:r>
          </w:p>
        </w:tc>
      </w:tr>
      <w:tr w:rsidR="000F6952" w:rsidRPr="00C83A03" w:rsidTr="005F3CF1">
        <w:trPr>
          <w:trHeight w:val="311"/>
        </w:trPr>
        <w:tc>
          <w:tcPr>
            <w:tcW w:w="8455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0" w:type="dxa"/>
            </w:tcMar>
            <w:vAlign w:val="bottom"/>
          </w:tcPr>
          <w:p w:rsidR="000F6952" w:rsidRPr="00C83A03" w:rsidRDefault="000F6952" w:rsidP="005F3CF1">
            <w:pPr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C83A03">
              <w:rPr>
                <w:rFonts w:ascii="Verdana" w:hAnsi="Verdana" w:cs="Arial"/>
                <w:b/>
                <w:bCs/>
                <w:color w:val="auto"/>
                <w:sz w:val="16"/>
                <w:szCs w:val="16"/>
              </w:rPr>
              <w:t>LOTE 01 = MARCA FLYGT (DESCONTO SOBRE TABELA OFICIAL)</w:t>
            </w:r>
          </w:p>
        </w:tc>
      </w:tr>
      <w:tr w:rsidR="000F6952" w:rsidRPr="00C83A03" w:rsidTr="005F3CF1">
        <w:trPr>
          <w:trHeight w:val="296"/>
        </w:trPr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0F6952" w:rsidRPr="00C83A03" w:rsidRDefault="000F6952" w:rsidP="005F3CF1">
            <w:pPr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C83A03">
              <w:rPr>
                <w:rFonts w:ascii="Verdana" w:hAnsi="Verdana" w:cs="Arial"/>
                <w:color w:val="auto"/>
                <w:sz w:val="16"/>
                <w:szCs w:val="16"/>
              </w:rPr>
              <w:t>01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0F6952" w:rsidRPr="00C83A03" w:rsidRDefault="000F6952" w:rsidP="005F3CF1">
            <w:pPr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C83A03">
              <w:rPr>
                <w:rFonts w:ascii="Verdana" w:hAnsi="Verdana" w:cs="Arial"/>
                <w:color w:val="auto"/>
                <w:sz w:val="16"/>
                <w:szCs w:val="16"/>
              </w:rPr>
              <w:t>01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0F6952" w:rsidRPr="00C83A03" w:rsidRDefault="000F6952" w:rsidP="005F3CF1">
            <w:pPr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C83A03">
              <w:rPr>
                <w:rFonts w:ascii="Verdana" w:hAnsi="Verdana" w:cs="Arial"/>
                <w:color w:val="auto"/>
                <w:sz w:val="16"/>
                <w:szCs w:val="16"/>
              </w:rPr>
              <w:t>Unid.</w:t>
            </w:r>
          </w:p>
        </w:tc>
        <w:tc>
          <w:tcPr>
            <w:tcW w:w="3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0F6952" w:rsidRPr="00C83A03" w:rsidRDefault="000F6952" w:rsidP="005F3CF1">
            <w:pPr>
              <w:jc w:val="both"/>
              <w:rPr>
                <w:rFonts w:ascii="Verdana" w:hAnsi="Verdana"/>
                <w:color w:val="auto"/>
                <w:sz w:val="16"/>
                <w:szCs w:val="16"/>
              </w:rPr>
            </w:pPr>
            <w:r w:rsidRPr="00C83A03">
              <w:rPr>
                <w:rFonts w:ascii="Verdana" w:hAnsi="Verdana" w:cs="Arial"/>
                <w:color w:val="auto"/>
                <w:sz w:val="16"/>
                <w:szCs w:val="16"/>
              </w:rPr>
              <w:t xml:space="preserve">Aquisição de peças e acessórios originais ou genuínos para manutenção preventiva e corretiva de conjunto de </w:t>
            </w:r>
            <w:proofErr w:type="spellStart"/>
            <w:r w:rsidRPr="00C83A03">
              <w:rPr>
                <w:rFonts w:ascii="Verdana" w:hAnsi="Verdana" w:cs="Arial"/>
                <w:color w:val="auto"/>
                <w:sz w:val="16"/>
                <w:szCs w:val="16"/>
              </w:rPr>
              <w:t>motobombas</w:t>
            </w:r>
            <w:proofErr w:type="spellEnd"/>
            <w:r w:rsidRPr="00C83A03">
              <w:rPr>
                <w:rFonts w:ascii="Verdana" w:hAnsi="Verdana" w:cs="Arial"/>
                <w:color w:val="auto"/>
                <w:sz w:val="16"/>
                <w:szCs w:val="16"/>
              </w:rPr>
              <w:t xml:space="preserve"> submersíveis em ferro fundido. MARCA FLYGT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bottom"/>
          </w:tcPr>
          <w:p w:rsidR="000F6952" w:rsidRPr="00C83A03" w:rsidRDefault="000F6952" w:rsidP="005F3CF1">
            <w:pPr>
              <w:snapToGrid w:val="0"/>
              <w:jc w:val="right"/>
              <w:rPr>
                <w:rFonts w:ascii="Verdana" w:hAnsi="Verdana" w:cs="Arial"/>
                <w:color w:val="auto"/>
                <w:sz w:val="16"/>
                <w:szCs w:val="16"/>
              </w:rPr>
            </w:pPr>
            <w:r>
              <w:rPr>
                <w:rFonts w:ascii="Verdana" w:hAnsi="Verdana" w:cs="Arial"/>
                <w:color w:val="auto"/>
                <w:sz w:val="16"/>
                <w:szCs w:val="16"/>
              </w:rPr>
              <w:t>10%</w:t>
            </w:r>
          </w:p>
        </w:tc>
      </w:tr>
      <w:tr w:rsidR="000F6952" w:rsidRPr="00C83A03" w:rsidTr="005F3CF1">
        <w:trPr>
          <w:trHeight w:val="296"/>
        </w:trPr>
        <w:tc>
          <w:tcPr>
            <w:tcW w:w="845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bottom"/>
          </w:tcPr>
          <w:p w:rsidR="000F6952" w:rsidRPr="00C83A03" w:rsidRDefault="000F6952" w:rsidP="005F3CF1">
            <w:pPr>
              <w:rPr>
                <w:rFonts w:ascii="Verdana" w:hAnsi="Verdana"/>
                <w:color w:val="auto"/>
                <w:sz w:val="16"/>
                <w:szCs w:val="16"/>
              </w:rPr>
            </w:pPr>
            <w:r w:rsidRPr="00C83A03">
              <w:rPr>
                <w:rFonts w:ascii="Verdana" w:hAnsi="Verdana" w:cs="Arial"/>
                <w:b/>
                <w:bCs/>
                <w:color w:val="auto"/>
                <w:sz w:val="16"/>
                <w:szCs w:val="16"/>
              </w:rPr>
              <w:t>LOTE 04 = SERVIÇOS/MÃO DE OBRA (DESCONTO SOBRE MÉDIA HORA/HOMEM OBTIDA EM PESQUISA DE MERCADO)</w:t>
            </w:r>
          </w:p>
        </w:tc>
      </w:tr>
      <w:tr w:rsidR="000F6952" w:rsidRPr="00C83A03" w:rsidTr="005F3CF1">
        <w:trPr>
          <w:trHeight w:val="296"/>
        </w:trPr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0F6952" w:rsidRPr="00C83A03" w:rsidRDefault="000F6952" w:rsidP="005F3CF1">
            <w:pPr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C83A03">
              <w:rPr>
                <w:rFonts w:ascii="Verdana" w:hAnsi="Verdana" w:cs="Arial"/>
                <w:color w:val="auto"/>
                <w:sz w:val="16"/>
                <w:szCs w:val="16"/>
              </w:rPr>
              <w:t>01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0F6952" w:rsidRPr="00C83A03" w:rsidRDefault="000F6952" w:rsidP="005F3CF1">
            <w:pPr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C83A03">
              <w:rPr>
                <w:rFonts w:ascii="Verdana" w:hAnsi="Verdana" w:cs="Arial"/>
                <w:color w:val="auto"/>
                <w:sz w:val="16"/>
                <w:szCs w:val="16"/>
              </w:rPr>
              <w:t>600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0F6952" w:rsidRPr="00C83A03" w:rsidRDefault="000F6952" w:rsidP="005F3CF1">
            <w:pPr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C83A03">
              <w:rPr>
                <w:rFonts w:ascii="Verdana" w:hAnsi="Verdana" w:cs="Arial"/>
                <w:color w:val="auto"/>
                <w:sz w:val="16"/>
                <w:szCs w:val="16"/>
              </w:rPr>
              <w:t>Hora</w:t>
            </w:r>
          </w:p>
        </w:tc>
        <w:tc>
          <w:tcPr>
            <w:tcW w:w="3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0F6952" w:rsidRPr="00C83A03" w:rsidRDefault="000F6952" w:rsidP="005F3CF1">
            <w:pPr>
              <w:jc w:val="both"/>
              <w:rPr>
                <w:rFonts w:ascii="Verdana" w:hAnsi="Verdana"/>
                <w:color w:val="auto"/>
                <w:sz w:val="16"/>
                <w:szCs w:val="16"/>
              </w:rPr>
            </w:pPr>
            <w:r w:rsidRPr="00C83A03">
              <w:rPr>
                <w:rFonts w:ascii="Verdana" w:hAnsi="Verdana" w:cs="Arial"/>
                <w:color w:val="auto"/>
                <w:sz w:val="16"/>
                <w:szCs w:val="16"/>
              </w:rPr>
              <w:t xml:space="preserve">Serviço de manutenção corretiva e preventiva nos conjuntos de </w:t>
            </w:r>
            <w:proofErr w:type="spellStart"/>
            <w:r w:rsidRPr="00C83A03">
              <w:rPr>
                <w:rFonts w:ascii="Verdana" w:hAnsi="Verdana" w:cs="Arial"/>
                <w:color w:val="auto"/>
                <w:sz w:val="16"/>
                <w:szCs w:val="16"/>
              </w:rPr>
              <w:t>motobombas</w:t>
            </w:r>
            <w:proofErr w:type="spellEnd"/>
            <w:r w:rsidRPr="00C83A03">
              <w:rPr>
                <w:rFonts w:ascii="Verdana" w:hAnsi="Verdana" w:cs="Arial"/>
                <w:color w:val="auto"/>
                <w:sz w:val="16"/>
                <w:szCs w:val="16"/>
              </w:rPr>
              <w:t xml:space="preserve"> de esgoto da marca </w:t>
            </w:r>
            <w:proofErr w:type="spellStart"/>
            <w:r w:rsidRPr="00C83A03">
              <w:rPr>
                <w:rFonts w:ascii="Verdana" w:hAnsi="Verdana" w:cs="Arial"/>
                <w:color w:val="auto"/>
                <w:sz w:val="16"/>
                <w:szCs w:val="16"/>
              </w:rPr>
              <w:t>Flygt</w:t>
            </w:r>
            <w:proofErr w:type="spellEnd"/>
            <w:r w:rsidRPr="00C83A03">
              <w:rPr>
                <w:rFonts w:ascii="Verdana" w:hAnsi="Verdana" w:cs="Arial"/>
                <w:color w:val="auto"/>
                <w:sz w:val="16"/>
                <w:szCs w:val="16"/>
              </w:rPr>
              <w:t xml:space="preserve"> para atender ao SMAE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bottom"/>
          </w:tcPr>
          <w:p w:rsidR="000F6952" w:rsidRPr="00C83A03" w:rsidRDefault="000F6952" w:rsidP="005F3CF1">
            <w:pPr>
              <w:jc w:val="right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5%</w:t>
            </w:r>
          </w:p>
        </w:tc>
      </w:tr>
    </w:tbl>
    <w:p w:rsidR="00291630" w:rsidRPr="00AB495D" w:rsidRDefault="00291630">
      <w:pPr>
        <w:jc w:val="both"/>
        <w:rPr>
          <w:rFonts w:ascii="Verdana" w:hAnsi="Verdana" w:cs="Arial"/>
          <w:b/>
          <w:color w:val="auto"/>
          <w:sz w:val="21"/>
          <w:szCs w:val="21"/>
        </w:rPr>
      </w:pPr>
    </w:p>
    <w:p w:rsidR="00291630" w:rsidRPr="00AB495D" w:rsidRDefault="0080643F">
      <w:pPr>
        <w:jc w:val="both"/>
        <w:rPr>
          <w:rFonts w:ascii="Verdana" w:hAnsi="Verdana"/>
          <w:color w:val="auto"/>
          <w:sz w:val="21"/>
          <w:szCs w:val="21"/>
        </w:rPr>
      </w:pPr>
      <w:r w:rsidRPr="00AB495D">
        <w:rPr>
          <w:rFonts w:ascii="Verdana" w:hAnsi="Verdana" w:cs="Arial"/>
          <w:b/>
          <w:color w:val="auto"/>
          <w:sz w:val="21"/>
          <w:szCs w:val="21"/>
        </w:rPr>
        <w:t xml:space="preserve">01 </w:t>
      </w:r>
      <w:r w:rsidRPr="00AB495D">
        <w:rPr>
          <w:rFonts w:ascii="Verdana" w:hAnsi="Verdana" w:cs="Arial"/>
          <w:b/>
          <w:color w:val="auto"/>
          <w:sz w:val="21"/>
          <w:szCs w:val="21"/>
        </w:rPr>
        <w:noBreakHyphen/>
        <w:t xml:space="preserve"> DO OBJETO:</w:t>
      </w:r>
    </w:p>
    <w:p w:rsidR="00291630" w:rsidRPr="00AB495D" w:rsidRDefault="00291630">
      <w:pPr>
        <w:jc w:val="both"/>
        <w:rPr>
          <w:rFonts w:ascii="Verdana" w:hAnsi="Verdana" w:cs="Verdana"/>
          <w:b/>
          <w:color w:val="auto"/>
          <w:sz w:val="21"/>
          <w:szCs w:val="21"/>
        </w:rPr>
      </w:pPr>
    </w:p>
    <w:p w:rsidR="00291630" w:rsidRPr="00AB495D" w:rsidRDefault="0080643F">
      <w:pPr>
        <w:pStyle w:val="Recuodecorpodetexto"/>
        <w:ind w:firstLine="0"/>
        <w:rPr>
          <w:rFonts w:ascii="Verdana" w:hAnsi="Verdana"/>
          <w:color w:val="auto"/>
          <w:sz w:val="21"/>
          <w:szCs w:val="21"/>
        </w:rPr>
      </w:pPr>
      <w:r w:rsidRPr="00AB495D">
        <w:rPr>
          <w:rFonts w:ascii="Verdana" w:hAnsi="Verdana" w:cs="Arial"/>
          <w:b/>
          <w:color w:val="auto"/>
          <w:sz w:val="21"/>
          <w:szCs w:val="21"/>
        </w:rPr>
        <w:t xml:space="preserve">I </w:t>
      </w:r>
      <w:r w:rsidRPr="00AB495D">
        <w:rPr>
          <w:rFonts w:ascii="Verdana" w:hAnsi="Verdana" w:cs="Arial"/>
          <w:b/>
          <w:color w:val="auto"/>
          <w:sz w:val="21"/>
          <w:szCs w:val="21"/>
        </w:rPr>
        <w:noBreakHyphen/>
      </w:r>
      <w:r w:rsidRPr="00AB495D">
        <w:rPr>
          <w:rFonts w:ascii="Verdana" w:hAnsi="Verdana" w:cs="Arial"/>
          <w:color w:val="auto"/>
          <w:sz w:val="21"/>
          <w:szCs w:val="21"/>
        </w:rPr>
        <w:t xml:space="preserve"> O</w:t>
      </w:r>
      <w:r w:rsidRPr="00AB495D">
        <w:rPr>
          <w:rFonts w:ascii="Verdana" w:hAnsi="Verdana" w:cs="Verdana"/>
          <w:color w:val="auto"/>
          <w:sz w:val="21"/>
          <w:szCs w:val="21"/>
        </w:rPr>
        <w:t>s objetos do fornecimento são os produtos constantes dos anexos desta ata, em que são discriminados, a apresentação de cada produto, o consumo estimado e o prazo para entrega.</w:t>
      </w:r>
    </w:p>
    <w:p w:rsidR="00291630" w:rsidRPr="00AB495D" w:rsidRDefault="00291630">
      <w:pPr>
        <w:pStyle w:val="Recuodecorpodetexto"/>
        <w:ind w:firstLine="0"/>
        <w:rPr>
          <w:rFonts w:ascii="Verdana" w:hAnsi="Verdana" w:cs="Verdana"/>
          <w:color w:val="auto"/>
          <w:sz w:val="21"/>
          <w:szCs w:val="21"/>
        </w:rPr>
      </w:pPr>
    </w:p>
    <w:p w:rsidR="00291630" w:rsidRPr="00AB495D" w:rsidRDefault="0080643F">
      <w:pPr>
        <w:tabs>
          <w:tab w:val="right" w:pos="6589"/>
        </w:tabs>
        <w:jc w:val="both"/>
        <w:rPr>
          <w:rFonts w:ascii="Verdana" w:hAnsi="Verdana"/>
          <w:color w:val="auto"/>
          <w:sz w:val="21"/>
          <w:szCs w:val="21"/>
        </w:rPr>
      </w:pPr>
      <w:r w:rsidRPr="00AB495D">
        <w:rPr>
          <w:rFonts w:ascii="Verdana" w:hAnsi="Verdana" w:cs="Arial"/>
          <w:b/>
          <w:color w:val="auto"/>
          <w:sz w:val="21"/>
          <w:szCs w:val="21"/>
        </w:rPr>
        <w:t xml:space="preserve">02 </w:t>
      </w:r>
      <w:r w:rsidRPr="00AB495D">
        <w:rPr>
          <w:rFonts w:ascii="Verdana" w:hAnsi="Verdana" w:cs="Arial"/>
          <w:b/>
          <w:color w:val="auto"/>
          <w:sz w:val="21"/>
          <w:szCs w:val="21"/>
        </w:rPr>
        <w:noBreakHyphen/>
        <w:t xml:space="preserve"> DA VALIDADE DO REGISTRO DE PREÇOS</w:t>
      </w:r>
    </w:p>
    <w:p w:rsidR="00291630" w:rsidRPr="00AB495D" w:rsidRDefault="00291630">
      <w:pPr>
        <w:tabs>
          <w:tab w:val="right" w:pos="6589"/>
        </w:tabs>
        <w:jc w:val="both"/>
        <w:rPr>
          <w:rFonts w:ascii="Verdana" w:hAnsi="Verdana" w:cs="Arial"/>
          <w:b/>
          <w:color w:val="auto"/>
          <w:sz w:val="21"/>
          <w:szCs w:val="21"/>
        </w:rPr>
      </w:pPr>
    </w:p>
    <w:p w:rsidR="00291630" w:rsidRPr="00AB495D" w:rsidRDefault="0080643F">
      <w:pPr>
        <w:jc w:val="both"/>
        <w:rPr>
          <w:rFonts w:ascii="Verdana" w:hAnsi="Verdana"/>
          <w:color w:val="auto"/>
          <w:sz w:val="21"/>
          <w:szCs w:val="21"/>
        </w:rPr>
      </w:pPr>
      <w:r w:rsidRPr="00AB495D">
        <w:rPr>
          <w:rFonts w:ascii="Verdana" w:hAnsi="Verdana" w:cs="Arial"/>
          <w:b/>
          <w:color w:val="auto"/>
          <w:sz w:val="21"/>
          <w:szCs w:val="21"/>
        </w:rPr>
        <w:t xml:space="preserve">I </w:t>
      </w:r>
      <w:r w:rsidRPr="00AB495D">
        <w:rPr>
          <w:rFonts w:ascii="Verdana" w:hAnsi="Verdana" w:cs="Arial"/>
          <w:b/>
          <w:color w:val="auto"/>
          <w:sz w:val="21"/>
          <w:szCs w:val="21"/>
        </w:rPr>
        <w:noBreakHyphen/>
      </w:r>
      <w:r w:rsidRPr="00AB495D">
        <w:rPr>
          <w:rFonts w:ascii="Verdana" w:hAnsi="Verdana" w:cs="Arial"/>
          <w:color w:val="auto"/>
          <w:sz w:val="21"/>
          <w:szCs w:val="21"/>
        </w:rPr>
        <w:t xml:space="preserve"> A presente Ata de Registro de Preços terá a validade de 12 (doze) meses a partir da sua assinatura.</w:t>
      </w:r>
    </w:p>
    <w:p w:rsidR="00291630" w:rsidRPr="00AB495D" w:rsidRDefault="00291630">
      <w:pPr>
        <w:jc w:val="both"/>
        <w:rPr>
          <w:rFonts w:ascii="Verdana" w:hAnsi="Verdana" w:cs="Verdana"/>
          <w:color w:val="auto"/>
          <w:sz w:val="21"/>
          <w:szCs w:val="21"/>
        </w:rPr>
      </w:pPr>
    </w:p>
    <w:p w:rsidR="00291630" w:rsidRPr="00AB495D" w:rsidRDefault="0080643F">
      <w:pPr>
        <w:jc w:val="both"/>
        <w:rPr>
          <w:rFonts w:ascii="Verdana" w:hAnsi="Verdana"/>
          <w:color w:val="auto"/>
          <w:sz w:val="21"/>
          <w:szCs w:val="21"/>
        </w:rPr>
      </w:pPr>
      <w:r w:rsidRPr="00AB495D">
        <w:rPr>
          <w:rFonts w:ascii="Verdana" w:hAnsi="Verdana" w:cs="Arial"/>
          <w:b/>
          <w:color w:val="auto"/>
          <w:sz w:val="21"/>
          <w:szCs w:val="21"/>
        </w:rPr>
        <w:t xml:space="preserve">II </w:t>
      </w:r>
      <w:r w:rsidRPr="00AB495D">
        <w:rPr>
          <w:rFonts w:ascii="Verdana" w:hAnsi="Verdana" w:cs="Arial"/>
          <w:b/>
          <w:color w:val="auto"/>
          <w:sz w:val="21"/>
          <w:szCs w:val="21"/>
        </w:rPr>
        <w:noBreakHyphen/>
      </w:r>
      <w:r w:rsidRPr="00AB495D">
        <w:rPr>
          <w:rFonts w:ascii="Verdana" w:hAnsi="Verdana" w:cs="Arial"/>
          <w:color w:val="auto"/>
          <w:sz w:val="21"/>
          <w:szCs w:val="21"/>
        </w:rPr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291630" w:rsidRPr="00AB495D" w:rsidRDefault="00291630">
      <w:pPr>
        <w:jc w:val="both"/>
        <w:rPr>
          <w:rFonts w:ascii="Verdana" w:hAnsi="Verdana" w:cs="Verdana"/>
          <w:color w:val="auto"/>
          <w:sz w:val="21"/>
          <w:szCs w:val="21"/>
        </w:rPr>
      </w:pPr>
    </w:p>
    <w:p w:rsidR="00291630" w:rsidRPr="00AB495D" w:rsidRDefault="0080643F">
      <w:pPr>
        <w:jc w:val="both"/>
        <w:rPr>
          <w:rFonts w:ascii="Verdana" w:hAnsi="Verdana"/>
          <w:color w:val="auto"/>
          <w:sz w:val="21"/>
          <w:szCs w:val="21"/>
        </w:rPr>
      </w:pPr>
      <w:r w:rsidRPr="00AB495D">
        <w:rPr>
          <w:rFonts w:ascii="Verdana" w:hAnsi="Verdana" w:cs="Arial"/>
          <w:b/>
          <w:color w:val="auto"/>
          <w:sz w:val="21"/>
          <w:szCs w:val="21"/>
        </w:rPr>
        <w:t xml:space="preserve">III </w:t>
      </w:r>
      <w:r w:rsidRPr="00AB495D">
        <w:rPr>
          <w:rFonts w:ascii="Verdana" w:hAnsi="Verdana" w:cs="Arial"/>
          <w:b/>
          <w:color w:val="auto"/>
          <w:sz w:val="21"/>
          <w:szCs w:val="21"/>
        </w:rPr>
        <w:noBreakHyphen/>
      </w:r>
      <w:r w:rsidRPr="00AB495D">
        <w:rPr>
          <w:rFonts w:ascii="Verdana" w:hAnsi="Verdana" w:cs="Arial"/>
          <w:color w:val="auto"/>
          <w:sz w:val="21"/>
          <w:szCs w:val="21"/>
        </w:rPr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291630" w:rsidRPr="00AB495D" w:rsidRDefault="00291630">
      <w:pPr>
        <w:jc w:val="both"/>
        <w:rPr>
          <w:rFonts w:ascii="Verdana" w:hAnsi="Verdana" w:cs="Arial"/>
          <w:color w:val="auto"/>
          <w:sz w:val="21"/>
          <w:szCs w:val="21"/>
        </w:rPr>
      </w:pPr>
    </w:p>
    <w:p w:rsidR="00291630" w:rsidRPr="00AB495D" w:rsidRDefault="0080643F">
      <w:pPr>
        <w:tabs>
          <w:tab w:val="right" w:pos="7944"/>
        </w:tabs>
        <w:jc w:val="both"/>
        <w:rPr>
          <w:rFonts w:ascii="Verdana" w:hAnsi="Verdana"/>
          <w:color w:val="auto"/>
          <w:sz w:val="21"/>
          <w:szCs w:val="21"/>
        </w:rPr>
      </w:pPr>
      <w:r w:rsidRPr="00AB495D">
        <w:rPr>
          <w:rFonts w:ascii="Verdana" w:hAnsi="Verdana" w:cs="Arial"/>
          <w:b/>
          <w:color w:val="auto"/>
          <w:sz w:val="21"/>
          <w:szCs w:val="21"/>
        </w:rPr>
        <w:t xml:space="preserve">03 </w:t>
      </w:r>
      <w:r w:rsidRPr="00AB495D">
        <w:rPr>
          <w:rFonts w:ascii="Verdana" w:hAnsi="Verdana" w:cs="Arial"/>
          <w:b/>
          <w:color w:val="auto"/>
          <w:sz w:val="21"/>
          <w:szCs w:val="21"/>
        </w:rPr>
        <w:noBreakHyphen/>
        <w:t xml:space="preserve"> DA UTILIZAÇÃO DA ATA DE REGISTRO DE PREÇOS</w:t>
      </w:r>
    </w:p>
    <w:p w:rsidR="00291630" w:rsidRPr="00AB495D" w:rsidRDefault="00291630">
      <w:pPr>
        <w:jc w:val="both"/>
        <w:rPr>
          <w:rFonts w:ascii="Verdana" w:hAnsi="Verdana" w:cs="Arial"/>
          <w:b/>
          <w:color w:val="auto"/>
          <w:sz w:val="21"/>
          <w:szCs w:val="21"/>
        </w:rPr>
      </w:pPr>
    </w:p>
    <w:p w:rsidR="00291630" w:rsidRPr="00AB495D" w:rsidRDefault="0080643F">
      <w:pPr>
        <w:jc w:val="both"/>
        <w:rPr>
          <w:rFonts w:ascii="Verdana" w:hAnsi="Verdana"/>
          <w:color w:val="auto"/>
          <w:sz w:val="21"/>
          <w:szCs w:val="21"/>
        </w:rPr>
      </w:pPr>
      <w:r w:rsidRPr="00AB495D">
        <w:rPr>
          <w:rFonts w:ascii="Verdana" w:hAnsi="Verdana" w:cs="Arial"/>
          <w:b/>
          <w:color w:val="auto"/>
          <w:sz w:val="21"/>
          <w:szCs w:val="21"/>
        </w:rPr>
        <w:t xml:space="preserve">I </w:t>
      </w:r>
      <w:r w:rsidRPr="00AB495D">
        <w:rPr>
          <w:rFonts w:ascii="Verdana" w:hAnsi="Verdana" w:cs="Arial"/>
          <w:b/>
          <w:color w:val="auto"/>
          <w:sz w:val="21"/>
          <w:szCs w:val="21"/>
        </w:rPr>
        <w:noBreakHyphen/>
      </w:r>
      <w:r w:rsidRPr="00AB495D">
        <w:rPr>
          <w:rFonts w:ascii="Verdana" w:hAnsi="Verdana" w:cs="Arial"/>
          <w:color w:val="auto"/>
          <w:sz w:val="21"/>
          <w:szCs w:val="21"/>
        </w:rPr>
        <w:t xml:space="preserve"> A presente Ata de Registro de Preços poderá ser utilizada, para aquisições do respectivo objeto, por todos os Órgãos da Administração direta e indireta do Município.</w:t>
      </w:r>
    </w:p>
    <w:p w:rsidR="00291630" w:rsidRPr="00AB495D" w:rsidRDefault="00291630">
      <w:pPr>
        <w:jc w:val="both"/>
        <w:rPr>
          <w:rFonts w:ascii="Verdana" w:hAnsi="Verdana" w:cs="Arial"/>
          <w:color w:val="auto"/>
          <w:sz w:val="21"/>
          <w:szCs w:val="21"/>
        </w:rPr>
      </w:pPr>
    </w:p>
    <w:p w:rsidR="00291630" w:rsidRPr="00AB495D" w:rsidRDefault="0080643F">
      <w:pPr>
        <w:tabs>
          <w:tab w:val="right" w:pos="2401"/>
        </w:tabs>
        <w:jc w:val="both"/>
        <w:rPr>
          <w:rFonts w:ascii="Verdana" w:hAnsi="Verdana"/>
          <w:color w:val="auto"/>
          <w:sz w:val="21"/>
          <w:szCs w:val="21"/>
        </w:rPr>
      </w:pPr>
      <w:r w:rsidRPr="00AB495D">
        <w:rPr>
          <w:rFonts w:ascii="Verdana" w:hAnsi="Verdana" w:cs="Arial"/>
          <w:b/>
          <w:color w:val="auto"/>
          <w:sz w:val="21"/>
          <w:szCs w:val="21"/>
        </w:rPr>
        <w:t xml:space="preserve">04 </w:t>
      </w:r>
      <w:r w:rsidRPr="00AB495D">
        <w:rPr>
          <w:rFonts w:ascii="Verdana" w:hAnsi="Verdana" w:cs="Arial"/>
          <w:b/>
          <w:color w:val="auto"/>
          <w:sz w:val="21"/>
          <w:szCs w:val="21"/>
        </w:rPr>
        <w:noBreakHyphen/>
        <w:t xml:space="preserve"> DO PREÇO</w:t>
      </w:r>
    </w:p>
    <w:p w:rsidR="00291630" w:rsidRPr="00AB495D" w:rsidRDefault="00291630">
      <w:pPr>
        <w:jc w:val="both"/>
        <w:rPr>
          <w:rFonts w:ascii="Verdana" w:hAnsi="Verdana" w:cs="Arial"/>
          <w:b/>
          <w:color w:val="auto"/>
          <w:sz w:val="21"/>
          <w:szCs w:val="21"/>
        </w:rPr>
      </w:pPr>
    </w:p>
    <w:p w:rsidR="00291630" w:rsidRPr="00AB495D" w:rsidRDefault="0080643F">
      <w:pPr>
        <w:jc w:val="both"/>
        <w:rPr>
          <w:rFonts w:ascii="Verdana" w:hAnsi="Verdana"/>
          <w:color w:val="auto"/>
          <w:sz w:val="21"/>
          <w:szCs w:val="21"/>
        </w:rPr>
      </w:pPr>
      <w:r w:rsidRPr="00AB495D">
        <w:rPr>
          <w:rFonts w:ascii="Verdana" w:hAnsi="Verdana" w:cs="Arial"/>
          <w:b/>
          <w:color w:val="auto"/>
          <w:sz w:val="21"/>
          <w:szCs w:val="21"/>
        </w:rPr>
        <w:t xml:space="preserve">I </w:t>
      </w:r>
      <w:r w:rsidRPr="00AB495D">
        <w:rPr>
          <w:rFonts w:ascii="Verdana" w:hAnsi="Verdana" w:cs="Arial"/>
          <w:b/>
          <w:color w:val="auto"/>
          <w:sz w:val="21"/>
          <w:szCs w:val="21"/>
        </w:rPr>
        <w:noBreakHyphen/>
      </w:r>
      <w:r w:rsidRPr="00AB495D">
        <w:rPr>
          <w:rFonts w:ascii="Verdana" w:hAnsi="Verdana" w:cs="Arial"/>
          <w:color w:val="auto"/>
          <w:sz w:val="21"/>
          <w:szCs w:val="21"/>
        </w:rPr>
        <w:t xml:space="preserve"> Os preços ofertados pelas empresas signatárias da presente Ata de Registro de Preços são os constantes dos seus anexos, de acordo com a respectiva classificação no Pregão nº </w:t>
      </w:r>
      <w:r w:rsidR="004621DB" w:rsidRPr="00AB495D">
        <w:rPr>
          <w:rFonts w:ascii="Verdana" w:hAnsi="Verdana" w:cs="Arial"/>
          <w:color w:val="auto"/>
          <w:sz w:val="21"/>
          <w:szCs w:val="21"/>
        </w:rPr>
        <w:t>028/2018</w:t>
      </w:r>
      <w:r w:rsidRPr="00AB495D">
        <w:rPr>
          <w:rFonts w:ascii="Verdana" w:hAnsi="Verdana" w:cs="Arial"/>
          <w:color w:val="auto"/>
          <w:sz w:val="21"/>
          <w:szCs w:val="21"/>
        </w:rPr>
        <w:t>.</w:t>
      </w:r>
    </w:p>
    <w:p w:rsidR="00291630" w:rsidRPr="00AB495D" w:rsidRDefault="00291630">
      <w:pPr>
        <w:tabs>
          <w:tab w:val="right" w:pos="9122"/>
        </w:tabs>
        <w:jc w:val="both"/>
        <w:rPr>
          <w:rFonts w:ascii="Verdana" w:hAnsi="Verdana" w:cs="Verdana"/>
          <w:color w:val="auto"/>
          <w:sz w:val="21"/>
          <w:szCs w:val="21"/>
        </w:rPr>
      </w:pPr>
    </w:p>
    <w:p w:rsidR="00291630" w:rsidRPr="00AB495D" w:rsidRDefault="0080643F">
      <w:pPr>
        <w:tabs>
          <w:tab w:val="right" w:pos="9122"/>
        </w:tabs>
        <w:jc w:val="both"/>
        <w:rPr>
          <w:rFonts w:ascii="Verdana" w:hAnsi="Verdana"/>
          <w:color w:val="auto"/>
          <w:sz w:val="21"/>
          <w:szCs w:val="21"/>
        </w:rPr>
      </w:pPr>
      <w:r w:rsidRPr="00AB495D">
        <w:rPr>
          <w:rFonts w:ascii="Verdana" w:hAnsi="Verdana" w:cs="Arial"/>
          <w:b/>
          <w:color w:val="auto"/>
          <w:sz w:val="21"/>
          <w:szCs w:val="21"/>
        </w:rPr>
        <w:t xml:space="preserve">II </w:t>
      </w:r>
      <w:r w:rsidRPr="00AB495D">
        <w:rPr>
          <w:rFonts w:ascii="Verdana" w:hAnsi="Verdana" w:cs="Arial"/>
          <w:b/>
          <w:color w:val="auto"/>
          <w:sz w:val="21"/>
          <w:szCs w:val="21"/>
        </w:rPr>
        <w:noBreakHyphen/>
      </w:r>
      <w:r w:rsidRPr="00AB495D">
        <w:rPr>
          <w:rFonts w:ascii="Verdana" w:hAnsi="Verdana" w:cs="Arial"/>
          <w:color w:val="auto"/>
          <w:sz w:val="21"/>
          <w:szCs w:val="21"/>
        </w:rPr>
        <w:t xml:space="preserve"> Em cada fornecimento decorrente desta Ata, serão observadas as disposições da legislação pertinente, assim como as cláusulas e condições constantes do Edital do Pregão nº </w:t>
      </w:r>
      <w:r w:rsidR="004621DB" w:rsidRPr="00AB495D">
        <w:rPr>
          <w:rFonts w:ascii="Verdana" w:hAnsi="Verdana" w:cs="Arial"/>
          <w:color w:val="auto"/>
          <w:sz w:val="21"/>
          <w:szCs w:val="21"/>
        </w:rPr>
        <w:t>028/2018</w:t>
      </w:r>
      <w:r w:rsidRPr="00AB495D">
        <w:rPr>
          <w:rFonts w:ascii="Verdana" w:hAnsi="Verdana" w:cs="Arial"/>
          <w:color w:val="auto"/>
          <w:sz w:val="21"/>
          <w:szCs w:val="21"/>
        </w:rPr>
        <w:t>, que integra o presente instrumento de compromisso.</w:t>
      </w:r>
    </w:p>
    <w:p w:rsidR="00291630" w:rsidRPr="00AB495D" w:rsidRDefault="0080643F">
      <w:pPr>
        <w:tabs>
          <w:tab w:val="right" w:pos="9106"/>
        </w:tabs>
        <w:jc w:val="both"/>
        <w:rPr>
          <w:rFonts w:ascii="Verdana" w:hAnsi="Verdana"/>
          <w:color w:val="auto"/>
          <w:sz w:val="21"/>
          <w:szCs w:val="21"/>
        </w:rPr>
      </w:pPr>
      <w:r w:rsidRPr="00AB495D">
        <w:rPr>
          <w:rFonts w:ascii="Verdana" w:hAnsi="Verdana" w:cs="Arial"/>
          <w:b/>
          <w:color w:val="auto"/>
          <w:sz w:val="21"/>
          <w:szCs w:val="21"/>
        </w:rPr>
        <w:t xml:space="preserve">III </w:t>
      </w:r>
      <w:r w:rsidRPr="00AB495D">
        <w:rPr>
          <w:rFonts w:ascii="Verdana" w:hAnsi="Verdana" w:cs="Arial"/>
          <w:b/>
          <w:color w:val="auto"/>
          <w:sz w:val="21"/>
          <w:szCs w:val="21"/>
        </w:rPr>
        <w:noBreakHyphen/>
      </w:r>
      <w:r w:rsidRPr="00AB495D">
        <w:rPr>
          <w:rFonts w:ascii="Verdana" w:hAnsi="Verdana" w:cs="Arial"/>
          <w:color w:val="auto"/>
          <w:sz w:val="21"/>
          <w:szCs w:val="21"/>
        </w:rPr>
        <w:t xml:space="preserve"> Em cada fornecimento, o preço unitário a ser pago será o constante das propostas apresentadas, no Pregão nº </w:t>
      </w:r>
      <w:r w:rsidR="004621DB" w:rsidRPr="00AB495D">
        <w:rPr>
          <w:rFonts w:ascii="Verdana" w:hAnsi="Verdana" w:cs="Arial"/>
          <w:color w:val="auto"/>
          <w:sz w:val="21"/>
          <w:szCs w:val="21"/>
        </w:rPr>
        <w:t>028/2018</w:t>
      </w:r>
      <w:r w:rsidRPr="00AB495D">
        <w:rPr>
          <w:rFonts w:ascii="Verdana" w:hAnsi="Verdana" w:cs="Arial"/>
          <w:color w:val="auto"/>
          <w:sz w:val="21"/>
          <w:szCs w:val="21"/>
        </w:rPr>
        <w:t xml:space="preserve"> pelas empresas detentoras da presente Ata, as quais também a integram.</w:t>
      </w:r>
    </w:p>
    <w:p w:rsidR="00291630" w:rsidRPr="00AB495D" w:rsidRDefault="00291630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color w:val="auto"/>
          <w:sz w:val="21"/>
          <w:szCs w:val="21"/>
        </w:rPr>
      </w:pPr>
    </w:p>
    <w:p w:rsidR="00291630" w:rsidRPr="00AB495D" w:rsidRDefault="0080643F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/>
          <w:color w:val="auto"/>
          <w:sz w:val="21"/>
          <w:szCs w:val="21"/>
        </w:rPr>
      </w:pPr>
      <w:r w:rsidRPr="00AB495D">
        <w:rPr>
          <w:rFonts w:ascii="Verdana" w:hAnsi="Verdana" w:cs="Arial"/>
          <w:b/>
          <w:color w:val="auto"/>
          <w:sz w:val="21"/>
          <w:szCs w:val="21"/>
        </w:rPr>
        <w:t xml:space="preserve">05 </w:t>
      </w:r>
      <w:r w:rsidRPr="00AB495D">
        <w:rPr>
          <w:rFonts w:ascii="Verdana" w:hAnsi="Verdana" w:cs="Arial"/>
          <w:b/>
          <w:color w:val="auto"/>
          <w:sz w:val="21"/>
          <w:szCs w:val="21"/>
        </w:rPr>
        <w:noBreakHyphen/>
        <w:t xml:space="preserve"> DO LOCAL E PRAZO DE ENTREGA</w:t>
      </w:r>
    </w:p>
    <w:p w:rsidR="00291630" w:rsidRPr="00AB495D" w:rsidRDefault="00291630">
      <w:pPr>
        <w:jc w:val="both"/>
        <w:rPr>
          <w:rFonts w:ascii="Verdana" w:hAnsi="Verdana" w:cs="Verdana"/>
          <w:color w:val="auto"/>
          <w:sz w:val="21"/>
          <w:szCs w:val="21"/>
        </w:rPr>
      </w:pPr>
    </w:p>
    <w:p w:rsidR="00291630" w:rsidRPr="00AB495D" w:rsidRDefault="0080643F">
      <w:pPr>
        <w:jc w:val="both"/>
        <w:rPr>
          <w:rFonts w:ascii="Verdana" w:hAnsi="Verdana"/>
          <w:color w:val="auto"/>
          <w:sz w:val="21"/>
          <w:szCs w:val="21"/>
        </w:rPr>
      </w:pPr>
      <w:r w:rsidRPr="00AB495D">
        <w:rPr>
          <w:rFonts w:ascii="Verdana" w:hAnsi="Verdana" w:cs="Arial"/>
          <w:b/>
          <w:color w:val="auto"/>
          <w:sz w:val="21"/>
          <w:szCs w:val="21"/>
        </w:rPr>
        <w:t xml:space="preserve">I </w:t>
      </w:r>
      <w:r w:rsidRPr="00AB495D">
        <w:rPr>
          <w:rFonts w:ascii="Verdana" w:hAnsi="Verdana" w:cs="Arial"/>
          <w:b/>
          <w:color w:val="auto"/>
          <w:sz w:val="21"/>
          <w:szCs w:val="21"/>
        </w:rPr>
        <w:noBreakHyphen/>
      </w:r>
      <w:r w:rsidRPr="00AB495D">
        <w:rPr>
          <w:rFonts w:ascii="Verdana" w:hAnsi="Verdana" w:cs="Arial"/>
          <w:color w:val="auto"/>
          <w:sz w:val="21"/>
          <w:szCs w:val="21"/>
        </w:rPr>
        <w:t xml:space="preserve"> Em cada fornecimento, o prazo de entrega do produto será em até 30 (trinta) dias contados a partir do recebimento da Ordem de Fornecimento.</w:t>
      </w:r>
    </w:p>
    <w:p w:rsidR="00291630" w:rsidRPr="00AB495D" w:rsidRDefault="00291630">
      <w:pPr>
        <w:jc w:val="both"/>
        <w:rPr>
          <w:rFonts w:ascii="Verdana" w:hAnsi="Verdana" w:cs="Verdana"/>
          <w:color w:val="auto"/>
          <w:sz w:val="21"/>
          <w:szCs w:val="21"/>
        </w:rPr>
      </w:pPr>
    </w:p>
    <w:p w:rsidR="00291630" w:rsidRPr="00AB495D" w:rsidRDefault="0080643F">
      <w:pPr>
        <w:jc w:val="both"/>
        <w:rPr>
          <w:rFonts w:ascii="Verdana" w:hAnsi="Verdana"/>
          <w:color w:val="auto"/>
          <w:sz w:val="21"/>
          <w:szCs w:val="21"/>
        </w:rPr>
      </w:pPr>
      <w:r w:rsidRPr="00AB495D">
        <w:rPr>
          <w:rFonts w:ascii="Verdana" w:hAnsi="Verdana" w:cs="Arial"/>
          <w:b/>
          <w:color w:val="auto"/>
          <w:sz w:val="21"/>
          <w:szCs w:val="21"/>
        </w:rPr>
        <w:t xml:space="preserve">II </w:t>
      </w:r>
      <w:r w:rsidRPr="00AB495D">
        <w:rPr>
          <w:rFonts w:ascii="Verdana" w:hAnsi="Verdana" w:cs="Arial"/>
          <w:b/>
          <w:color w:val="auto"/>
          <w:sz w:val="21"/>
          <w:szCs w:val="21"/>
        </w:rPr>
        <w:noBreakHyphen/>
        <w:t xml:space="preserve"> </w:t>
      </w:r>
      <w:r w:rsidRPr="00AB495D">
        <w:rPr>
          <w:rFonts w:ascii="Verdana" w:hAnsi="Verdana" w:cs="Arial"/>
          <w:color w:val="auto"/>
          <w:sz w:val="21"/>
          <w:szCs w:val="21"/>
        </w:rPr>
        <w:t>O prazo para retirada da Ordem de Fornecimento será, de 05 (cinco) dias da data da convocação por parte do Município.</w:t>
      </w:r>
    </w:p>
    <w:p w:rsidR="00291630" w:rsidRPr="00AB495D" w:rsidRDefault="00291630">
      <w:pPr>
        <w:jc w:val="both"/>
        <w:rPr>
          <w:rFonts w:ascii="Verdana" w:hAnsi="Verdana" w:cs="Verdana"/>
          <w:color w:val="auto"/>
          <w:sz w:val="21"/>
          <w:szCs w:val="21"/>
        </w:rPr>
      </w:pPr>
    </w:p>
    <w:p w:rsidR="00291630" w:rsidRPr="00AB495D" w:rsidRDefault="0080643F">
      <w:pPr>
        <w:jc w:val="both"/>
        <w:rPr>
          <w:rFonts w:ascii="Verdana" w:hAnsi="Verdana"/>
          <w:color w:val="auto"/>
          <w:sz w:val="21"/>
          <w:szCs w:val="21"/>
        </w:rPr>
      </w:pPr>
      <w:r w:rsidRPr="00AB495D">
        <w:rPr>
          <w:rFonts w:ascii="Verdana" w:hAnsi="Verdana" w:cs="Arial"/>
          <w:b/>
          <w:color w:val="auto"/>
          <w:sz w:val="21"/>
          <w:szCs w:val="21"/>
        </w:rPr>
        <w:t xml:space="preserve">III </w:t>
      </w:r>
      <w:r w:rsidRPr="00AB495D">
        <w:rPr>
          <w:rFonts w:ascii="Verdana" w:hAnsi="Verdana" w:cs="Arial"/>
          <w:b/>
          <w:color w:val="auto"/>
          <w:sz w:val="21"/>
          <w:szCs w:val="21"/>
        </w:rPr>
        <w:noBreakHyphen/>
      </w:r>
      <w:r w:rsidRPr="00AB495D">
        <w:rPr>
          <w:rFonts w:ascii="Verdana" w:hAnsi="Verdana" w:cs="Arial"/>
          <w:color w:val="auto"/>
          <w:sz w:val="21"/>
          <w:szCs w:val="21"/>
        </w:rPr>
        <w:t xml:space="preserve"> O local da entrega, em cada fornecimento, será o constante da Ordem de Fornecimento.</w:t>
      </w:r>
    </w:p>
    <w:p w:rsidR="00291630" w:rsidRPr="00AB495D" w:rsidRDefault="00291630">
      <w:pPr>
        <w:jc w:val="both"/>
        <w:rPr>
          <w:rFonts w:ascii="Verdana" w:hAnsi="Verdana" w:cs="Arial"/>
          <w:color w:val="auto"/>
          <w:sz w:val="21"/>
          <w:szCs w:val="21"/>
        </w:rPr>
      </w:pPr>
    </w:p>
    <w:p w:rsidR="00291630" w:rsidRPr="00AB495D" w:rsidRDefault="0080643F">
      <w:pPr>
        <w:tabs>
          <w:tab w:val="right" w:pos="3229"/>
        </w:tabs>
        <w:jc w:val="both"/>
        <w:rPr>
          <w:rFonts w:ascii="Verdana" w:hAnsi="Verdana"/>
          <w:color w:val="auto"/>
          <w:sz w:val="21"/>
          <w:szCs w:val="21"/>
        </w:rPr>
      </w:pPr>
      <w:r w:rsidRPr="00AB495D">
        <w:rPr>
          <w:rFonts w:ascii="Verdana" w:hAnsi="Verdana" w:cs="Arial"/>
          <w:b/>
          <w:color w:val="auto"/>
          <w:sz w:val="21"/>
          <w:szCs w:val="21"/>
        </w:rPr>
        <w:t xml:space="preserve">06 </w:t>
      </w:r>
      <w:r w:rsidRPr="00AB495D">
        <w:rPr>
          <w:rFonts w:ascii="Verdana" w:hAnsi="Verdana" w:cs="Arial"/>
          <w:b/>
          <w:color w:val="auto"/>
          <w:sz w:val="21"/>
          <w:szCs w:val="21"/>
        </w:rPr>
        <w:noBreakHyphen/>
        <w:t xml:space="preserve"> DO PAGAMENTO</w:t>
      </w:r>
    </w:p>
    <w:p w:rsidR="00291630" w:rsidRPr="00AB495D" w:rsidRDefault="00291630">
      <w:pPr>
        <w:jc w:val="both"/>
        <w:rPr>
          <w:rFonts w:ascii="Verdana" w:hAnsi="Verdana" w:cs="Verdana"/>
          <w:color w:val="auto"/>
          <w:sz w:val="21"/>
          <w:szCs w:val="21"/>
        </w:rPr>
      </w:pPr>
    </w:p>
    <w:p w:rsidR="00291630" w:rsidRPr="00AB495D" w:rsidRDefault="0080643F">
      <w:pPr>
        <w:jc w:val="both"/>
        <w:rPr>
          <w:rFonts w:ascii="Verdana" w:hAnsi="Verdana"/>
          <w:color w:val="auto"/>
          <w:sz w:val="21"/>
          <w:szCs w:val="21"/>
        </w:rPr>
      </w:pPr>
      <w:r w:rsidRPr="00AB495D">
        <w:rPr>
          <w:rFonts w:ascii="Verdana" w:hAnsi="Verdana" w:cs="Arial"/>
          <w:b/>
          <w:color w:val="auto"/>
          <w:sz w:val="21"/>
          <w:szCs w:val="21"/>
        </w:rPr>
        <w:t xml:space="preserve">I </w:t>
      </w:r>
      <w:r w:rsidRPr="00AB495D">
        <w:rPr>
          <w:rFonts w:ascii="Verdana" w:hAnsi="Verdana" w:cs="Arial"/>
          <w:b/>
          <w:color w:val="auto"/>
          <w:sz w:val="21"/>
          <w:szCs w:val="21"/>
        </w:rPr>
        <w:noBreakHyphen/>
      </w:r>
      <w:r w:rsidRPr="00AB495D">
        <w:rPr>
          <w:rFonts w:ascii="Verdana" w:hAnsi="Verdana" w:cs="Arial"/>
          <w:color w:val="auto"/>
          <w:sz w:val="21"/>
          <w:szCs w:val="21"/>
        </w:rPr>
        <w:t xml:space="preserve"> Em todos os fornecimentos, o pagamento será feito a</w:t>
      </w:r>
      <w:r w:rsidRPr="00AB495D">
        <w:rPr>
          <w:rFonts w:ascii="Verdana" w:hAnsi="Verdana" w:cs="Arial"/>
          <w:bCs/>
          <w:color w:val="auto"/>
          <w:sz w:val="21"/>
          <w:szCs w:val="21"/>
        </w:rPr>
        <w:t>té 30 (trinta) dias após a entrega das peças</w:t>
      </w:r>
      <w:r w:rsidR="00993AE5" w:rsidRPr="00AB495D">
        <w:rPr>
          <w:rFonts w:ascii="Verdana" w:hAnsi="Verdana" w:cs="Arial"/>
          <w:bCs/>
          <w:color w:val="auto"/>
          <w:sz w:val="21"/>
          <w:szCs w:val="21"/>
        </w:rPr>
        <w:t>/prestação de serviços</w:t>
      </w:r>
      <w:r w:rsidRPr="00AB495D">
        <w:rPr>
          <w:rFonts w:ascii="Verdana" w:hAnsi="Verdana" w:cs="Arial"/>
          <w:bCs/>
          <w:color w:val="auto"/>
          <w:sz w:val="21"/>
          <w:szCs w:val="21"/>
        </w:rPr>
        <w:t>, mediante da apresentação da Nota Fiscal devidamente aprovada pelo setor requisitante, acompanhada de comprovantes de regularidade perante o INSS e FGTS.</w:t>
      </w:r>
    </w:p>
    <w:p w:rsidR="00291630" w:rsidRPr="00AB495D" w:rsidRDefault="00291630">
      <w:pPr>
        <w:jc w:val="both"/>
        <w:rPr>
          <w:rFonts w:ascii="Verdana" w:hAnsi="Verdana" w:cs="Arial"/>
          <w:color w:val="auto"/>
          <w:sz w:val="21"/>
          <w:szCs w:val="21"/>
        </w:rPr>
      </w:pPr>
    </w:p>
    <w:p w:rsidR="00291630" w:rsidRPr="00AB495D" w:rsidRDefault="0080643F">
      <w:pPr>
        <w:jc w:val="both"/>
        <w:rPr>
          <w:rFonts w:ascii="Verdana" w:hAnsi="Verdana"/>
          <w:color w:val="auto"/>
          <w:sz w:val="21"/>
          <w:szCs w:val="21"/>
        </w:rPr>
      </w:pPr>
      <w:r w:rsidRPr="00AB495D">
        <w:rPr>
          <w:rFonts w:ascii="Verdana" w:hAnsi="Verdana" w:cs="Arial"/>
          <w:color w:val="auto"/>
          <w:sz w:val="21"/>
          <w:szCs w:val="21"/>
        </w:rPr>
        <w:t xml:space="preserve"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</w:t>
      </w:r>
      <w:r w:rsidRPr="00AB495D">
        <w:rPr>
          <w:rFonts w:ascii="Verdana" w:hAnsi="Verdana" w:cs="Arial"/>
          <w:color w:val="auto"/>
          <w:sz w:val="21"/>
          <w:szCs w:val="21"/>
        </w:rPr>
        <w:lastRenderedPageBreak/>
        <w:t>taxa de 0,5% (meio por cento) ao mês, ou 6% (seis por cento) ao ano, mediante aplicação da seguinte formula:</w:t>
      </w:r>
    </w:p>
    <w:p w:rsidR="00291630" w:rsidRPr="00AB495D" w:rsidRDefault="0080643F">
      <w:pPr>
        <w:jc w:val="both"/>
        <w:rPr>
          <w:rFonts w:ascii="Verdana" w:hAnsi="Verdana"/>
          <w:color w:val="auto"/>
          <w:sz w:val="21"/>
          <w:szCs w:val="21"/>
        </w:rPr>
      </w:pPr>
      <w:r w:rsidRPr="00AB495D">
        <w:rPr>
          <w:rFonts w:ascii="Verdana" w:hAnsi="Verdana" w:cs="Arial"/>
          <w:color w:val="auto"/>
          <w:sz w:val="21"/>
          <w:szCs w:val="21"/>
        </w:rPr>
        <w:t xml:space="preserve">I= (TX/100) </w:t>
      </w:r>
    </w:p>
    <w:p w:rsidR="00291630" w:rsidRPr="00AB495D" w:rsidRDefault="0080643F">
      <w:pPr>
        <w:jc w:val="both"/>
        <w:rPr>
          <w:rFonts w:ascii="Verdana" w:hAnsi="Verdana"/>
          <w:color w:val="auto"/>
          <w:sz w:val="21"/>
          <w:szCs w:val="21"/>
        </w:rPr>
      </w:pPr>
      <w:r w:rsidRPr="00AB495D">
        <w:rPr>
          <w:rFonts w:ascii="Verdana" w:hAnsi="Verdana" w:cs="Arial"/>
          <w:color w:val="auto"/>
          <w:sz w:val="21"/>
          <w:szCs w:val="21"/>
        </w:rPr>
        <w:t xml:space="preserve">EM = I x N x VP, onde: </w:t>
      </w:r>
    </w:p>
    <w:p w:rsidR="00291630" w:rsidRPr="00AB495D" w:rsidRDefault="0080643F">
      <w:pPr>
        <w:jc w:val="both"/>
        <w:rPr>
          <w:rFonts w:ascii="Verdana" w:hAnsi="Verdana"/>
          <w:color w:val="auto"/>
          <w:sz w:val="21"/>
          <w:szCs w:val="21"/>
        </w:rPr>
      </w:pPr>
      <w:r w:rsidRPr="00AB495D">
        <w:rPr>
          <w:rFonts w:ascii="Verdana" w:hAnsi="Verdana" w:cs="Arial"/>
          <w:color w:val="auto"/>
          <w:sz w:val="21"/>
          <w:szCs w:val="21"/>
        </w:rPr>
        <w:t xml:space="preserve">I = Índice de atualização financeira; </w:t>
      </w:r>
    </w:p>
    <w:p w:rsidR="00291630" w:rsidRPr="00AB495D" w:rsidRDefault="0080643F">
      <w:pPr>
        <w:jc w:val="both"/>
        <w:rPr>
          <w:rFonts w:ascii="Verdana" w:hAnsi="Verdana"/>
          <w:color w:val="auto"/>
          <w:sz w:val="21"/>
          <w:szCs w:val="21"/>
        </w:rPr>
      </w:pPr>
      <w:r w:rsidRPr="00AB495D">
        <w:rPr>
          <w:rFonts w:ascii="Verdana" w:hAnsi="Verdana" w:cs="Arial"/>
          <w:color w:val="auto"/>
          <w:sz w:val="21"/>
          <w:szCs w:val="21"/>
        </w:rPr>
        <w:t xml:space="preserve">TX = Percentual da taxa de juros de mora anual; </w:t>
      </w:r>
    </w:p>
    <w:p w:rsidR="00291630" w:rsidRPr="00AB495D" w:rsidRDefault="0080643F">
      <w:pPr>
        <w:jc w:val="both"/>
        <w:rPr>
          <w:rFonts w:ascii="Verdana" w:hAnsi="Verdana"/>
          <w:color w:val="auto"/>
          <w:sz w:val="21"/>
          <w:szCs w:val="21"/>
        </w:rPr>
      </w:pPr>
      <w:r w:rsidRPr="00AB495D">
        <w:rPr>
          <w:rFonts w:ascii="Verdana" w:hAnsi="Verdana" w:cs="Arial"/>
          <w:color w:val="auto"/>
          <w:sz w:val="21"/>
          <w:szCs w:val="21"/>
        </w:rPr>
        <w:t xml:space="preserve">EM = Encargos moratórios; </w:t>
      </w:r>
    </w:p>
    <w:p w:rsidR="00291630" w:rsidRPr="00AB495D" w:rsidRDefault="0080643F">
      <w:pPr>
        <w:jc w:val="both"/>
        <w:rPr>
          <w:rFonts w:ascii="Verdana" w:hAnsi="Verdana"/>
          <w:color w:val="auto"/>
          <w:sz w:val="21"/>
          <w:szCs w:val="21"/>
        </w:rPr>
      </w:pPr>
      <w:r w:rsidRPr="00AB495D">
        <w:rPr>
          <w:rFonts w:ascii="Verdana" w:hAnsi="Verdana" w:cs="Arial"/>
          <w:color w:val="auto"/>
          <w:sz w:val="21"/>
          <w:szCs w:val="21"/>
        </w:rPr>
        <w:t xml:space="preserve">N = Número de dias entre a data prevista para o pagamento e a do efetivo pagamento; </w:t>
      </w:r>
    </w:p>
    <w:p w:rsidR="00291630" w:rsidRPr="00AB495D" w:rsidRDefault="0080643F">
      <w:pPr>
        <w:jc w:val="both"/>
        <w:rPr>
          <w:rFonts w:ascii="Verdana" w:hAnsi="Verdana"/>
          <w:color w:val="auto"/>
          <w:sz w:val="21"/>
          <w:szCs w:val="21"/>
        </w:rPr>
      </w:pPr>
      <w:r w:rsidRPr="00AB495D">
        <w:rPr>
          <w:rFonts w:ascii="Verdana" w:hAnsi="Verdana" w:cs="Arial"/>
          <w:color w:val="auto"/>
          <w:sz w:val="21"/>
          <w:szCs w:val="21"/>
        </w:rPr>
        <w:t xml:space="preserve">VP = Valor da parcela em atraso. </w:t>
      </w:r>
    </w:p>
    <w:p w:rsidR="00291630" w:rsidRPr="00AB495D" w:rsidRDefault="00291630">
      <w:pPr>
        <w:tabs>
          <w:tab w:val="right" w:pos="6375"/>
        </w:tabs>
        <w:jc w:val="both"/>
        <w:rPr>
          <w:rFonts w:ascii="Verdana" w:hAnsi="Verdana" w:cs="Arial"/>
          <w:b/>
          <w:color w:val="auto"/>
          <w:sz w:val="21"/>
          <w:szCs w:val="21"/>
        </w:rPr>
      </w:pPr>
    </w:p>
    <w:p w:rsidR="00291630" w:rsidRPr="00AB495D" w:rsidRDefault="0080643F">
      <w:pPr>
        <w:tabs>
          <w:tab w:val="right" w:pos="6375"/>
        </w:tabs>
        <w:jc w:val="both"/>
        <w:rPr>
          <w:rFonts w:ascii="Verdana" w:hAnsi="Verdana"/>
          <w:color w:val="auto"/>
          <w:sz w:val="21"/>
          <w:szCs w:val="21"/>
        </w:rPr>
      </w:pPr>
      <w:r w:rsidRPr="00AB495D">
        <w:rPr>
          <w:rFonts w:ascii="Verdana" w:hAnsi="Verdana" w:cs="Arial"/>
          <w:b/>
          <w:color w:val="auto"/>
          <w:sz w:val="21"/>
          <w:szCs w:val="21"/>
        </w:rPr>
        <w:t xml:space="preserve">07 </w:t>
      </w:r>
      <w:r w:rsidRPr="00AB495D">
        <w:rPr>
          <w:rFonts w:ascii="Verdana" w:hAnsi="Verdana" w:cs="Arial"/>
          <w:b/>
          <w:color w:val="auto"/>
          <w:sz w:val="21"/>
          <w:szCs w:val="21"/>
        </w:rPr>
        <w:noBreakHyphen/>
        <w:t xml:space="preserve"> DAS CONDIÇÕES DE FORNECIMENTO</w:t>
      </w:r>
    </w:p>
    <w:p w:rsidR="00291630" w:rsidRPr="00AB495D" w:rsidRDefault="00291630">
      <w:pPr>
        <w:jc w:val="both"/>
        <w:rPr>
          <w:rFonts w:ascii="Verdana" w:hAnsi="Verdana" w:cs="Verdana"/>
          <w:color w:val="auto"/>
          <w:sz w:val="21"/>
          <w:szCs w:val="21"/>
        </w:rPr>
      </w:pPr>
    </w:p>
    <w:p w:rsidR="00291630" w:rsidRPr="00AB495D" w:rsidRDefault="0080643F">
      <w:pPr>
        <w:jc w:val="both"/>
        <w:rPr>
          <w:rFonts w:ascii="Verdana" w:hAnsi="Verdana"/>
          <w:color w:val="auto"/>
          <w:sz w:val="21"/>
          <w:szCs w:val="21"/>
        </w:rPr>
      </w:pPr>
      <w:r w:rsidRPr="00AB495D">
        <w:rPr>
          <w:rFonts w:ascii="Verdana" w:hAnsi="Verdana" w:cs="Arial"/>
          <w:b/>
          <w:color w:val="auto"/>
          <w:sz w:val="21"/>
          <w:szCs w:val="21"/>
        </w:rPr>
        <w:t xml:space="preserve">I </w:t>
      </w:r>
      <w:r w:rsidRPr="00AB495D">
        <w:rPr>
          <w:rFonts w:ascii="Verdana" w:hAnsi="Verdana" w:cs="Arial"/>
          <w:color w:val="auto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291630" w:rsidRPr="00AB495D" w:rsidRDefault="00291630">
      <w:pPr>
        <w:jc w:val="both"/>
        <w:rPr>
          <w:rFonts w:ascii="Verdana" w:hAnsi="Verdana" w:cs="Verdana"/>
          <w:color w:val="auto"/>
          <w:sz w:val="21"/>
          <w:szCs w:val="21"/>
        </w:rPr>
      </w:pPr>
    </w:p>
    <w:p w:rsidR="00291630" w:rsidRPr="00AB495D" w:rsidRDefault="0080643F">
      <w:pPr>
        <w:jc w:val="both"/>
        <w:rPr>
          <w:rFonts w:ascii="Verdana" w:hAnsi="Verdana"/>
          <w:color w:val="auto"/>
          <w:sz w:val="21"/>
          <w:szCs w:val="21"/>
        </w:rPr>
      </w:pPr>
      <w:r w:rsidRPr="00AB495D">
        <w:rPr>
          <w:rFonts w:ascii="Verdana" w:hAnsi="Verdana" w:cs="Arial"/>
          <w:b/>
          <w:color w:val="auto"/>
          <w:sz w:val="21"/>
          <w:szCs w:val="21"/>
        </w:rPr>
        <w:t xml:space="preserve">II </w:t>
      </w:r>
      <w:r w:rsidRPr="00AB495D">
        <w:rPr>
          <w:rFonts w:ascii="Verdana" w:hAnsi="Verdana" w:cs="Arial"/>
          <w:b/>
          <w:color w:val="auto"/>
          <w:sz w:val="21"/>
          <w:szCs w:val="21"/>
        </w:rPr>
        <w:noBreakHyphen/>
      </w:r>
      <w:r w:rsidRPr="00AB495D">
        <w:rPr>
          <w:rFonts w:ascii="Verdana" w:hAnsi="Verdana" w:cs="Arial"/>
          <w:color w:val="auto"/>
          <w:sz w:val="21"/>
          <w:szCs w:val="21"/>
        </w:rPr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291630" w:rsidRPr="00AB495D" w:rsidRDefault="00291630">
      <w:pPr>
        <w:jc w:val="both"/>
        <w:rPr>
          <w:rFonts w:ascii="Verdana" w:hAnsi="Verdana" w:cs="Verdana"/>
          <w:color w:val="auto"/>
          <w:sz w:val="21"/>
          <w:szCs w:val="21"/>
        </w:rPr>
      </w:pPr>
    </w:p>
    <w:p w:rsidR="00291630" w:rsidRPr="00AB495D" w:rsidRDefault="0080643F">
      <w:pPr>
        <w:jc w:val="both"/>
        <w:rPr>
          <w:rFonts w:ascii="Verdana" w:hAnsi="Verdana"/>
          <w:color w:val="auto"/>
          <w:sz w:val="21"/>
          <w:szCs w:val="21"/>
        </w:rPr>
      </w:pPr>
      <w:r w:rsidRPr="00AB495D">
        <w:rPr>
          <w:rFonts w:ascii="Verdana" w:hAnsi="Verdana" w:cs="Arial"/>
          <w:b/>
          <w:color w:val="auto"/>
          <w:sz w:val="21"/>
          <w:szCs w:val="21"/>
        </w:rPr>
        <w:t xml:space="preserve">III </w:t>
      </w:r>
      <w:r w:rsidRPr="00AB495D">
        <w:rPr>
          <w:rFonts w:ascii="Verdana" w:hAnsi="Verdana" w:cs="Arial"/>
          <w:b/>
          <w:color w:val="auto"/>
          <w:sz w:val="21"/>
          <w:szCs w:val="21"/>
        </w:rPr>
        <w:noBreakHyphen/>
      </w:r>
      <w:r w:rsidRPr="00AB495D">
        <w:rPr>
          <w:rFonts w:ascii="Verdana" w:hAnsi="Verdana" w:cs="Arial"/>
          <w:color w:val="auto"/>
          <w:sz w:val="21"/>
          <w:szCs w:val="21"/>
        </w:rPr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 </w:t>
      </w:r>
    </w:p>
    <w:p w:rsidR="00291630" w:rsidRPr="00AB495D" w:rsidRDefault="00291630">
      <w:pPr>
        <w:jc w:val="both"/>
        <w:rPr>
          <w:rFonts w:ascii="Verdana" w:hAnsi="Verdana" w:cs="Verdana"/>
          <w:color w:val="auto"/>
          <w:sz w:val="21"/>
          <w:szCs w:val="21"/>
        </w:rPr>
      </w:pPr>
    </w:p>
    <w:p w:rsidR="00291630" w:rsidRPr="00AB495D" w:rsidRDefault="0080643F">
      <w:pPr>
        <w:jc w:val="both"/>
        <w:rPr>
          <w:rFonts w:ascii="Verdana" w:hAnsi="Verdana"/>
          <w:color w:val="auto"/>
          <w:sz w:val="21"/>
          <w:szCs w:val="21"/>
        </w:rPr>
      </w:pPr>
      <w:r w:rsidRPr="00AB495D">
        <w:rPr>
          <w:rFonts w:ascii="Verdana" w:hAnsi="Verdana" w:cs="Arial"/>
          <w:b/>
          <w:color w:val="auto"/>
          <w:sz w:val="21"/>
          <w:szCs w:val="21"/>
        </w:rPr>
        <w:t xml:space="preserve">IV </w:t>
      </w:r>
      <w:r w:rsidRPr="00AB495D">
        <w:rPr>
          <w:rFonts w:ascii="Verdana" w:hAnsi="Verdana" w:cs="Arial"/>
          <w:b/>
          <w:color w:val="auto"/>
          <w:sz w:val="21"/>
          <w:szCs w:val="21"/>
        </w:rPr>
        <w:noBreakHyphen/>
        <w:t xml:space="preserve"> </w:t>
      </w:r>
      <w:r w:rsidRPr="00AB495D">
        <w:rPr>
          <w:rFonts w:ascii="Verdana" w:hAnsi="Verdana" w:cs="Arial"/>
          <w:color w:val="auto"/>
          <w:sz w:val="21"/>
          <w:szCs w:val="21"/>
        </w:rPr>
        <w:t>Os produtos deverão ser entregues acompanhados da nota</w:t>
      </w:r>
      <w:r w:rsidRPr="00AB495D">
        <w:rPr>
          <w:rFonts w:ascii="Verdana" w:hAnsi="Verdana" w:cs="Arial"/>
          <w:color w:val="auto"/>
          <w:sz w:val="21"/>
          <w:szCs w:val="21"/>
        </w:rPr>
        <w:noBreakHyphen/>
        <w:t>fiscal ou nota-fiscal fatura, conforme o caso.</w:t>
      </w:r>
    </w:p>
    <w:p w:rsidR="00291630" w:rsidRPr="00AB495D" w:rsidRDefault="00291630">
      <w:pPr>
        <w:jc w:val="both"/>
        <w:rPr>
          <w:rFonts w:ascii="Verdana" w:hAnsi="Verdana" w:cs="Verdana"/>
          <w:color w:val="auto"/>
          <w:sz w:val="21"/>
          <w:szCs w:val="21"/>
        </w:rPr>
      </w:pPr>
    </w:p>
    <w:p w:rsidR="00291630" w:rsidRPr="00AB495D" w:rsidRDefault="0080643F">
      <w:pPr>
        <w:jc w:val="both"/>
        <w:rPr>
          <w:rFonts w:ascii="Verdana" w:hAnsi="Verdana"/>
          <w:color w:val="auto"/>
          <w:sz w:val="21"/>
          <w:szCs w:val="21"/>
        </w:rPr>
      </w:pPr>
      <w:r w:rsidRPr="00AB495D">
        <w:rPr>
          <w:rFonts w:ascii="Verdana" w:hAnsi="Verdana" w:cs="Arial"/>
          <w:b/>
          <w:color w:val="auto"/>
          <w:sz w:val="21"/>
          <w:szCs w:val="21"/>
        </w:rPr>
        <w:t xml:space="preserve">V </w:t>
      </w:r>
      <w:r w:rsidRPr="00AB495D">
        <w:rPr>
          <w:rFonts w:ascii="Verdana" w:hAnsi="Verdana" w:cs="Arial"/>
          <w:b/>
          <w:color w:val="auto"/>
          <w:sz w:val="21"/>
          <w:szCs w:val="21"/>
        </w:rPr>
        <w:noBreakHyphen/>
      </w:r>
      <w:r w:rsidRPr="00AB495D">
        <w:rPr>
          <w:rFonts w:ascii="Verdana" w:hAnsi="Verdana" w:cs="Arial"/>
          <w:color w:val="auto"/>
          <w:sz w:val="21"/>
          <w:szCs w:val="21"/>
        </w:rPr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291630" w:rsidRPr="00AB495D" w:rsidRDefault="00291630">
      <w:pPr>
        <w:jc w:val="both"/>
        <w:rPr>
          <w:rFonts w:ascii="Verdana" w:hAnsi="Verdana" w:cs="Verdana"/>
          <w:color w:val="auto"/>
          <w:sz w:val="21"/>
          <w:szCs w:val="21"/>
        </w:rPr>
      </w:pPr>
    </w:p>
    <w:p w:rsidR="00291630" w:rsidRPr="00AB495D" w:rsidRDefault="0080643F">
      <w:pPr>
        <w:jc w:val="both"/>
        <w:rPr>
          <w:rFonts w:ascii="Verdana" w:hAnsi="Verdana"/>
          <w:color w:val="auto"/>
          <w:sz w:val="21"/>
          <w:szCs w:val="21"/>
        </w:rPr>
      </w:pPr>
      <w:r w:rsidRPr="00AB495D">
        <w:rPr>
          <w:rFonts w:ascii="Verdana" w:hAnsi="Verdana" w:cs="Arial"/>
          <w:b/>
          <w:color w:val="auto"/>
          <w:sz w:val="21"/>
          <w:szCs w:val="21"/>
        </w:rPr>
        <w:t xml:space="preserve">VI </w:t>
      </w:r>
      <w:r w:rsidRPr="00AB495D">
        <w:rPr>
          <w:rFonts w:ascii="Verdana" w:hAnsi="Verdana" w:cs="Arial"/>
          <w:b/>
          <w:color w:val="auto"/>
          <w:sz w:val="21"/>
          <w:szCs w:val="21"/>
        </w:rPr>
        <w:noBreakHyphen/>
      </w:r>
      <w:r w:rsidRPr="00AB495D">
        <w:rPr>
          <w:rFonts w:ascii="Verdana" w:hAnsi="Verdana" w:cs="Arial"/>
          <w:color w:val="auto"/>
          <w:sz w:val="21"/>
          <w:szCs w:val="21"/>
        </w:rPr>
        <w:t xml:space="preserve"> A cópia da ordem de fornecimento referida no item anterior deverá ser devolvida para a unidade requisitante, a fim de ser anexada ao processo de administração da ata.</w:t>
      </w:r>
    </w:p>
    <w:p w:rsidR="00291630" w:rsidRPr="00AB495D" w:rsidRDefault="00291630">
      <w:pPr>
        <w:jc w:val="both"/>
        <w:rPr>
          <w:rFonts w:ascii="Verdana" w:hAnsi="Verdana" w:cs="Verdana"/>
          <w:color w:val="auto"/>
          <w:sz w:val="21"/>
          <w:szCs w:val="21"/>
        </w:rPr>
      </w:pPr>
    </w:p>
    <w:p w:rsidR="00291630" w:rsidRPr="00AB495D" w:rsidRDefault="0080643F">
      <w:pPr>
        <w:jc w:val="both"/>
        <w:rPr>
          <w:rFonts w:ascii="Verdana" w:hAnsi="Verdana"/>
          <w:color w:val="auto"/>
          <w:sz w:val="21"/>
          <w:szCs w:val="21"/>
        </w:rPr>
      </w:pPr>
      <w:r w:rsidRPr="00AB495D">
        <w:rPr>
          <w:rFonts w:ascii="Verdana" w:hAnsi="Verdana" w:cs="Arial"/>
          <w:b/>
          <w:color w:val="auto"/>
          <w:sz w:val="21"/>
          <w:szCs w:val="21"/>
        </w:rPr>
        <w:t xml:space="preserve">VII </w:t>
      </w:r>
      <w:r w:rsidRPr="00AB495D">
        <w:rPr>
          <w:rFonts w:ascii="Verdana" w:hAnsi="Verdana" w:cs="Arial"/>
          <w:color w:val="auto"/>
          <w:sz w:val="21"/>
          <w:szCs w:val="21"/>
        </w:rPr>
        <w:noBreakHyphen/>
        <w:t xml:space="preserve"> As empresas detentoras da presente ata ficam obrigadas a aceitar o acréscimo de até vinte e cinco por c</w:t>
      </w:r>
      <w:r w:rsidR="00836051" w:rsidRPr="00AB495D">
        <w:rPr>
          <w:rFonts w:ascii="Verdana" w:hAnsi="Verdana" w:cs="Arial"/>
          <w:color w:val="auto"/>
          <w:sz w:val="21"/>
          <w:szCs w:val="21"/>
        </w:rPr>
        <w:t>ento nas quantidades estimadas.</w:t>
      </w:r>
    </w:p>
    <w:p w:rsidR="00291630" w:rsidRPr="00AB495D" w:rsidRDefault="00291630">
      <w:pPr>
        <w:jc w:val="both"/>
        <w:rPr>
          <w:rFonts w:ascii="Verdana" w:hAnsi="Verdana" w:cs="Verdana"/>
          <w:color w:val="auto"/>
          <w:sz w:val="21"/>
          <w:szCs w:val="21"/>
        </w:rPr>
      </w:pPr>
    </w:p>
    <w:p w:rsidR="00291630" w:rsidRPr="00AB495D" w:rsidRDefault="0080643F">
      <w:pPr>
        <w:jc w:val="both"/>
        <w:rPr>
          <w:rFonts w:ascii="Verdana" w:hAnsi="Verdana"/>
          <w:color w:val="auto"/>
          <w:sz w:val="21"/>
          <w:szCs w:val="21"/>
        </w:rPr>
      </w:pPr>
      <w:r w:rsidRPr="00AB495D">
        <w:rPr>
          <w:rFonts w:ascii="Verdana" w:hAnsi="Verdana" w:cs="Arial"/>
          <w:b/>
          <w:color w:val="auto"/>
          <w:sz w:val="21"/>
          <w:szCs w:val="21"/>
        </w:rPr>
        <w:t xml:space="preserve">VIII </w:t>
      </w:r>
      <w:r w:rsidRPr="00AB495D">
        <w:rPr>
          <w:rFonts w:ascii="Verdana" w:hAnsi="Verdana" w:cs="Arial"/>
          <w:color w:val="auto"/>
          <w:sz w:val="21"/>
          <w:szCs w:val="21"/>
        </w:rPr>
        <w:t xml:space="preserve">– A empresa vencedora deverá fornecer exclusivamente peças originais de cada marca, sem recondicionamento ou </w:t>
      </w:r>
      <w:proofErr w:type="spellStart"/>
      <w:r w:rsidRPr="00AB495D">
        <w:rPr>
          <w:rFonts w:ascii="Verdana" w:hAnsi="Verdana" w:cs="Arial"/>
          <w:color w:val="auto"/>
          <w:sz w:val="21"/>
          <w:szCs w:val="21"/>
        </w:rPr>
        <w:t>pre</w:t>
      </w:r>
      <w:proofErr w:type="spellEnd"/>
      <w:r w:rsidRPr="00AB495D">
        <w:rPr>
          <w:rFonts w:ascii="Verdana" w:hAnsi="Verdana" w:cs="Arial"/>
          <w:color w:val="auto"/>
          <w:sz w:val="21"/>
          <w:szCs w:val="21"/>
        </w:rPr>
        <w:t xml:space="preserve">-utilização, obedecendo a recomendação do fabricante de cada </w:t>
      </w:r>
      <w:r w:rsidR="00D55451" w:rsidRPr="00AB495D">
        <w:rPr>
          <w:rFonts w:ascii="Verdana" w:hAnsi="Verdana" w:cs="Arial"/>
          <w:color w:val="auto"/>
          <w:sz w:val="21"/>
          <w:szCs w:val="21"/>
        </w:rPr>
        <w:t>produto</w:t>
      </w:r>
      <w:r w:rsidRPr="00AB495D">
        <w:rPr>
          <w:rFonts w:ascii="Verdana" w:hAnsi="Verdana" w:cs="Arial"/>
          <w:color w:val="auto"/>
          <w:sz w:val="21"/>
          <w:szCs w:val="21"/>
        </w:rPr>
        <w:t>.</w:t>
      </w:r>
    </w:p>
    <w:p w:rsidR="00291630" w:rsidRPr="00AB495D" w:rsidRDefault="00291630">
      <w:pPr>
        <w:jc w:val="both"/>
        <w:rPr>
          <w:rFonts w:ascii="Verdana" w:hAnsi="Verdana" w:cs="Verdana"/>
          <w:color w:val="auto"/>
          <w:sz w:val="21"/>
          <w:szCs w:val="21"/>
          <w:highlight w:val="cyan"/>
        </w:rPr>
      </w:pPr>
    </w:p>
    <w:p w:rsidR="00291630" w:rsidRPr="00AB495D" w:rsidRDefault="0080643F">
      <w:pPr>
        <w:jc w:val="both"/>
        <w:rPr>
          <w:rFonts w:ascii="Verdana" w:hAnsi="Verdana"/>
          <w:color w:val="auto"/>
          <w:sz w:val="21"/>
          <w:szCs w:val="21"/>
        </w:rPr>
      </w:pPr>
      <w:r w:rsidRPr="00AB495D">
        <w:rPr>
          <w:rFonts w:ascii="Verdana" w:hAnsi="Verdana" w:cs="Arial"/>
          <w:b/>
          <w:color w:val="auto"/>
          <w:sz w:val="21"/>
          <w:szCs w:val="21"/>
        </w:rPr>
        <w:t>IX</w:t>
      </w:r>
      <w:r w:rsidRPr="00AB495D">
        <w:rPr>
          <w:rFonts w:ascii="Verdana" w:hAnsi="Verdana" w:cs="Arial"/>
          <w:color w:val="auto"/>
          <w:sz w:val="21"/>
          <w:szCs w:val="21"/>
        </w:rPr>
        <w:t xml:space="preserve"> - A empresa vencedora deverá apresentar as tabelas vigentes elaboradas/fornecidas pelos fabricantes dos veículos e utilizadas pelas </w:t>
      </w:r>
      <w:r w:rsidRPr="00AB495D">
        <w:rPr>
          <w:rFonts w:ascii="Verdana" w:hAnsi="Verdana" w:cs="Arial"/>
          <w:color w:val="auto"/>
          <w:sz w:val="21"/>
          <w:szCs w:val="21"/>
        </w:rPr>
        <w:lastRenderedPageBreak/>
        <w:t xml:space="preserve">concessionárias relativas ao valor das peças e componentes, bem como suas ATUALIZAÇÕES subsequentes durante a vigência da Ata de Registro de Preços. </w:t>
      </w:r>
    </w:p>
    <w:p w:rsidR="00291630" w:rsidRPr="00AB495D" w:rsidRDefault="00291630">
      <w:pPr>
        <w:jc w:val="both"/>
        <w:rPr>
          <w:rFonts w:ascii="Verdana" w:hAnsi="Verdana" w:cs="Arial"/>
          <w:color w:val="auto"/>
          <w:sz w:val="21"/>
          <w:szCs w:val="21"/>
        </w:rPr>
      </w:pPr>
    </w:p>
    <w:p w:rsidR="00291630" w:rsidRPr="00AB495D" w:rsidRDefault="0080643F">
      <w:pPr>
        <w:tabs>
          <w:tab w:val="left" w:pos="92"/>
          <w:tab w:val="right" w:pos="4024"/>
        </w:tabs>
        <w:jc w:val="both"/>
        <w:rPr>
          <w:rFonts w:ascii="Verdana" w:hAnsi="Verdana"/>
          <w:color w:val="auto"/>
          <w:sz w:val="21"/>
          <w:szCs w:val="21"/>
        </w:rPr>
      </w:pPr>
      <w:r w:rsidRPr="00AB495D">
        <w:rPr>
          <w:rFonts w:ascii="Verdana" w:hAnsi="Verdana" w:cs="Arial"/>
          <w:b/>
          <w:color w:val="auto"/>
          <w:sz w:val="21"/>
          <w:szCs w:val="21"/>
        </w:rPr>
        <w:t xml:space="preserve">08 </w:t>
      </w:r>
      <w:r w:rsidRPr="00AB495D">
        <w:rPr>
          <w:rFonts w:ascii="Verdana" w:hAnsi="Verdana" w:cs="Arial"/>
          <w:b/>
          <w:color w:val="auto"/>
          <w:sz w:val="21"/>
          <w:szCs w:val="21"/>
        </w:rPr>
        <w:noBreakHyphen/>
        <w:t xml:space="preserve"> DAS PENALIDADES</w:t>
      </w:r>
    </w:p>
    <w:p w:rsidR="00291630" w:rsidRPr="00AB495D" w:rsidRDefault="00291630" w:rsidP="002D2CCD">
      <w:pPr>
        <w:jc w:val="both"/>
        <w:rPr>
          <w:rFonts w:ascii="Verdana" w:hAnsi="Verdana" w:cs="Verdana"/>
          <w:color w:val="auto"/>
          <w:sz w:val="21"/>
          <w:szCs w:val="21"/>
        </w:rPr>
      </w:pPr>
    </w:p>
    <w:p w:rsidR="00291630" w:rsidRPr="00AB495D" w:rsidRDefault="009C4147" w:rsidP="002D2CCD">
      <w:pPr>
        <w:tabs>
          <w:tab w:val="left" w:pos="1245"/>
        </w:tabs>
        <w:jc w:val="both"/>
        <w:rPr>
          <w:rFonts w:ascii="Verdana" w:hAnsi="Verdana" w:cs="Arial"/>
          <w:color w:val="auto"/>
          <w:sz w:val="21"/>
          <w:szCs w:val="21"/>
        </w:rPr>
      </w:pPr>
      <w:r w:rsidRPr="00AB495D">
        <w:rPr>
          <w:rFonts w:ascii="Verdana" w:hAnsi="Verdana" w:cs="Arial"/>
          <w:b/>
          <w:color w:val="auto"/>
          <w:sz w:val="21"/>
          <w:szCs w:val="21"/>
        </w:rPr>
        <w:t xml:space="preserve">I </w:t>
      </w:r>
      <w:r w:rsidRPr="00AB495D">
        <w:rPr>
          <w:rFonts w:ascii="Verdana" w:hAnsi="Verdana" w:cs="Arial"/>
          <w:color w:val="auto"/>
          <w:sz w:val="21"/>
          <w:szCs w:val="21"/>
        </w:rPr>
        <w:noBreakHyphen/>
        <w:t xml:space="preserve"> </w:t>
      </w:r>
      <w:r w:rsidR="0080643F" w:rsidRPr="00AB495D">
        <w:rPr>
          <w:rFonts w:ascii="Verdana" w:hAnsi="Verdana" w:cs="Arial"/>
          <w:color w:val="auto"/>
          <w:sz w:val="21"/>
          <w:szCs w:val="21"/>
        </w:rPr>
        <w:t xml:space="preserve">Recusando-se a vencedora a assinatura da ata sem motivo justificado, caracterizará o descumprimento total da obrigação assumida, sujeitando-se </w:t>
      </w:r>
      <w:proofErr w:type="spellStart"/>
      <w:r w:rsidR="0080643F" w:rsidRPr="00AB495D">
        <w:rPr>
          <w:rFonts w:ascii="Verdana" w:hAnsi="Verdana" w:cs="Arial"/>
          <w:color w:val="auto"/>
          <w:sz w:val="21"/>
          <w:szCs w:val="21"/>
        </w:rPr>
        <w:t>á</w:t>
      </w:r>
      <w:proofErr w:type="spellEnd"/>
      <w:r w:rsidR="0080643F" w:rsidRPr="00AB495D">
        <w:rPr>
          <w:rFonts w:ascii="Verdana" w:hAnsi="Verdana" w:cs="Arial"/>
          <w:color w:val="auto"/>
          <w:sz w:val="21"/>
          <w:szCs w:val="21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291630" w:rsidRPr="00AB495D" w:rsidRDefault="00291630" w:rsidP="002D2CCD">
      <w:pPr>
        <w:jc w:val="both"/>
        <w:rPr>
          <w:rFonts w:ascii="Verdana" w:hAnsi="Verdana" w:cs="Arial"/>
          <w:color w:val="auto"/>
          <w:sz w:val="21"/>
          <w:szCs w:val="21"/>
        </w:rPr>
      </w:pPr>
    </w:p>
    <w:p w:rsidR="00291630" w:rsidRPr="00AB495D" w:rsidRDefault="009C4147" w:rsidP="002D2CCD">
      <w:pPr>
        <w:jc w:val="both"/>
        <w:rPr>
          <w:rFonts w:ascii="Verdana" w:hAnsi="Verdana" w:cs="Arial"/>
          <w:color w:val="auto"/>
          <w:sz w:val="21"/>
          <w:szCs w:val="21"/>
        </w:rPr>
      </w:pPr>
      <w:r w:rsidRPr="00AB495D">
        <w:rPr>
          <w:rFonts w:ascii="Verdana" w:hAnsi="Verdana" w:cs="Arial"/>
          <w:b/>
          <w:color w:val="auto"/>
          <w:sz w:val="21"/>
          <w:szCs w:val="21"/>
        </w:rPr>
        <w:t xml:space="preserve">II </w:t>
      </w:r>
      <w:r w:rsidRPr="00AB495D">
        <w:rPr>
          <w:rFonts w:ascii="Verdana" w:hAnsi="Verdana" w:cs="Arial"/>
          <w:color w:val="auto"/>
          <w:sz w:val="21"/>
          <w:szCs w:val="21"/>
        </w:rPr>
        <w:noBreakHyphen/>
      </w:r>
      <w:r w:rsidR="0080643F" w:rsidRPr="00AB495D">
        <w:rPr>
          <w:rFonts w:ascii="Verdana" w:hAnsi="Verdana" w:cs="Arial"/>
          <w:color w:val="auto"/>
          <w:sz w:val="21"/>
          <w:szCs w:val="21"/>
        </w:rPr>
        <w:t>Em caso de inexecução parcial ou total das condições fixadas na ata, erros ou atrasos no seu cumprimento, infringência do art. 71 da Lei Federal 8.666/93 e quaisquer outras irregularidades, a Administração poderá, garantida a prévia defesa, aplicar as seguintes sanções:</w:t>
      </w:r>
    </w:p>
    <w:p w:rsidR="00291630" w:rsidRPr="00AB495D" w:rsidRDefault="00A30F7D" w:rsidP="002D2CCD">
      <w:pPr>
        <w:jc w:val="both"/>
        <w:rPr>
          <w:rFonts w:ascii="Verdana" w:hAnsi="Verdana" w:cs="Arial"/>
          <w:color w:val="auto"/>
          <w:sz w:val="21"/>
          <w:szCs w:val="21"/>
        </w:rPr>
      </w:pPr>
      <w:r w:rsidRPr="00AB495D">
        <w:rPr>
          <w:rFonts w:ascii="Verdana" w:hAnsi="Verdana" w:cs="Arial"/>
          <w:color w:val="auto"/>
          <w:sz w:val="21"/>
          <w:szCs w:val="21"/>
        </w:rPr>
        <w:t>A.</w:t>
      </w:r>
      <w:r w:rsidR="0080643F" w:rsidRPr="00AB495D">
        <w:rPr>
          <w:rFonts w:ascii="Verdana" w:hAnsi="Verdana" w:cs="Arial"/>
          <w:color w:val="auto"/>
          <w:sz w:val="21"/>
          <w:szCs w:val="21"/>
        </w:rPr>
        <w:t xml:space="preserve"> advertência;</w:t>
      </w:r>
    </w:p>
    <w:p w:rsidR="00291630" w:rsidRPr="00AB495D" w:rsidRDefault="00A30F7D" w:rsidP="002D2CCD">
      <w:pPr>
        <w:pStyle w:val="Recuodecorpodetexto31"/>
        <w:spacing w:after="0"/>
        <w:ind w:left="0"/>
        <w:rPr>
          <w:rFonts w:ascii="Verdana" w:hAnsi="Verdana" w:cs="Arial"/>
          <w:color w:val="auto"/>
          <w:sz w:val="21"/>
          <w:szCs w:val="21"/>
        </w:rPr>
      </w:pPr>
      <w:r w:rsidRPr="00AB495D">
        <w:rPr>
          <w:rFonts w:ascii="Verdana" w:hAnsi="Verdana" w:cs="Arial"/>
          <w:color w:val="auto"/>
          <w:sz w:val="21"/>
          <w:szCs w:val="21"/>
        </w:rPr>
        <w:t>B</w:t>
      </w:r>
      <w:r w:rsidR="0080643F" w:rsidRPr="00AB495D">
        <w:rPr>
          <w:rFonts w:ascii="Verdana" w:hAnsi="Verdana" w:cs="Arial"/>
          <w:color w:val="auto"/>
          <w:sz w:val="21"/>
          <w:szCs w:val="21"/>
        </w:rPr>
        <w:t>. multa de:</w:t>
      </w:r>
    </w:p>
    <w:p w:rsidR="00291630" w:rsidRPr="00AB495D" w:rsidRDefault="00A30F7D" w:rsidP="002D2CCD">
      <w:pPr>
        <w:pStyle w:val="Recuodecorpodetexto31"/>
        <w:spacing w:after="0"/>
        <w:ind w:left="0"/>
        <w:rPr>
          <w:rFonts w:ascii="Verdana" w:hAnsi="Verdana"/>
          <w:color w:val="auto"/>
          <w:sz w:val="21"/>
          <w:szCs w:val="21"/>
        </w:rPr>
      </w:pPr>
      <w:r w:rsidRPr="00AB495D">
        <w:rPr>
          <w:rFonts w:ascii="Verdana" w:hAnsi="Verdana" w:cs="Arial"/>
          <w:color w:val="auto"/>
          <w:sz w:val="21"/>
          <w:szCs w:val="21"/>
        </w:rPr>
        <w:t>C</w:t>
      </w:r>
      <w:r w:rsidR="0080643F" w:rsidRPr="00AB495D">
        <w:rPr>
          <w:rFonts w:ascii="Verdana" w:hAnsi="Verdana" w:cs="Arial"/>
          <w:color w:val="auto"/>
          <w:sz w:val="21"/>
          <w:szCs w:val="21"/>
        </w:rPr>
        <w:t>. 0,3% (três décimos por cento) por dia, até o 10</w:t>
      </w:r>
      <w:r w:rsidR="0080643F" w:rsidRPr="00AB495D">
        <w:rPr>
          <w:rFonts w:ascii="Verdana" w:hAnsi="Verdana" w:cs="Arial"/>
          <w:color w:val="auto"/>
          <w:sz w:val="21"/>
          <w:szCs w:val="21"/>
          <w:u w:val="single"/>
          <w:vertAlign w:val="superscript"/>
        </w:rPr>
        <w:t>o</w:t>
      </w:r>
      <w:r w:rsidR="0080643F" w:rsidRPr="00AB495D">
        <w:rPr>
          <w:rFonts w:ascii="Verdana" w:hAnsi="Verdana" w:cs="Arial"/>
          <w:color w:val="auto"/>
          <w:sz w:val="21"/>
          <w:szCs w:val="21"/>
        </w:rPr>
        <w:t xml:space="preserve"> (décimo) dia de atraso, na prestação dos serviços, sobre o valor da parcela, por ocorrência;</w:t>
      </w:r>
    </w:p>
    <w:p w:rsidR="00291630" w:rsidRPr="00AB495D" w:rsidRDefault="00A30F7D" w:rsidP="002D2CCD">
      <w:pPr>
        <w:pStyle w:val="Recuodecorpodetexto31"/>
        <w:spacing w:after="0"/>
        <w:ind w:left="0"/>
        <w:rPr>
          <w:rFonts w:ascii="Verdana" w:hAnsi="Verdana" w:cs="Arial"/>
          <w:color w:val="auto"/>
          <w:sz w:val="21"/>
          <w:szCs w:val="21"/>
        </w:rPr>
      </w:pPr>
      <w:r w:rsidRPr="00AB495D">
        <w:rPr>
          <w:rFonts w:ascii="Verdana" w:hAnsi="Verdana" w:cs="Arial"/>
          <w:color w:val="auto"/>
          <w:sz w:val="21"/>
          <w:szCs w:val="21"/>
        </w:rPr>
        <w:t>D</w:t>
      </w:r>
      <w:r w:rsidR="0080643F" w:rsidRPr="00AB495D">
        <w:rPr>
          <w:rFonts w:ascii="Verdana" w:hAnsi="Verdana" w:cs="Arial"/>
          <w:color w:val="auto"/>
          <w:sz w:val="21"/>
          <w:szCs w:val="21"/>
        </w:rPr>
        <w:t>. 20% (vinte por cento) sobre o valor do saldo do valor da ata, no caso de atraso superior a 10 (dez) dias, com a consequente rescisão da ata, quando for o caso;</w:t>
      </w:r>
    </w:p>
    <w:p w:rsidR="00291630" w:rsidRPr="00AB495D" w:rsidRDefault="00A30F7D" w:rsidP="002D2CCD">
      <w:pPr>
        <w:pStyle w:val="Recuodecorpodetexto31"/>
        <w:spacing w:after="0"/>
        <w:ind w:left="0"/>
        <w:rPr>
          <w:rFonts w:ascii="Verdana" w:hAnsi="Verdana" w:cs="Arial"/>
          <w:color w:val="auto"/>
          <w:sz w:val="21"/>
          <w:szCs w:val="21"/>
        </w:rPr>
      </w:pPr>
      <w:r w:rsidRPr="00AB495D">
        <w:rPr>
          <w:rFonts w:ascii="Verdana" w:hAnsi="Verdana" w:cs="Arial"/>
          <w:color w:val="auto"/>
          <w:sz w:val="21"/>
          <w:szCs w:val="21"/>
        </w:rPr>
        <w:t>E</w:t>
      </w:r>
      <w:r w:rsidR="0080643F" w:rsidRPr="00AB495D">
        <w:rPr>
          <w:rFonts w:ascii="Verdana" w:hAnsi="Verdana" w:cs="Arial"/>
          <w:color w:val="auto"/>
          <w:sz w:val="21"/>
          <w:szCs w:val="21"/>
        </w:rPr>
        <w:t>. 20% (vinte por cento) sobre o valor da ata, nos casos:</w:t>
      </w:r>
    </w:p>
    <w:p w:rsidR="00291630" w:rsidRPr="00AB495D" w:rsidRDefault="0080643F" w:rsidP="002D2CCD">
      <w:pPr>
        <w:pStyle w:val="Corpodetexto"/>
        <w:spacing w:after="0"/>
        <w:rPr>
          <w:rFonts w:ascii="Verdana" w:hAnsi="Verdana" w:cs="Arial"/>
          <w:color w:val="auto"/>
          <w:sz w:val="21"/>
          <w:szCs w:val="21"/>
        </w:rPr>
      </w:pPr>
      <w:r w:rsidRPr="00AB495D">
        <w:rPr>
          <w:rFonts w:ascii="Verdana" w:hAnsi="Verdana" w:cs="Arial"/>
          <w:color w:val="auto"/>
          <w:sz w:val="21"/>
          <w:szCs w:val="21"/>
        </w:rPr>
        <w:t>a) inobservância do nível de qualidade dos fornecimentos;</w:t>
      </w:r>
    </w:p>
    <w:p w:rsidR="00291630" w:rsidRPr="00AB495D" w:rsidRDefault="0080643F" w:rsidP="002D2CCD">
      <w:pPr>
        <w:pStyle w:val="Corpodetexto"/>
        <w:spacing w:after="0"/>
        <w:rPr>
          <w:rFonts w:ascii="Verdana" w:hAnsi="Verdana" w:cs="Arial"/>
          <w:color w:val="auto"/>
          <w:sz w:val="21"/>
          <w:szCs w:val="21"/>
        </w:rPr>
      </w:pPr>
      <w:r w:rsidRPr="00AB495D">
        <w:rPr>
          <w:rFonts w:ascii="Verdana" w:hAnsi="Verdana" w:cs="Arial"/>
          <w:color w:val="auto"/>
          <w:sz w:val="21"/>
          <w:szCs w:val="21"/>
        </w:rPr>
        <w:t>b) transferência total ou parcial do contrato a terceiros;</w:t>
      </w:r>
    </w:p>
    <w:p w:rsidR="00291630" w:rsidRPr="00AB495D" w:rsidRDefault="0080643F" w:rsidP="002D2CCD">
      <w:pPr>
        <w:pStyle w:val="Corpodetexto"/>
        <w:spacing w:after="0"/>
        <w:rPr>
          <w:rFonts w:ascii="Verdana" w:hAnsi="Verdana" w:cs="Arial"/>
          <w:color w:val="auto"/>
          <w:sz w:val="21"/>
          <w:szCs w:val="21"/>
        </w:rPr>
      </w:pPr>
      <w:r w:rsidRPr="00AB495D">
        <w:rPr>
          <w:rFonts w:ascii="Verdana" w:hAnsi="Verdana" w:cs="Arial"/>
          <w:color w:val="auto"/>
          <w:sz w:val="21"/>
          <w:szCs w:val="21"/>
        </w:rPr>
        <w:t>c) subcontratação no todo ou em parte do objeto sem prévia autorização formal da Contratante;</w:t>
      </w:r>
    </w:p>
    <w:p w:rsidR="00291630" w:rsidRPr="00AB495D" w:rsidRDefault="0080643F" w:rsidP="002D2CCD">
      <w:pPr>
        <w:pStyle w:val="Corpodetexto"/>
        <w:spacing w:after="0"/>
        <w:rPr>
          <w:rFonts w:ascii="Verdana" w:hAnsi="Verdana" w:cs="Arial"/>
          <w:color w:val="auto"/>
          <w:sz w:val="21"/>
          <w:szCs w:val="21"/>
        </w:rPr>
      </w:pPr>
      <w:r w:rsidRPr="00AB495D">
        <w:rPr>
          <w:rFonts w:ascii="Verdana" w:hAnsi="Verdana" w:cs="Arial"/>
          <w:color w:val="auto"/>
          <w:sz w:val="21"/>
          <w:szCs w:val="21"/>
        </w:rPr>
        <w:t>d) descumprimento de cláusula contratual.</w:t>
      </w:r>
    </w:p>
    <w:p w:rsidR="00291630" w:rsidRPr="00AB495D" w:rsidRDefault="00291630" w:rsidP="002D2CCD">
      <w:pPr>
        <w:tabs>
          <w:tab w:val="center" w:pos="2268"/>
        </w:tabs>
        <w:jc w:val="both"/>
        <w:rPr>
          <w:rFonts w:ascii="Verdana" w:hAnsi="Verdana" w:cs="Arial"/>
          <w:color w:val="auto"/>
          <w:sz w:val="21"/>
          <w:szCs w:val="21"/>
        </w:rPr>
      </w:pPr>
    </w:p>
    <w:p w:rsidR="00291630" w:rsidRPr="00AB495D" w:rsidRDefault="00A12BB9" w:rsidP="002D2CCD">
      <w:pPr>
        <w:tabs>
          <w:tab w:val="center" w:pos="2268"/>
        </w:tabs>
        <w:jc w:val="both"/>
        <w:rPr>
          <w:rFonts w:ascii="Verdana" w:hAnsi="Verdana"/>
          <w:color w:val="auto"/>
          <w:sz w:val="21"/>
          <w:szCs w:val="21"/>
        </w:rPr>
      </w:pPr>
      <w:r w:rsidRPr="00AB495D">
        <w:rPr>
          <w:rFonts w:ascii="Verdana" w:hAnsi="Verdana" w:cs="Arial"/>
          <w:b/>
          <w:color w:val="auto"/>
          <w:sz w:val="21"/>
          <w:szCs w:val="21"/>
        </w:rPr>
        <w:t xml:space="preserve">III </w:t>
      </w:r>
      <w:r w:rsidRPr="00AB495D">
        <w:rPr>
          <w:rFonts w:ascii="Verdana" w:hAnsi="Verdana" w:cs="Arial"/>
          <w:color w:val="auto"/>
          <w:sz w:val="21"/>
          <w:szCs w:val="21"/>
        </w:rPr>
        <w:noBreakHyphen/>
      </w:r>
      <w:r w:rsidR="0080643F" w:rsidRPr="00AB495D">
        <w:rPr>
          <w:rFonts w:ascii="Verdana" w:hAnsi="Verdana" w:cs="Arial"/>
          <w:color w:val="auto"/>
          <w:sz w:val="21"/>
          <w:szCs w:val="21"/>
        </w:rPr>
        <w:t xml:space="preserve"> </w:t>
      </w:r>
      <w:r w:rsidR="0080643F" w:rsidRPr="00AB495D">
        <w:rPr>
          <w:rFonts w:ascii="Verdana" w:hAnsi="Verdana" w:cs="Arial"/>
          <w:bCs/>
          <w:color w:val="auto"/>
          <w:sz w:val="21"/>
          <w:szCs w:val="21"/>
        </w:rPr>
        <w:t>A licitante que ensejar o retardamento da execução do certame, não mantiver a proposta, falhar ou fraudar na execução do objeto,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291630" w:rsidRPr="00AB495D" w:rsidRDefault="00291630" w:rsidP="002D2CCD">
      <w:pPr>
        <w:tabs>
          <w:tab w:val="center" w:pos="2268"/>
        </w:tabs>
        <w:jc w:val="both"/>
        <w:rPr>
          <w:rFonts w:ascii="Verdana" w:hAnsi="Verdana" w:cs="Arial"/>
          <w:bCs/>
          <w:color w:val="auto"/>
          <w:sz w:val="21"/>
          <w:szCs w:val="21"/>
        </w:rPr>
      </w:pPr>
    </w:p>
    <w:p w:rsidR="00291630" w:rsidRPr="00AB495D" w:rsidRDefault="00957B5E" w:rsidP="002D2CCD">
      <w:pPr>
        <w:jc w:val="both"/>
        <w:rPr>
          <w:rFonts w:ascii="Verdana" w:hAnsi="Verdana" w:cs="Arial"/>
          <w:color w:val="auto"/>
          <w:sz w:val="21"/>
          <w:szCs w:val="21"/>
        </w:rPr>
      </w:pPr>
      <w:r w:rsidRPr="00AB495D">
        <w:rPr>
          <w:rFonts w:ascii="Verdana" w:hAnsi="Verdana" w:cs="Arial"/>
          <w:b/>
          <w:color w:val="auto"/>
          <w:sz w:val="21"/>
          <w:szCs w:val="21"/>
        </w:rPr>
        <w:t xml:space="preserve">IV </w:t>
      </w:r>
      <w:r w:rsidRPr="00AB495D">
        <w:rPr>
          <w:rFonts w:ascii="Verdana" w:hAnsi="Verdana" w:cs="Arial"/>
          <w:color w:val="auto"/>
          <w:sz w:val="21"/>
          <w:szCs w:val="21"/>
        </w:rPr>
        <w:noBreakHyphen/>
      </w:r>
      <w:r w:rsidR="0080643F" w:rsidRPr="00AB495D">
        <w:rPr>
          <w:rFonts w:ascii="Verdana" w:hAnsi="Verdana" w:cs="Arial"/>
          <w:color w:val="auto"/>
          <w:sz w:val="21"/>
          <w:szCs w:val="21"/>
        </w:rPr>
        <w:t xml:space="preserve"> declaração de inidoneidade para licitar ou contratar com a Administração Pública, enquanto perdurarem os motivos determinantes da punição ou até que o contratante promova sua reabilitação.</w:t>
      </w:r>
    </w:p>
    <w:p w:rsidR="00291630" w:rsidRPr="00AB495D" w:rsidRDefault="00291630" w:rsidP="002D2CCD">
      <w:pPr>
        <w:jc w:val="both"/>
        <w:rPr>
          <w:rFonts w:ascii="Verdana" w:hAnsi="Verdana" w:cs="Arial"/>
          <w:color w:val="auto"/>
          <w:sz w:val="21"/>
          <w:szCs w:val="21"/>
        </w:rPr>
      </w:pPr>
    </w:p>
    <w:p w:rsidR="00291630" w:rsidRPr="00AB495D" w:rsidRDefault="00957B5E" w:rsidP="002D2CCD">
      <w:pPr>
        <w:pStyle w:val="Corpodetexto"/>
        <w:spacing w:after="0"/>
        <w:jc w:val="both"/>
        <w:rPr>
          <w:rFonts w:ascii="Verdana" w:hAnsi="Verdana" w:cs="Arial"/>
          <w:color w:val="auto"/>
          <w:sz w:val="21"/>
          <w:szCs w:val="21"/>
        </w:rPr>
      </w:pPr>
      <w:r w:rsidRPr="00AB495D">
        <w:rPr>
          <w:rFonts w:ascii="Verdana" w:hAnsi="Verdana" w:cs="Arial"/>
          <w:b/>
          <w:color w:val="auto"/>
          <w:sz w:val="21"/>
          <w:szCs w:val="21"/>
        </w:rPr>
        <w:t xml:space="preserve">V </w:t>
      </w:r>
      <w:r w:rsidRPr="00AB495D">
        <w:rPr>
          <w:rFonts w:ascii="Verdana" w:hAnsi="Verdana" w:cs="Arial"/>
          <w:color w:val="auto"/>
          <w:sz w:val="21"/>
          <w:szCs w:val="21"/>
        </w:rPr>
        <w:noBreakHyphen/>
      </w:r>
      <w:r w:rsidR="0080643F" w:rsidRPr="00AB495D">
        <w:rPr>
          <w:rFonts w:ascii="Verdana" w:hAnsi="Verdana" w:cs="Arial"/>
          <w:color w:val="auto"/>
          <w:sz w:val="21"/>
          <w:szCs w:val="21"/>
        </w:rPr>
        <w:t xml:space="preserve"> O valor das multas aplicadas deverá ser pago por meio de guia própria ao Município de</w:t>
      </w:r>
      <w:r w:rsidRPr="00AB495D">
        <w:rPr>
          <w:rFonts w:ascii="Verdana" w:hAnsi="Verdana" w:cs="Arial"/>
          <w:color w:val="auto"/>
          <w:sz w:val="21"/>
          <w:szCs w:val="21"/>
        </w:rPr>
        <w:t xml:space="preserve"> Papagaios</w:t>
      </w:r>
      <w:r w:rsidR="0080643F" w:rsidRPr="00AB495D">
        <w:rPr>
          <w:rFonts w:ascii="Verdana" w:hAnsi="Verdana" w:cs="Arial"/>
          <w:color w:val="auto"/>
          <w:sz w:val="21"/>
          <w:szCs w:val="21"/>
        </w:rPr>
        <w:t>, no prazo máximo de 3 (três) dias úteis a contar da data da sua aplicação ou poderá ser descontado dos pagamentos das faturas devidas pelo Município, quando for o caso.</w:t>
      </w:r>
    </w:p>
    <w:p w:rsidR="002D2CCD" w:rsidRPr="00AB495D" w:rsidRDefault="002D2CCD" w:rsidP="002D2CCD">
      <w:pPr>
        <w:tabs>
          <w:tab w:val="right" w:pos="6019"/>
        </w:tabs>
        <w:jc w:val="both"/>
        <w:rPr>
          <w:rFonts w:ascii="Verdana" w:hAnsi="Verdana" w:cs="Arial"/>
          <w:b/>
          <w:color w:val="auto"/>
          <w:sz w:val="21"/>
          <w:szCs w:val="21"/>
        </w:rPr>
      </w:pPr>
    </w:p>
    <w:p w:rsidR="00291630" w:rsidRPr="00AB495D" w:rsidRDefault="0080643F" w:rsidP="002D2CCD">
      <w:pPr>
        <w:tabs>
          <w:tab w:val="right" w:pos="6019"/>
        </w:tabs>
        <w:jc w:val="both"/>
        <w:rPr>
          <w:rFonts w:ascii="Verdana" w:hAnsi="Verdana"/>
          <w:color w:val="auto"/>
          <w:sz w:val="21"/>
          <w:szCs w:val="21"/>
        </w:rPr>
      </w:pPr>
      <w:r w:rsidRPr="00AB495D">
        <w:rPr>
          <w:rFonts w:ascii="Verdana" w:hAnsi="Verdana" w:cs="Arial"/>
          <w:b/>
          <w:color w:val="auto"/>
          <w:sz w:val="21"/>
          <w:szCs w:val="21"/>
        </w:rPr>
        <w:t xml:space="preserve">09 </w:t>
      </w:r>
      <w:r w:rsidRPr="00AB495D">
        <w:rPr>
          <w:rFonts w:ascii="Verdana" w:hAnsi="Verdana" w:cs="Arial"/>
          <w:b/>
          <w:color w:val="auto"/>
          <w:sz w:val="21"/>
          <w:szCs w:val="21"/>
        </w:rPr>
        <w:noBreakHyphen/>
        <w:t xml:space="preserve"> DOS REAJUSTAMENTOS DE PREÇOS</w:t>
      </w:r>
    </w:p>
    <w:p w:rsidR="00291630" w:rsidRPr="00AB495D" w:rsidRDefault="00291630" w:rsidP="002D2CCD">
      <w:pPr>
        <w:jc w:val="both"/>
        <w:rPr>
          <w:rFonts w:ascii="Verdana" w:hAnsi="Verdana" w:cs="Verdana"/>
          <w:color w:val="auto"/>
          <w:sz w:val="21"/>
          <w:szCs w:val="21"/>
        </w:rPr>
      </w:pPr>
    </w:p>
    <w:p w:rsidR="00291630" w:rsidRPr="00AB495D" w:rsidRDefault="0080643F" w:rsidP="002D2CCD">
      <w:pPr>
        <w:jc w:val="both"/>
        <w:rPr>
          <w:rFonts w:ascii="Verdana" w:hAnsi="Verdana"/>
          <w:color w:val="auto"/>
          <w:sz w:val="21"/>
          <w:szCs w:val="21"/>
        </w:rPr>
      </w:pPr>
      <w:r w:rsidRPr="00AB495D">
        <w:rPr>
          <w:rFonts w:ascii="Verdana" w:hAnsi="Verdana" w:cs="Arial"/>
          <w:b/>
          <w:color w:val="auto"/>
          <w:sz w:val="21"/>
          <w:szCs w:val="21"/>
        </w:rPr>
        <w:lastRenderedPageBreak/>
        <w:t xml:space="preserve">I </w:t>
      </w:r>
      <w:r w:rsidRPr="00AB495D">
        <w:rPr>
          <w:rFonts w:ascii="Verdana" w:hAnsi="Verdana" w:cs="Arial"/>
          <w:b/>
          <w:color w:val="auto"/>
          <w:sz w:val="21"/>
          <w:szCs w:val="21"/>
        </w:rPr>
        <w:noBreakHyphen/>
      </w:r>
      <w:r w:rsidRPr="00AB495D">
        <w:rPr>
          <w:rFonts w:ascii="Verdana" w:hAnsi="Verdana" w:cs="Arial"/>
          <w:color w:val="auto"/>
          <w:sz w:val="21"/>
          <w:szCs w:val="21"/>
        </w:rPr>
        <w:t xml:space="preserve"> Considerado o prazo de validade estabelecido no item I da Cláusula II, da presente Ata, é vedado qualquer reajustamento de preços, até que seja completado o período de 01(um) ano, contado a partir da data-limite para apresentação das propostas indicadas no preâmbulo do edital do Pregão nº 094/2014, </w:t>
      </w:r>
      <w:r w:rsidR="002D2CCD" w:rsidRPr="00AB495D">
        <w:rPr>
          <w:rFonts w:ascii="Verdana" w:hAnsi="Verdana" w:cs="Arial"/>
          <w:color w:val="auto"/>
          <w:sz w:val="21"/>
          <w:szCs w:val="21"/>
        </w:rPr>
        <w:t>que</w:t>
      </w:r>
      <w:r w:rsidRPr="00AB495D">
        <w:rPr>
          <w:rFonts w:ascii="Verdana" w:hAnsi="Verdana" w:cs="Arial"/>
          <w:color w:val="auto"/>
          <w:sz w:val="21"/>
          <w:szCs w:val="21"/>
        </w:rPr>
        <w:t xml:space="preserve"> integra a presente Ata de Registro de Preços, ressalvados os casos de revisão de registro a que se refere o Decreto instituidor do Registro de preços.</w:t>
      </w:r>
    </w:p>
    <w:p w:rsidR="00291630" w:rsidRPr="00AB495D" w:rsidRDefault="00291630">
      <w:pPr>
        <w:jc w:val="both"/>
        <w:rPr>
          <w:rFonts w:ascii="Verdana" w:hAnsi="Verdana" w:cs="Verdana"/>
          <w:color w:val="auto"/>
          <w:sz w:val="21"/>
          <w:szCs w:val="21"/>
        </w:rPr>
      </w:pPr>
    </w:p>
    <w:p w:rsidR="00291630" w:rsidRPr="00AB495D" w:rsidRDefault="0080643F">
      <w:pPr>
        <w:jc w:val="both"/>
        <w:rPr>
          <w:rFonts w:ascii="Verdana" w:hAnsi="Verdana"/>
          <w:color w:val="auto"/>
          <w:sz w:val="21"/>
          <w:szCs w:val="21"/>
        </w:rPr>
      </w:pPr>
      <w:r w:rsidRPr="00AB495D">
        <w:rPr>
          <w:rFonts w:ascii="Verdana" w:hAnsi="Verdana" w:cs="Arial"/>
          <w:b/>
          <w:color w:val="auto"/>
          <w:sz w:val="21"/>
          <w:szCs w:val="21"/>
        </w:rPr>
        <w:t xml:space="preserve">II </w:t>
      </w:r>
      <w:r w:rsidRPr="00AB495D">
        <w:rPr>
          <w:rFonts w:ascii="Verdana" w:hAnsi="Verdana" w:cs="Arial"/>
          <w:b/>
          <w:color w:val="auto"/>
          <w:sz w:val="21"/>
          <w:szCs w:val="21"/>
        </w:rPr>
        <w:noBreakHyphen/>
      </w:r>
      <w:r w:rsidRPr="00AB495D">
        <w:rPr>
          <w:rFonts w:ascii="Verdana" w:hAnsi="Verdana" w:cs="Arial"/>
          <w:color w:val="auto"/>
          <w:sz w:val="21"/>
          <w:szCs w:val="21"/>
        </w:rPr>
        <w:t xml:space="preserve"> Fica ressalvada a possibilidade de alteração das condições para a concessão de reajustes em face da superveniência de normas federais aplicáveis à espécie.</w:t>
      </w:r>
    </w:p>
    <w:p w:rsidR="00291630" w:rsidRPr="00AB495D" w:rsidRDefault="00291630">
      <w:pPr>
        <w:jc w:val="both"/>
        <w:rPr>
          <w:rFonts w:ascii="Verdana" w:hAnsi="Verdana" w:cs="Arial"/>
          <w:color w:val="auto"/>
          <w:sz w:val="21"/>
          <w:szCs w:val="21"/>
        </w:rPr>
      </w:pPr>
    </w:p>
    <w:p w:rsidR="00291630" w:rsidRPr="00AB495D" w:rsidRDefault="0080643F">
      <w:pPr>
        <w:jc w:val="both"/>
        <w:rPr>
          <w:rFonts w:ascii="Verdana" w:hAnsi="Verdana"/>
          <w:color w:val="auto"/>
          <w:sz w:val="21"/>
          <w:szCs w:val="21"/>
        </w:rPr>
      </w:pPr>
      <w:r w:rsidRPr="00AB495D">
        <w:rPr>
          <w:rFonts w:ascii="Verdana" w:hAnsi="Verdana" w:cs="Arial"/>
          <w:b/>
          <w:color w:val="auto"/>
          <w:sz w:val="21"/>
          <w:szCs w:val="21"/>
        </w:rPr>
        <w:t xml:space="preserve">10 </w:t>
      </w:r>
      <w:r w:rsidRPr="00AB495D">
        <w:rPr>
          <w:rFonts w:ascii="Verdana" w:hAnsi="Verdana" w:cs="Arial"/>
          <w:b/>
          <w:color w:val="auto"/>
          <w:sz w:val="21"/>
          <w:szCs w:val="21"/>
        </w:rPr>
        <w:noBreakHyphen/>
        <w:t xml:space="preserve"> DAS CONDIÇÕES DE RECEBIMENTO DO OBJETO DA ATA DE REGISTRO DE PREÇOS</w:t>
      </w:r>
    </w:p>
    <w:p w:rsidR="00291630" w:rsidRPr="00AB495D" w:rsidRDefault="00291630">
      <w:pPr>
        <w:jc w:val="both"/>
        <w:rPr>
          <w:rFonts w:ascii="Verdana" w:hAnsi="Verdana" w:cs="Verdana"/>
          <w:color w:val="auto"/>
          <w:sz w:val="21"/>
          <w:szCs w:val="21"/>
        </w:rPr>
      </w:pPr>
    </w:p>
    <w:p w:rsidR="00291630" w:rsidRPr="00AB495D" w:rsidRDefault="0080643F">
      <w:pPr>
        <w:jc w:val="both"/>
        <w:rPr>
          <w:rFonts w:ascii="Verdana" w:hAnsi="Verdana"/>
          <w:color w:val="auto"/>
          <w:sz w:val="21"/>
          <w:szCs w:val="21"/>
        </w:rPr>
      </w:pPr>
      <w:r w:rsidRPr="00AB495D">
        <w:rPr>
          <w:rFonts w:ascii="Verdana" w:hAnsi="Verdana" w:cs="Arial"/>
          <w:b/>
          <w:color w:val="auto"/>
          <w:sz w:val="21"/>
          <w:szCs w:val="21"/>
        </w:rPr>
        <w:t xml:space="preserve">I </w:t>
      </w:r>
      <w:r w:rsidRPr="00AB495D">
        <w:rPr>
          <w:rFonts w:ascii="Verdana" w:hAnsi="Verdana" w:cs="Arial"/>
          <w:b/>
          <w:color w:val="auto"/>
          <w:sz w:val="21"/>
          <w:szCs w:val="21"/>
        </w:rPr>
        <w:noBreakHyphen/>
        <w:t xml:space="preserve"> </w:t>
      </w:r>
      <w:r w:rsidRPr="00AB495D">
        <w:rPr>
          <w:rFonts w:ascii="Verdana" w:hAnsi="Verdana" w:cs="Arial"/>
          <w:color w:val="auto"/>
          <w:sz w:val="21"/>
          <w:szCs w:val="21"/>
        </w:rPr>
        <w:t>O objeto desta Ata de Registro de preços será recebido pela unidade requisitante consoante o disposto no art.73, II “a” e “b”, da Lei Federal 8.666/93.e demais normas pertinentes.</w:t>
      </w:r>
    </w:p>
    <w:p w:rsidR="00291630" w:rsidRPr="00AB495D" w:rsidRDefault="00291630">
      <w:pPr>
        <w:jc w:val="both"/>
        <w:rPr>
          <w:rFonts w:ascii="Verdana" w:hAnsi="Verdana" w:cs="Verdana"/>
          <w:color w:val="auto"/>
          <w:sz w:val="21"/>
          <w:szCs w:val="21"/>
        </w:rPr>
      </w:pPr>
    </w:p>
    <w:p w:rsidR="00291630" w:rsidRPr="00AB495D" w:rsidRDefault="0080643F">
      <w:pPr>
        <w:jc w:val="both"/>
        <w:rPr>
          <w:rFonts w:ascii="Verdana" w:hAnsi="Verdana"/>
          <w:color w:val="auto"/>
          <w:sz w:val="21"/>
          <w:szCs w:val="21"/>
        </w:rPr>
      </w:pPr>
      <w:r w:rsidRPr="00AB495D">
        <w:rPr>
          <w:rFonts w:ascii="Verdana" w:hAnsi="Verdana" w:cs="Arial"/>
          <w:b/>
          <w:color w:val="auto"/>
          <w:sz w:val="21"/>
          <w:szCs w:val="21"/>
        </w:rPr>
        <w:t xml:space="preserve">II </w:t>
      </w:r>
      <w:r w:rsidRPr="00AB495D">
        <w:rPr>
          <w:rFonts w:ascii="Verdana" w:hAnsi="Verdana" w:cs="Arial"/>
          <w:b/>
          <w:color w:val="auto"/>
          <w:sz w:val="21"/>
          <w:szCs w:val="21"/>
        </w:rPr>
        <w:noBreakHyphen/>
      </w:r>
      <w:r w:rsidRPr="00AB495D">
        <w:rPr>
          <w:rFonts w:ascii="Verdana" w:hAnsi="Verdana" w:cs="Arial"/>
          <w:color w:val="auto"/>
          <w:sz w:val="21"/>
          <w:szCs w:val="21"/>
        </w:rPr>
        <w:t xml:space="preserve"> A cada fornecimento serão emitidos recibos, nos termos do art. 73, II, “a” e “b”, da Lei Federal 8.666/93.</w:t>
      </w:r>
    </w:p>
    <w:p w:rsidR="00291630" w:rsidRPr="00AB495D" w:rsidRDefault="00291630">
      <w:pPr>
        <w:jc w:val="both"/>
        <w:rPr>
          <w:rFonts w:ascii="Verdana" w:hAnsi="Verdana" w:cs="Arial"/>
          <w:color w:val="auto"/>
          <w:sz w:val="21"/>
          <w:szCs w:val="21"/>
        </w:rPr>
      </w:pPr>
    </w:p>
    <w:p w:rsidR="00291630" w:rsidRPr="00AB495D" w:rsidRDefault="0080643F">
      <w:pPr>
        <w:tabs>
          <w:tab w:val="right" w:pos="8512"/>
        </w:tabs>
        <w:jc w:val="both"/>
        <w:rPr>
          <w:rFonts w:ascii="Verdana" w:hAnsi="Verdana"/>
          <w:color w:val="auto"/>
          <w:sz w:val="21"/>
          <w:szCs w:val="21"/>
        </w:rPr>
      </w:pPr>
      <w:r w:rsidRPr="00AB495D">
        <w:rPr>
          <w:rFonts w:ascii="Verdana" w:hAnsi="Verdana" w:cs="Arial"/>
          <w:b/>
          <w:color w:val="auto"/>
          <w:sz w:val="21"/>
          <w:szCs w:val="21"/>
        </w:rPr>
        <w:t xml:space="preserve">11 </w:t>
      </w:r>
      <w:r w:rsidRPr="00AB495D">
        <w:rPr>
          <w:rFonts w:ascii="Verdana" w:hAnsi="Verdana" w:cs="Arial"/>
          <w:b/>
          <w:color w:val="auto"/>
          <w:sz w:val="21"/>
          <w:szCs w:val="21"/>
        </w:rPr>
        <w:noBreakHyphen/>
        <w:t xml:space="preserve"> DO CANCELAMENTO DA ATA DE REGISTRO DE PREÇOS</w:t>
      </w:r>
    </w:p>
    <w:p w:rsidR="00291630" w:rsidRPr="00AB495D" w:rsidRDefault="00291630">
      <w:pPr>
        <w:jc w:val="both"/>
        <w:rPr>
          <w:rFonts w:ascii="Verdana" w:hAnsi="Verdana" w:cs="Verdana"/>
          <w:color w:val="auto"/>
          <w:sz w:val="21"/>
          <w:szCs w:val="21"/>
        </w:rPr>
      </w:pPr>
    </w:p>
    <w:p w:rsidR="00291630" w:rsidRPr="00AB495D" w:rsidRDefault="0080643F">
      <w:pPr>
        <w:jc w:val="both"/>
        <w:rPr>
          <w:rFonts w:ascii="Verdana" w:hAnsi="Verdana"/>
          <w:color w:val="auto"/>
          <w:sz w:val="21"/>
          <w:szCs w:val="21"/>
        </w:rPr>
      </w:pPr>
      <w:r w:rsidRPr="00AB495D">
        <w:rPr>
          <w:rFonts w:ascii="Verdana" w:hAnsi="Verdana" w:cs="Arial"/>
          <w:b/>
          <w:color w:val="auto"/>
          <w:sz w:val="21"/>
          <w:szCs w:val="21"/>
        </w:rPr>
        <w:t xml:space="preserve">I </w:t>
      </w:r>
      <w:r w:rsidRPr="00AB495D">
        <w:rPr>
          <w:rFonts w:ascii="Verdana" w:hAnsi="Verdana" w:cs="Arial"/>
          <w:b/>
          <w:color w:val="auto"/>
          <w:sz w:val="21"/>
          <w:szCs w:val="21"/>
        </w:rPr>
        <w:noBreakHyphen/>
      </w:r>
      <w:r w:rsidRPr="00AB495D">
        <w:rPr>
          <w:rFonts w:ascii="Verdana" w:hAnsi="Verdana" w:cs="Arial"/>
          <w:color w:val="auto"/>
          <w:sz w:val="21"/>
          <w:szCs w:val="21"/>
        </w:rPr>
        <w:t xml:space="preserve"> A presente Ata de Registro de Preços poderá ser cancelada, de pleno direito:</w:t>
      </w:r>
    </w:p>
    <w:p w:rsidR="00291630" w:rsidRPr="00AB495D" w:rsidRDefault="00291630">
      <w:pPr>
        <w:jc w:val="both"/>
        <w:rPr>
          <w:rFonts w:ascii="Verdana" w:hAnsi="Verdana" w:cs="Arial"/>
          <w:b/>
          <w:color w:val="auto"/>
          <w:sz w:val="21"/>
          <w:szCs w:val="21"/>
        </w:rPr>
      </w:pPr>
    </w:p>
    <w:p w:rsidR="00291630" w:rsidRPr="00AB495D" w:rsidRDefault="0080643F">
      <w:pPr>
        <w:tabs>
          <w:tab w:val="left" w:pos="226"/>
        </w:tabs>
        <w:jc w:val="both"/>
        <w:rPr>
          <w:rFonts w:ascii="Verdana" w:hAnsi="Verdana"/>
          <w:color w:val="auto"/>
          <w:sz w:val="21"/>
          <w:szCs w:val="21"/>
        </w:rPr>
      </w:pPr>
      <w:r w:rsidRPr="00AB495D">
        <w:rPr>
          <w:rFonts w:ascii="Verdana" w:hAnsi="Verdana" w:cs="Arial"/>
          <w:b/>
          <w:color w:val="auto"/>
          <w:sz w:val="21"/>
          <w:szCs w:val="21"/>
        </w:rPr>
        <w:t>Pela Administração, quando:</w:t>
      </w:r>
    </w:p>
    <w:p w:rsidR="00291630" w:rsidRPr="00AB495D" w:rsidRDefault="00291630">
      <w:pPr>
        <w:tabs>
          <w:tab w:val="left" w:pos="715"/>
        </w:tabs>
        <w:jc w:val="both"/>
        <w:rPr>
          <w:rFonts w:ascii="Verdana" w:hAnsi="Verdana" w:cs="Arial"/>
          <w:color w:val="auto"/>
          <w:sz w:val="21"/>
          <w:szCs w:val="21"/>
        </w:rPr>
      </w:pPr>
    </w:p>
    <w:p w:rsidR="00291630" w:rsidRPr="00AB495D" w:rsidRDefault="0080643F">
      <w:pPr>
        <w:tabs>
          <w:tab w:val="left" w:pos="715"/>
        </w:tabs>
        <w:jc w:val="both"/>
        <w:rPr>
          <w:rFonts w:ascii="Verdana" w:hAnsi="Verdana"/>
          <w:color w:val="auto"/>
          <w:sz w:val="21"/>
          <w:szCs w:val="21"/>
        </w:rPr>
      </w:pPr>
      <w:r w:rsidRPr="00AB495D">
        <w:rPr>
          <w:rFonts w:ascii="Verdana" w:hAnsi="Verdana" w:cs="Arial"/>
          <w:color w:val="auto"/>
          <w:sz w:val="21"/>
          <w:szCs w:val="21"/>
        </w:rPr>
        <w:t xml:space="preserve">A </w:t>
      </w:r>
      <w:r w:rsidRPr="00AB495D">
        <w:rPr>
          <w:rFonts w:ascii="Verdana" w:hAnsi="Verdana" w:cs="Arial"/>
          <w:color w:val="auto"/>
          <w:sz w:val="21"/>
          <w:szCs w:val="21"/>
        </w:rPr>
        <w:noBreakHyphen/>
        <w:t xml:space="preserve"> </w:t>
      </w:r>
      <w:proofErr w:type="spellStart"/>
      <w:r w:rsidRPr="00AB495D">
        <w:rPr>
          <w:rFonts w:ascii="Verdana" w:hAnsi="Verdana" w:cs="Arial"/>
          <w:color w:val="auto"/>
          <w:sz w:val="21"/>
          <w:szCs w:val="21"/>
        </w:rPr>
        <w:t>a</w:t>
      </w:r>
      <w:proofErr w:type="spellEnd"/>
      <w:r w:rsidRPr="00AB495D">
        <w:rPr>
          <w:rFonts w:ascii="Verdana" w:hAnsi="Verdana" w:cs="Arial"/>
          <w:color w:val="auto"/>
          <w:sz w:val="21"/>
          <w:szCs w:val="21"/>
        </w:rPr>
        <w:t xml:space="preserve"> detentora não cumprir as obrigações constantes desta Ata de Registro de Preços;</w:t>
      </w:r>
    </w:p>
    <w:p w:rsidR="00291630" w:rsidRPr="00AB495D" w:rsidRDefault="00291630">
      <w:pPr>
        <w:tabs>
          <w:tab w:val="left" w:pos="715"/>
        </w:tabs>
        <w:jc w:val="both"/>
        <w:rPr>
          <w:rFonts w:ascii="Verdana" w:hAnsi="Verdana" w:cs="Arial"/>
          <w:color w:val="auto"/>
          <w:sz w:val="21"/>
          <w:szCs w:val="21"/>
        </w:rPr>
      </w:pPr>
    </w:p>
    <w:p w:rsidR="00291630" w:rsidRPr="00AB495D" w:rsidRDefault="0080643F">
      <w:pPr>
        <w:tabs>
          <w:tab w:val="left" w:pos="715"/>
        </w:tabs>
        <w:jc w:val="both"/>
        <w:rPr>
          <w:rFonts w:ascii="Verdana" w:hAnsi="Verdana"/>
          <w:color w:val="auto"/>
          <w:sz w:val="21"/>
          <w:szCs w:val="21"/>
        </w:rPr>
      </w:pPr>
      <w:r w:rsidRPr="00AB495D">
        <w:rPr>
          <w:rFonts w:ascii="Verdana" w:hAnsi="Verdana" w:cs="Arial"/>
          <w:color w:val="auto"/>
          <w:sz w:val="21"/>
          <w:szCs w:val="21"/>
        </w:rPr>
        <w:t xml:space="preserve">B </w:t>
      </w:r>
      <w:r w:rsidRPr="00AB495D">
        <w:rPr>
          <w:rFonts w:ascii="Verdana" w:hAnsi="Verdana" w:cs="Arial"/>
          <w:color w:val="auto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291630" w:rsidRPr="00AB495D" w:rsidRDefault="00291630">
      <w:pPr>
        <w:tabs>
          <w:tab w:val="left" w:pos="715"/>
        </w:tabs>
        <w:jc w:val="both"/>
        <w:rPr>
          <w:rFonts w:ascii="Verdana" w:hAnsi="Verdana" w:cs="Arial"/>
          <w:color w:val="auto"/>
          <w:sz w:val="21"/>
          <w:szCs w:val="21"/>
        </w:rPr>
      </w:pPr>
    </w:p>
    <w:p w:rsidR="00291630" w:rsidRPr="00AB495D" w:rsidRDefault="0080643F">
      <w:pPr>
        <w:tabs>
          <w:tab w:val="left" w:pos="715"/>
        </w:tabs>
        <w:jc w:val="both"/>
        <w:rPr>
          <w:rFonts w:ascii="Verdana" w:hAnsi="Verdana"/>
          <w:color w:val="auto"/>
          <w:sz w:val="21"/>
          <w:szCs w:val="21"/>
        </w:rPr>
      </w:pPr>
      <w:r w:rsidRPr="00AB495D">
        <w:rPr>
          <w:rFonts w:ascii="Verdana" w:hAnsi="Verdana" w:cs="Arial"/>
          <w:color w:val="auto"/>
          <w:sz w:val="21"/>
          <w:szCs w:val="21"/>
        </w:rPr>
        <w:t xml:space="preserve">C </w:t>
      </w:r>
      <w:r w:rsidRPr="00AB495D">
        <w:rPr>
          <w:rFonts w:ascii="Verdana" w:hAnsi="Verdana" w:cs="Arial"/>
          <w:color w:val="auto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291630" w:rsidRPr="00AB495D" w:rsidRDefault="00291630">
      <w:pPr>
        <w:tabs>
          <w:tab w:val="left" w:pos="715"/>
        </w:tabs>
        <w:jc w:val="both"/>
        <w:rPr>
          <w:rFonts w:ascii="Verdana" w:hAnsi="Verdana" w:cs="Arial"/>
          <w:color w:val="auto"/>
          <w:sz w:val="21"/>
          <w:szCs w:val="21"/>
        </w:rPr>
      </w:pPr>
    </w:p>
    <w:p w:rsidR="00291630" w:rsidRPr="00AB495D" w:rsidRDefault="0080643F">
      <w:pPr>
        <w:tabs>
          <w:tab w:val="left" w:pos="715"/>
        </w:tabs>
        <w:jc w:val="both"/>
        <w:rPr>
          <w:rFonts w:ascii="Verdana" w:hAnsi="Verdana"/>
          <w:color w:val="auto"/>
          <w:sz w:val="21"/>
          <w:szCs w:val="21"/>
        </w:rPr>
      </w:pPr>
      <w:r w:rsidRPr="00AB495D">
        <w:rPr>
          <w:rFonts w:ascii="Verdana" w:hAnsi="Verdana" w:cs="Arial"/>
          <w:color w:val="auto"/>
          <w:sz w:val="21"/>
          <w:szCs w:val="21"/>
        </w:rPr>
        <w:t xml:space="preserve">D </w:t>
      </w:r>
      <w:r w:rsidRPr="00AB495D">
        <w:rPr>
          <w:rFonts w:ascii="Verdana" w:hAnsi="Verdana" w:cs="Arial"/>
          <w:color w:val="auto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291630" w:rsidRPr="00AB495D" w:rsidRDefault="00291630">
      <w:pPr>
        <w:tabs>
          <w:tab w:val="right" w:pos="8371"/>
        </w:tabs>
        <w:jc w:val="both"/>
        <w:rPr>
          <w:rFonts w:ascii="Verdana" w:hAnsi="Verdana" w:cs="Arial"/>
          <w:color w:val="auto"/>
          <w:sz w:val="21"/>
          <w:szCs w:val="21"/>
        </w:rPr>
      </w:pPr>
    </w:p>
    <w:p w:rsidR="00291630" w:rsidRPr="00AB495D" w:rsidRDefault="0080643F">
      <w:pPr>
        <w:tabs>
          <w:tab w:val="right" w:pos="8371"/>
        </w:tabs>
        <w:jc w:val="both"/>
        <w:rPr>
          <w:rFonts w:ascii="Verdana" w:hAnsi="Verdana"/>
          <w:color w:val="auto"/>
          <w:sz w:val="21"/>
          <w:szCs w:val="21"/>
        </w:rPr>
      </w:pPr>
      <w:r w:rsidRPr="00AB495D">
        <w:rPr>
          <w:rFonts w:ascii="Verdana" w:hAnsi="Verdana" w:cs="Arial"/>
          <w:color w:val="auto"/>
          <w:sz w:val="21"/>
          <w:szCs w:val="21"/>
        </w:rPr>
        <w:t xml:space="preserve">E </w:t>
      </w:r>
      <w:r w:rsidRPr="00AB495D">
        <w:rPr>
          <w:rFonts w:ascii="Verdana" w:hAnsi="Verdana" w:cs="Arial"/>
          <w:color w:val="auto"/>
          <w:sz w:val="21"/>
          <w:szCs w:val="21"/>
        </w:rPr>
        <w:noBreakHyphen/>
        <w:t xml:space="preserve"> os preços registrados se apresentarem superiores aos praticados no mercado;</w:t>
      </w:r>
    </w:p>
    <w:p w:rsidR="00291630" w:rsidRPr="00AB495D" w:rsidRDefault="00291630">
      <w:pPr>
        <w:tabs>
          <w:tab w:val="left" w:pos="715"/>
        </w:tabs>
        <w:jc w:val="both"/>
        <w:rPr>
          <w:rFonts w:ascii="Verdana" w:hAnsi="Verdana" w:cs="Arial"/>
          <w:color w:val="auto"/>
          <w:sz w:val="21"/>
          <w:szCs w:val="21"/>
        </w:rPr>
      </w:pPr>
    </w:p>
    <w:p w:rsidR="00291630" w:rsidRPr="00AB495D" w:rsidRDefault="0080643F">
      <w:pPr>
        <w:tabs>
          <w:tab w:val="left" w:pos="715"/>
        </w:tabs>
        <w:jc w:val="both"/>
        <w:rPr>
          <w:rFonts w:ascii="Verdana" w:hAnsi="Verdana"/>
          <w:color w:val="auto"/>
          <w:sz w:val="21"/>
          <w:szCs w:val="21"/>
        </w:rPr>
      </w:pPr>
      <w:r w:rsidRPr="00AB495D">
        <w:rPr>
          <w:rFonts w:ascii="Verdana" w:hAnsi="Verdana" w:cs="Arial"/>
          <w:color w:val="auto"/>
          <w:sz w:val="21"/>
          <w:szCs w:val="21"/>
        </w:rPr>
        <w:t xml:space="preserve">F </w:t>
      </w:r>
      <w:r w:rsidRPr="00AB495D">
        <w:rPr>
          <w:rFonts w:ascii="Verdana" w:hAnsi="Verdana" w:cs="Arial"/>
          <w:color w:val="auto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291630" w:rsidRPr="00AB495D" w:rsidRDefault="00291630">
      <w:pPr>
        <w:pStyle w:val="Recuodecorpodetexto"/>
        <w:ind w:firstLine="0"/>
        <w:rPr>
          <w:rFonts w:ascii="Verdana" w:hAnsi="Verdana" w:cs="Verdana"/>
          <w:color w:val="auto"/>
          <w:sz w:val="21"/>
          <w:szCs w:val="21"/>
        </w:rPr>
      </w:pPr>
    </w:p>
    <w:p w:rsidR="00291630" w:rsidRPr="00AB495D" w:rsidRDefault="0080643F">
      <w:pPr>
        <w:pStyle w:val="Recuodecorpodetexto"/>
        <w:ind w:firstLine="0"/>
        <w:rPr>
          <w:rFonts w:ascii="Verdana" w:hAnsi="Verdana"/>
          <w:color w:val="auto"/>
          <w:sz w:val="21"/>
          <w:szCs w:val="21"/>
        </w:rPr>
      </w:pPr>
      <w:r w:rsidRPr="00AB495D">
        <w:rPr>
          <w:rFonts w:ascii="Verdana" w:hAnsi="Verdana" w:cs="Verdana"/>
          <w:color w:val="auto"/>
          <w:sz w:val="21"/>
          <w:szCs w:val="21"/>
        </w:rPr>
        <w:t xml:space="preserve">G </w:t>
      </w:r>
      <w:r w:rsidRPr="00AB495D">
        <w:rPr>
          <w:rFonts w:ascii="Verdana" w:hAnsi="Verdana" w:cs="Verdana"/>
          <w:color w:val="auto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</w:t>
      </w:r>
      <w:r w:rsidRPr="00AB495D">
        <w:rPr>
          <w:rFonts w:ascii="Verdana" w:hAnsi="Verdana" w:cs="Verdana"/>
          <w:color w:val="auto"/>
          <w:sz w:val="21"/>
          <w:szCs w:val="21"/>
        </w:rPr>
        <w:noBreakHyphen/>
        <w:t>se o comprovante ao processo de administração da presente Ata de Registro de Preços;</w:t>
      </w:r>
    </w:p>
    <w:p w:rsidR="00291630" w:rsidRPr="00AB495D" w:rsidRDefault="0080643F">
      <w:pPr>
        <w:jc w:val="both"/>
        <w:rPr>
          <w:rFonts w:ascii="Verdana" w:hAnsi="Verdana"/>
          <w:color w:val="auto"/>
          <w:sz w:val="21"/>
          <w:szCs w:val="21"/>
        </w:rPr>
      </w:pPr>
      <w:r w:rsidRPr="00AB495D">
        <w:rPr>
          <w:rFonts w:ascii="Verdana" w:hAnsi="Verdana" w:cs="Arial"/>
          <w:color w:val="auto"/>
          <w:sz w:val="21"/>
          <w:szCs w:val="21"/>
        </w:rPr>
        <w:t xml:space="preserve">*no caso de ser ignorado, incerto ou inacessível o endereço da detentora, a comunicação será feita por publicação no órgão encarregado das publicações </w:t>
      </w:r>
      <w:r w:rsidRPr="00AB495D">
        <w:rPr>
          <w:rFonts w:ascii="Verdana" w:hAnsi="Verdana" w:cs="Arial"/>
          <w:color w:val="auto"/>
          <w:sz w:val="21"/>
          <w:szCs w:val="21"/>
        </w:rPr>
        <w:lastRenderedPageBreak/>
        <w:t>oficiais do Município, considerando</w:t>
      </w:r>
      <w:r w:rsidRPr="00AB495D">
        <w:rPr>
          <w:rFonts w:ascii="Verdana" w:hAnsi="Verdana" w:cs="Arial"/>
          <w:color w:val="auto"/>
          <w:sz w:val="21"/>
          <w:szCs w:val="21"/>
        </w:rPr>
        <w:noBreakHyphen/>
        <w:t>se cancelado o preço registrado a partir da publicação.</w:t>
      </w:r>
    </w:p>
    <w:p w:rsidR="00291630" w:rsidRPr="00AB495D" w:rsidRDefault="00291630">
      <w:pPr>
        <w:pStyle w:val="Recuodecorpodetexto24"/>
        <w:ind w:firstLine="0"/>
        <w:rPr>
          <w:rFonts w:ascii="Verdana" w:hAnsi="Verdana" w:cs="Arial"/>
          <w:color w:val="auto"/>
          <w:sz w:val="21"/>
          <w:szCs w:val="21"/>
        </w:rPr>
      </w:pPr>
    </w:p>
    <w:p w:rsidR="00291630" w:rsidRPr="00AB495D" w:rsidRDefault="0080643F">
      <w:pPr>
        <w:pStyle w:val="Recuodecorpodetexto24"/>
        <w:ind w:firstLine="0"/>
        <w:rPr>
          <w:rFonts w:ascii="Verdana" w:hAnsi="Verdana"/>
          <w:color w:val="auto"/>
          <w:sz w:val="21"/>
          <w:szCs w:val="21"/>
        </w:rPr>
      </w:pPr>
      <w:r w:rsidRPr="00AB495D">
        <w:rPr>
          <w:rFonts w:ascii="Verdana" w:hAnsi="Verdana" w:cs="Arial"/>
          <w:color w:val="auto"/>
          <w:sz w:val="21"/>
          <w:szCs w:val="21"/>
        </w:rPr>
        <w:t>Pelas detentoras, quando,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291630" w:rsidRPr="00AB495D" w:rsidRDefault="00291630">
      <w:pPr>
        <w:tabs>
          <w:tab w:val="left" w:pos="717"/>
        </w:tabs>
        <w:jc w:val="both"/>
        <w:rPr>
          <w:rFonts w:ascii="Verdana" w:hAnsi="Verdana" w:cs="Arial"/>
          <w:color w:val="auto"/>
          <w:sz w:val="21"/>
          <w:szCs w:val="21"/>
        </w:rPr>
      </w:pPr>
    </w:p>
    <w:p w:rsidR="00291630" w:rsidRPr="00AB495D" w:rsidRDefault="0080643F">
      <w:pPr>
        <w:tabs>
          <w:tab w:val="left" w:pos="717"/>
        </w:tabs>
        <w:jc w:val="both"/>
        <w:rPr>
          <w:rFonts w:ascii="Verdana" w:hAnsi="Verdana"/>
          <w:color w:val="auto"/>
          <w:sz w:val="21"/>
          <w:szCs w:val="21"/>
        </w:rPr>
      </w:pPr>
      <w:r w:rsidRPr="00AB495D">
        <w:rPr>
          <w:rFonts w:ascii="Verdana" w:hAnsi="Verdana" w:cs="Arial"/>
          <w:color w:val="auto"/>
          <w:sz w:val="21"/>
          <w:szCs w:val="21"/>
        </w:rPr>
        <w:t xml:space="preserve">H </w:t>
      </w:r>
      <w:r w:rsidRPr="00AB495D">
        <w:rPr>
          <w:rFonts w:ascii="Verdana" w:hAnsi="Verdana" w:cs="Arial"/>
          <w:color w:val="auto"/>
          <w:sz w:val="21"/>
          <w:szCs w:val="21"/>
        </w:rPr>
        <w:noBreakHyphen/>
        <w:t xml:space="preserve"> a solicitação das detentoras para cancelamento dos preços registrados </w:t>
      </w:r>
      <w:proofErr w:type="spellStart"/>
      <w:r w:rsidRPr="00AB495D">
        <w:rPr>
          <w:rFonts w:ascii="Verdana" w:hAnsi="Verdana" w:cs="Arial"/>
          <w:color w:val="auto"/>
          <w:sz w:val="21"/>
          <w:szCs w:val="21"/>
        </w:rPr>
        <w:t>devera</w:t>
      </w:r>
      <w:proofErr w:type="spellEnd"/>
      <w:r w:rsidRPr="00AB495D">
        <w:rPr>
          <w:rFonts w:ascii="Verdana" w:hAnsi="Verdana" w:cs="Arial"/>
          <w:color w:val="auto"/>
          <w:sz w:val="21"/>
          <w:szCs w:val="21"/>
        </w:rPr>
        <w:t xml:space="preserve"> ser formulada com a antecedência de 30 (trinta) dias, facultada a Administração a aplicação das penalidades previstas na Cláusula VIII, caso não aceitas as razões do pedido.</w:t>
      </w:r>
    </w:p>
    <w:p w:rsidR="00291630" w:rsidRPr="00AB495D" w:rsidRDefault="00291630">
      <w:pPr>
        <w:tabs>
          <w:tab w:val="right" w:pos="6945"/>
        </w:tabs>
        <w:jc w:val="both"/>
        <w:rPr>
          <w:rFonts w:ascii="Verdana" w:hAnsi="Verdana" w:cs="Arial"/>
          <w:b/>
          <w:color w:val="auto"/>
          <w:sz w:val="21"/>
          <w:szCs w:val="21"/>
        </w:rPr>
      </w:pPr>
    </w:p>
    <w:p w:rsidR="00291630" w:rsidRPr="00AB495D" w:rsidRDefault="0080643F">
      <w:pPr>
        <w:tabs>
          <w:tab w:val="right" w:pos="6945"/>
        </w:tabs>
        <w:jc w:val="both"/>
        <w:rPr>
          <w:rFonts w:ascii="Verdana" w:hAnsi="Verdana"/>
          <w:color w:val="auto"/>
          <w:sz w:val="21"/>
          <w:szCs w:val="21"/>
        </w:rPr>
      </w:pPr>
      <w:r w:rsidRPr="00AB495D">
        <w:rPr>
          <w:rFonts w:ascii="Verdana" w:hAnsi="Verdana" w:cs="Arial"/>
          <w:b/>
          <w:color w:val="auto"/>
          <w:sz w:val="21"/>
          <w:szCs w:val="21"/>
        </w:rPr>
        <w:t xml:space="preserve">12 </w:t>
      </w:r>
      <w:r w:rsidRPr="00AB495D">
        <w:rPr>
          <w:rFonts w:ascii="Verdana" w:hAnsi="Verdana" w:cs="Arial"/>
          <w:b/>
          <w:color w:val="auto"/>
          <w:sz w:val="21"/>
          <w:szCs w:val="21"/>
        </w:rPr>
        <w:noBreakHyphen/>
        <w:t xml:space="preserve"> DA AUTORIZAÇÃO PARA FORNECIMENTO</w:t>
      </w:r>
    </w:p>
    <w:p w:rsidR="00291630" w:rsidRPr="00AB495D" w:rsidRDefault="00291630">
      <w:pPr>
        <w:jc w:val="both"/>
        <w:rPr>
          <w:rFonts w:ascii="Verdana" w:hAnsi="Verdana" w:cs="Verdana"/>
          <w:color w:val="auto"/>
          <w:sz w:val="21"/>
          <w:szCs w:val="21"/>
        </w:rPr>
      </w:pPr>
    </w:p>
    <w:p w:rsidR="00291630" w:rsidRPr="00AB495D" w:rsidRDefault="0080643F">
      <w:pPr>
        <w:jc w:val="both"/>
        <w:rPr>
          <w:rFonts w:ascii="Verdana" w:hAnsi="Verdana"/>
          <w:color w:val="auto"/>
          <w:sz w:val="21"/>
          <w:szCs w:val="21"/>
        </w:rPr>
      </w:pPr>
      <w:r w:rsidRPr="00AB495D">
        <w:rPr>
          <w:rFonts w:ascii="Verdana" w:hAnsi="Verdana" w:cs="Arial"/>
          <w:color w:val="auto"/>
          <w:sz w:val="21"/>
          <w:szCs w:val="21"/>
        </w:rPr>
        <w:t>I</w:t>
      </w:r>
      <w:r w:rsidRPr="00AB495D">
        <w:rPr>
          <w:rFonts w:ascii="Verdana" w:hAnsi="Verdana" w:cs="Arial"/>
          <w:b/>
          <w:color w:val="auto"/>
          <w:sz w:val="21"/>
          <w:szCs w:val="21"/>
        </w:rPr>
        <w:t xml:space="preserve"> </w:t>
      </w:r>
      <w:r w:rsidRPr="00AB495D">
        <w:rPr>
          <w:rFonts w:ascii="Verdana" w:hAnsi="Verdana" w:cs="Arial"/>
          <w:b/>
          <w:color w:val="auto"/>
          <w:sz w:val="21"/>
          <w:szCs w:val="21"/>
        </w:rPr>
        <w:noBreakHyphen/>
      </w:r>
      <w:r w:rsidRPr="00AB495D">
        <w:rPr>
          <w:rFonts w:ascii="Verdana" w:hAnsi="Verdana" w:cs="Arial"/>
          <w:color w:val="auto"/>
          <w:sz w:val="21"/>
          <w:szCs w:val="21"/>
        </w:rPr>
        <w:t xml:space="preserve"> As aquisições do objeto da presente Ata de Registro de Preços serão autorizadas, caso a caso, pelo </w:t>
      </w:r>
      <w:proofErr w:type="spellStart"/>
      <w:r w:rsidRPr="00AB495D">
        <w:rPr>
          <w:rFonts w:ascii="Verdana" w:hAnsi="Verdana" w:cs="Arial"/>
          <w:color w:val="auto"/>
          <w:sz w:val="21"/>
          <w:szCs w:val="21"/>
        </w:rPr>
        <w:t>Secretario</w:t>
      </w:r>
      <w:proofErr w:type="spellEnd"/>
      <w:r w:rsidRPr="00AB495D">
        <w:rPr>
          <w:rFonts w:ascii="Verdana" w:hAnsi="Verdana" w:cs="Arial"/>
          <w:color w:val="auto"/>
          <w:sz w:val="21"/>
          <w:szCs w:val="21"/>
        </w:rPr>
        <w:t xml:space="preserve"> requisitante. </w:t>
      </w:r>
    </w:p>
    <w:p w:rsidR="00291630" w:rsidRPr="00AB495D" w:rsidRDefault="00291630">
      <w:pPr>
        <w:jc w:val="both"/>
        <w:rPr>
          <w:rFonts w:ascii="Verdana" w:hAnsi="Verdana" w:cs="Arial"/>
          <w:color w:val="auto"/>
          <w:sz w:val="21"/>
          <w:szCs w:val="21"/>
        </w:rPr>
      </w:pPr>
    </w:p>
    <w:p w:rsidR="00291630" w:rsidRPr="00AB495D" w:rsidRDefault="0080643F">
      <w:pPr>
        <w:tabs>
          <w:tab w:val="right" w:pos="3704"/>
        </w:tabs>
        <w:jc w:val="both"/>
        <w:rPr>
          <w:rFonts w:ascii="Verdana" w:hAnsi="Verdana"/>
          <w:color w:val="auto"/>
          <w:sz w:val="21"/>
          <w:szCs w:val="21"/>
        </w:rPr>
      </w:pPr>
      <w:r w:rsidRPr="00AB495D">
        <w:rPr>
          <w:rFonts w:ascii="Verdana" w:hAnsi="Verdana" w:cs="Arial"/>
          <w:b/>
          <w:color w:val="auto"/>
          <w:sz w:val="21"/>
          <w:szCs w:val="21"/>
        </w:rPr>
        <w:t>13- DAS DISPOSIÇÕES FINAIS</w:t>
      </w:r>
    </w:p>
    <w:p w:rsidR="00291630" w:rsidRPr="00AB495D" w:rsidRDefault="00291630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Verdana"/>
          <w:color w:val="auto"/>
          <w:sz w:val="21"/>
          <w:szCs w:val="21"/>
        </w:rPr>
      </w:pPr>
    </w:p>
    <w:p w:rsidR="00291630" w:rsidRPr="00AB495D" w:rsidRDefault="0080643F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/>
          <w:color w:val="auto"/>
          <w:sz w:val="21"/>
          <w:szCs w:val="21"/>
        </w:rPr>
      </w:pPr>
      <w:r w:rsidRPr="00AB495D">
        <w:rPr>
          <w:rFonts w:ascii="Verdana" w:hAnsi="Verdana" w:cs="Verdana"/>
          <w:b/>
          <w:color w:val="auto"/>
          <w:sz w:val="21"/>
          <w:szCs w:val="21"/>
        </w:rPr>
        <w:t xml:space="preserve">I </w:t>
      </w:r>
      <w:r w:rsidRPr="00AB495D">
        <w:rPr>
          <w:rFonts w:ascii="Verdana" w:hAnsi="Verdana" w:cs="Verdana"/>
          <w:b/>
          <w:color w:val="auto"/>
          <w:sz w:val="21"/>
          <w:szCs w:val="21"/>
        </w:rPr>
        <w:noBreakHyphen/>
      </w:r>
      <w:r w:rsidRPr="00AB495D">
        <w:rPr>
          <w:rFonts w:ascii="Verdana" w:hAnsi="Verdana" w:cs="Verdana"/>
          <w:color w:val="auto"/>
          <w:sz w:val="21"/>
          <w:szCs w:val="21"/>
        </w:rPr>
        <w:t xml:space="preserve"> Integram esta Ata, o edital do Pregão nº </w:t>
      </w:r>
      <w:r w:rsidR="004621DB" w:rsidRPr="00AB495D">
        <w:rPr>
          <w:rFonts w:ascii="Verdana" w:hAnsi="Verdana" w:cs="Verdana"/>
          <w:color w:val="auto"/>
          <w:sz w:val="21"/>
          <w:szCs w:val="21"/>
        </w:rPr>
        <w:t>028/2018</w:t>
      </w:r>
      <w:r w:rsidRPr="00AB495D">
        <w:rPr>
          <w:rFonts w:ascii="Verdana" w:hAnsi="Verdana" w:cs="Verdana"/>
          <w:color w:val="auto"/>
          <w:sz w:val="21"/>
          <w:szCs w:val="21"/>
        </w:rPr>
        <w:t xml:space="preserve"> e as propostas das empresas classificadas no certame supranumerado.</w:t>
      </w:r>
    </w:p>
    <w:p w:rsidR="00291630" w:rsidRPr="00AB495D" w:rsidRDefault="00291630">
      <w:pPr>
        <w:tabs>
          <w:tab w:val="right" w:pos="9112"/>
        </w:tabs>
        <w:jc w:val="both"/>
        <w:rPr>
          <w:rFonts w:ascii="Verdana" w:hAnsi="Verdana" w:cs="Verdana"/>
          <w:color w:val="auto"/>
          <w:sz w:val="21"/>
          <w:szCs w:val="21"/>
        </w:rPr>
      </w:pPr>
    </w:p>
    <w:p w:rsidR="00291630" w:rsidRPr="00AB495D" w:rsidRDefault="0080643F">
      <w:pPr>
        <w:tabs>
          <w:tab w:val="right" w:pos="9112"/>
        </w:tabs>
        <w:jc w:val="both"/>
        <w:rPr>
          <w:rFonts w:ascii="Verdana" w:hAnsi="Verdana"/>
          <w:color w:val="auto"/>
          <w:sz w:val="21"/>
          <w:szCs w:val="21"/>
        </w:rPr>
      </w:pPr>
      <w:r w:rsidRPr="00AB495D">
        <w:rPr>
          <w:rFonts w:ascii="Verdana" w:hAnsi="Verdana" w:cs="Arial"/>
          <w:color w:val="auto"/>
          <w:sz w:val="21"/>
          <w:szCs w:val="21"/>
        </w:rPr>
        <w:t xml:space="preserve">II </w:t>
      </w:r>
      <w:r w:rsidRPr="00AB495D">
        <w:rPr>
          <w:rFonts w:ascii="Verdana" w:hAnsi="Verdana" w:cs="Arial"/>
          <w:b/>
          <w:color w:val="auto"/>
          <w:sz w:val="21"/>
          <w:szCs w:val="21"/>
        </w:rPr>
        <w:noBreakHyphen/>
      </w:r>
      <w:r w:rsidRPr="00AB495D">
        <w:rPr>
          <w:rFonts w:ascii="Verdana" w:hAnsi="Verdana" w:cs="Arial"/>
          <w:color w:val="auto"/>
          <w:sz w:val="21"/>
          <w:szCs w:val="21"/>
        </w:rPr>
        <w:t xml:space="preserve"> Fica eleito o foro desta Comarca de Pitangui/MG para dirimir quaisquer questões decorrentes da utilização da presente Ata.</w:t>
      </w:r>
    </w:p>
    <w:p w:rsidR="00291630" w:rsidRPr="00AB495D" w:rsidRDefault="00291630">
      <w:pPr>
        <w:jc w:val="both"/>
        <w:rPr>
          <w:rFonts w:ascii="Verdana" w:hAnsi="Verdana" w:cs="Verdana"/>
          <w:color w:val="auto"/>
          <w:sz w:val="21"/>
          <w:szCs w:val="21"/>
        </w:rPr>
      </w:pPr>
    </w:p>
    <w:p w:rsidR="00291630" w:rsidRPr="00AB495D" w:rsidRDefault="0080643F">
      <w:pPr>
        <w:jc w:val="both"/>
        <w:rPr>
          <w:rFonts w:ascii="Verdana" w:hAnsi="Verdana"/>
          <w:color w:val="auto"/>
          <w:sz w:val="21"/>
          <w:szCs w:val="21"/>
        </w:rPr>
      </w:pPr>
      <w:r w:rsidRPr="00AB495D">
        <w:rPr>
          <w:rFonts w:ascii="Verdana" w:hAnsi="Verdana" w:cs="Arial"/>
          <w:color w:val="auto"/>
          <w:sz w:val="21"/>
          <w:szCs w:val="21"/>
        </w:rPr>
        <w:t>III</w:t>
      </w:r>
      <w:r w:rsidRPr="00AB495D">
        <w:rPr>
          <w:rFonts w:ascii="Verdana" w:hAnsi="Verdana" w:cs="Arial"/>
          <w:b/>
          <w:color w:val="auto"/>
          <w:sz w:val="21"/>
          <w:szCs w:val="21"/>
        </w:rPr>
        <w:t xml:space="preserve"> </w:t>
      </w:r>
      <w:r w:rsidRPr="00AB495D">
        <w:rPr>
          <w:rFonts w:ascii="Verdana" w:hAnsi="Verdana" w:cs="Arial"/>
          <w:b/>
          <w:color w:val="auto"/>
          <w:sz w:val="21"/>
          <w:szCs w:val="21"/>
        </w:rPr>
        <w:noBreakHyphen/>
      </w:r>
      <w:r w:rsidRPr="00AB495D">
        <w:rPr>
          <w:rFonts w:ascii="Verdana" w:hAnsi="Verdana" w:cs="Arial"/>
          <w:color w:val="auto"/>
          <w:sz w:val="21"/>
          <w:szCs w:val="21"/>
        </w:rPr>
        <w:t xml:space="preserve"> Os casos omissos serão resolvidos de acordo com a Lei Federal 8.666/93, Lei 10.520/02 e demais normas aplicáveis. Subsidiariamente, aplicar</w:t>
      </w:r>
      <w:r w:rsidRPr="00AB495D">
        <w:rPr>
          <w:rFonts w:ascii="Verdana" w:hAnsi="Verdana" w:cs="Arial"/>
          <w:color w:val="auto"/>
          <w:sz w:val="21"/>
          <w:szCs w:val="21"/>
        </w:rPr>
        <w:noBreakHyphen/>
        <w:t>se</w:t>
      </w:r>
      <w:r w:rsidRPr="00AB495D">
        <w:rPr>
          <w:rFonts w:ascii="Verdana" w:hAnsi="Verdana" w:cs="Arial"/>
          <w:color w:val="auto"/>
          <w:sz w:val="21"/>
          <w:szCs w:val="21"/>
        </w:rPr>
        <w:noBreakHyphen/>
        <w:t>ão os princípios gerais de Direito.</w:t>
      </w:r>
    </w:p>
    <w:p w:rsidR="00291630" w:rsidRPr="00AB495D" w:rsidRDefault="00291630">
      <w:pPr>
        <w:jc w:val="both"/>
        <w:rPr>
          <w:rFonts w:ascii="Verdana" w:hAnsi="Verdana" w:cs="Arial"/>
          <w:color w:val="auto"/>
          <w:sz w:val="21"/>
          <w:szCs w:val="21"/>
        </w:rPr>
      </w:pPr>
    </w:p>
    <w:p w:rsidR="00291630" w:rsidRPr="00AB495D" w:rsidRDefault="00291630">
      <w:pPr>
        <w:jc w:val="both"/>
        <w:rPr>
          <w:rFonts w:ascii="Verdana" w:hAnsi="Verdana" w:cs="Arial"/>
          <w:color w:val="auto"/>
          <w:sz w:val="21"/>
          <w:szCs w:val="21"/>
        </w:rPr>
      </w:pPr>
    </w:p>
    <w:p w:rsidR="00291630" w:rsidRPr="00AB495D" w:rsidRDefault="0080643F">
      <w:pPr>
        <w:jc w:val="both"/>
        <w:rPr>
          <w:rFonts w:ascii="Verdana" w:hAnsi="Verdana"/>
          <w:color w:val="auto"/>
          <w:sz w:val="21"/>
          <w:szCs w:val="21"/>
        </w:rPr>
      </w:pPr>
      <w:r w:rsidRPr="00AB495D">
        <w:rPr>
          <w:rFonts w:ascii="Verdana" w:hAnsi="Verdana" w:cs="Arial"/>
          <w:color w:val="auto"/>
          <w:sz w:val="21"/>
          <w:szCs w:val="21"/>
        </w:rPr>
        <w:t xml:space="preserve">Papagaios, </w:t>
      </w:r>
      <w:r w:rsidR="00AB495D">
        <w:rPr>
          <w:rFonts w:ascii="Verdana" w:hAnsi="Verdana" w:cs="Arial"/>
          <w:color w:val="auto"/>
          <w:sz w:val="21"/>
          <w:szCs w:val="21"/>
        </w:rPr>
        <w:t>13 de abril de 2018.</w:t>
      </w:r>
    </w:p>
    <w:p w:rsidR="00291630" w:rsidRPr="00AB495D" w:rsidRDefault="00291630">
      <w:pPr>
        <w:pStyle w:val="Corpodetexto"/>
        <w:spacing w:after="0"/>
        <w:jc w:val="both"/>
        <w:rPr>
          <w:rFonts w:ascii="Verdana" w:hAnsi="Verdana" w:cs="Verdana"/>
          <w:color w:val="auto"/>
          <w:sz w:val="21"/>
          <w:szCs w:val="21"/>
        </w:rPr>
      </w:pPr>
    </w:p>
    <w:p w:rsidR="00291630" w:rsidRPr="00AB495D" w:rsidRDefault="00291630">
      <w:pPr>
        <w:pStyle w:val="Corpodetexto"/>
        <w:spacing w:after="0"/>
        <w:jc w:val="both"/>
        <w:rPr>
          <w:rFonts w:ascii="Verdana" w:hAnsi="Verdana" w:cs="Verdana"/>
          <w:color w:val="auto"/>
          <w:sz w:val="21"/>
          <w:szCs w:val="21"/>
        </w:rPr>
      </w:pPr>
    </w:p>
    <w:p w:rsidR="00291630" w:rsidRPr="00AB495D" w:rsidRDefault="0080643F">
      <w:pPr>
        <w:pStyle w:val="Corpodetexto"/>
        <w:spacing w:after="0"/>
        <w:jc w:val="center"/>
        <w:rPr>
          <w:rFonts w:ascii="Verdana" w:hAnsi="Verdana"/>
          <w:color w:val="auto"/>
          <w:sz w:val="21"/>
          <w:szCs w:val="21"/>
        </w:rPr>
      </w:pPr>
      <w:r w:rsidRPr="00AB495D">
        <w:rPr>
          <w:rFonts w:ascii="Verdana" w:hAnsi="Verdana" w:cs="Verdana"/>
          <w:color w:val="auto"/>
          <w:sz w:val="21"/>
          <w:szCs w:val="21"/>
        </w:rPr>
        <w:t>Município de Papagaios/MG</w:t>
      </w:r>
    </w:p>
    <w:p w:rsidR="00291630" w:rsidRPr="00AB495D" w:rsidRDefault="0080643F">
      <w:pPr>
        <w:pStyle w:val="Corpodetexto"/>
        <w:spacing w:after="0"/>
        <w:jc w:val="center"/>
        <w:rPr>
          <w:rFonts w:ascii="Verdana" w:hAnsi="Verdana"/>
          <w:color w:val="auto"/>
          <w:sz w:val="21"/>
          <w:szCs w:val="21"/>
        </w:rPr>
      </w:pPr>
      <w:r w:rsidRPr="00AB495D">
        <w:rPr>
          <w:rFonts w:ascii="Verdana" w:hAnsi="Verdana" w:cs="Verdana"/>
          <w:color w:val="auto"/>
          <w:sz w:val="21"/>
          <w:szCs w:val="21"/>
        </w:rPr>
        <w:t xml:space="preserve">Mário Reis </w:t>
      </w:r>
      <w:proofErr w:type="spellStart"/>
      <w:r w:rsidRPr="00AB495D">
        <w:rPr>
          <w:rFonts w:ascii="Verdana" w:hAnsi="Verdana" w:cs="Verdana"/>
          <w:color w:val="auto"/>
          <w:sz w:val="21"/>
          <w:szCs w:val="21"/>
        </w:rPr>
        <w:t>Filgueiras</w:t>
      </w:r>
      <w:proofErr w:type="spellEnd"/>
    </w:p>
    <w:p w:rsidR="00291630" w:rsidRPr="00AB495D" w:rsidRDefault="00291630">
      <w:pPr>
        <w:pStyle w:val="Corpodetexto"/>
        <w:spacing w:after="0"/>
        <w:jc w:val="center"/>
        <w:rPr>
          <w:rFonts w:ascii="Verdana" w:hAnsi="Verdana" w:cs="Verdana"/>
          <w:color w:val="auto"/>
          <w:sz w:val="21"/>
          <w:szCs w:val="21"/>
        </w:rPr>
      </w:pPr>
    </w:p>
    <w:p w:rsidR="00291630" w:rsidRPr="00AB495D" w:rsidRDefault="00291630">
      <w:pPr>
        <w:pStyle w:val="Corpodetexto"/>
        <w:spacing w:after="0"/>
        <w:jc w:val="center"/>
        <w:rPr>
          <w:rFonts w:ascii="Verdana" w:hAnsi="Verdana" w:cs="Verdana"/>
          <w:color w:val="auto"/>
          <w:sz w:val="21"/>
          <w:szCs w:val="21"/>
        </w:rPr>
      </w:pPr>
    </w:p>
    <w:p w:rsidR="00291630" w:rsidRDefault="00AB495D">
      <w:pPr>
        <w:pStyle w:val="Corpodetexto"/>
        <w:spacing w:after="0"/>
        <w:jc w:val="center"/>
        <w:rPr>
          <w:rFonts w:ascii="Verdana" w:hAnsi="Verdana" w:cs="Verdana"/>
          <w:color w:val="auto"/>
          <w:sz w:val="21"/>
          <w:szCs w:val="21"/>
        </w:rPr>
      </w:pPr>
      <w:proofErr w:type="spellStart"/>
      <w:r>
        <w:rPr>
          <w:rFonts w:ascii="Verdana" w:hAnsi="Verdana" w:cs="Verdana"/>
          <w:color w:val="auto"/>
          <w:sz w:val="21"/>
          <w:szCs w:val="21"/>
        </w:rPr>
        <w:t>Xylem</w:t>
      </w:r>
      <w:proofErr w:type="spellEnd"/>
      <w:r>
        <w:rPr>
          <w:rFonts w:ascii="Verdana" w:hAnsi="Verdana" w:cs="Verdana"/>
          <w:color w:val="auto"/>
          <w:sz w:val="21"/>
          <w:szCs w:val="21"/>
        </w:rPr>
        <w:t xml:space="preserve"> Brasil Soluções Para Água </w:t>
      </w:r>
      <w:proofErr w:type="spellStart"/>
      <w:r>
        <w:rPr>
          <w:rFonts w:ascii="Verdana" w:hAnsi="Verdana" w:cs="Verdana"/>
          <w:color w:val="auto"/>
          <w:sz w:val="21"/>
          <w:szCs w:val="21"/>
        </w:rPr>
        <w:t>Ltda</w:t>
      </w:r>
      <w:proofErr w:type="spellEnd"/>
    </w:p>
    <w:p w:rsidR="00AB495D" w:rsidRPr="00AB495D" w:rsidRDefault="00AB495D">
      <w:pPr>
        <w:pStyle w:val="Corpodetexto"/>
        <w:spacing w:after="0"/>
        <w:jc w:val="center"/>
        <w:rPr>
          <w:rFonts w:ascii="Verdana" w:hAnsi="Verdana" w:cs="Verdana"/>
          <w:color w:val="auto"/>
          <w:sz w:val="21"/>
          <w:szCs w:val="21"/>
        </w:rPr>
      </w:pPr>
      <w:r>
        <w:rPr>
          <w:rFonts w:ascii="Verdana" w:hAnsi="Verdana" w:cs="Verdana"/>
          <w:color w:val="auto"/>
          <w:sz w:val="21"/>
          <w:szCs w:val="21"/>
        </w:rPr>
        <w:t>CNPJ/MF 60.0</w:t>
      </w:r>
      <w:bookmarkStart w:id="0" w:name="_GoBack"/>
      <w:bookmarkEnd w:id="0"/>
      <w:r>
        <w:rPr>
          <w:rFonts w:ascii="Verdana" w:hAnsi="Verdana" w:cs="Verdana"/>
          <w:color w:val="auto"/>
          <w:sz w:val="21"/>
          <w:szCs w:val="21"/>
        </w:rPr>
        <w:t>39.</w:t>
      </w:r>
      <w:r w:rsidR="00D504D9">
        <w:rPr>
          <w:rFonts w:ascii="Verdana" w:hAnsi="Verdana" w:cs="Verdana"/>
          <w:color w:val="auto"/>
          <w:sz w:val="21"/>
          <w:szCs w:val="21"/>
        </w:rPr>
        <w:t>401/0003-49</w:t>
      </w:r>
    </w:p>
    <w:sectPr w:rsidR="00AB495D" w:rsidRPr="00AB495D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59F" w:rsidRDefault="0080643F">
      <w:r>
        <w:separator/>
      </w:r>
    </w:p>
  </w:endnote>
  <w:endnote w:type="continuationSeparator" w:id="0">
    <w:p w:rsidR="006D459F" w:rsidRDefault="0080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630" w:rsidRPr="00326120" w:rsidRDefault="0080643F" w:rsidP="00326120">
    <w:pPr>
      <w:pStyle w:val="Rodap"/>
      <w:ind w:left="-142"/>
      <w:jc w:val="center"/>
      <w:rPr>
        <w:sz w:val="20"/>
        <w:szCs w:val="20"/>
      </w:rPr>
    </w:pPr>
    <w:r w:rsidRPr="00326120">
      <w:rPr>
        <w:sz w:val="20"/>
        <w:szCs w:val="20"/>
      </w:rP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59F" w:rsidRDefault="0080643F">
      <w:r>
        <w:separator/>
      </w:r>
    </w:p>
  </w:footnote>
  <w:footnote w:type="continuationSeparator" w:id="0">
    <w:p w:rsidR="006D459F" w:rsidRDefault="00806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CellMar>
        <w:left w:w="128" w:type="dxa"/>
      </w:tblCellMar>
      <w:tblLook w:val="04A0" w:firstRow="1" w:lastRow="0" w:firstColumn="1" w:lastColumn="0" w:noHBand="0" w:noVBand="1"/>
    </w:tblPr>
    <w:tblGrid>
      <w:gridCol w:w="2127"/>
      <w:gridCol w:w="8930"/>
    </w:tblGrid>
    <w:tr w:rsidR="00291630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291630" w:rsidRDefault="0080643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38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291630" w:rsidRDefault="0080643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291630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91630" w:rsidRDefault="00291630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91630" w:rsidRDefault="0080643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291630" w:rsidRDefault="00291630">
    <w:pPr>
      <w:pStyle w:val="Cabealho"/>
    </w:pPr>
  </w:p>
  <w:p w:rsidR="00291630" w:rsidRDefault="0029163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54D8E"/>
    <w:multiLevelType w:val="multilevel"/>
    <w:tmpl w:val="FA72B02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68D6ABF"/>
    <w:multiLevelType w:val="multilevel"/>
    <w:tmpl w:val="DC5EC65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Ttulo5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630"/>
    <w:rsid w:val="00080400"/>
    <w:rsid w:val="00080951"/>
    <w:rsid w:val="000D5A69"/>
    <w:rsid w:val="000F6952"/>
    <w:rsid w:val="001439B0"/>
    <w:rsid w:val="00162DFE"/>
    <w:rsid w:val="001B3F7D"/>
    <w:rsid w:val="00226E3B"/>
    <w:rsid w:val="00227D30"/>
    <w:rsid w:val="00291630"/>
    <w:rsid w:val="002D2CCD"/>
    <w:rsid w:val="00326120"/>
    <w:rsid w:val="00435CF8"/>
    <w:rsid w:val="004621DB"/>
    <w:rsid w:val="005233FA"/>
    <w:rsid w:val="00584732"/>
    <w:rsid w:val="006D459F"/>
    <w:rsid w:val="006F0150"/>
    <w:rsid w:val="00743498"/>
    <w:rsid w:val="007A36E5"/>
    <w:rsid w:val="0080643F"/>
    <w:rsid w:val="00815B07"/>
    <w:rsid w:val="008250E9"/>
    <w:rsid w:val="008308C4"/>
    <w:rsid w:val="00836051"/>
    <w:rsid w:val="00855078"/>
    <w:rsid w:val="0086585A"/>
    <w:rsid w:val="00957B5E"/>
    <w:rsid w:val="00993AE5"/>
    <w:rsid w:val="009C4147"/>
    <w:rsid w:val="00A12BB9"/>
    <w:rsid w:val="00A203E3"/>
    <w:rsid w:val="00A30F7D"/>
    <w:rsid w:val="00AB495D"/>
    <w:rsid w:val="00AC3CF5"/>
    <w:rsid w:val="00AD5A40"/>
    <w:rsid w:val="00B655B8"/>
    <w:rsid w:val="00B75EB5"/>
    <w:rsid w:val="00BD3494"/>
    <w:rsid w:val="00BF0962"/>
    <w:rsid w:val="00C83A03"/>
    <w:rsid w:val="00D15603"/>
    <w:rsid w:val="00D504D9"/>
    <w:rsid w:val="00D55451"/>
    <w:rsid w:val="00D776FC"/>
    <w:rsid w:val="00E5523A"/>
    <w:rsid w:val="00E81581"/>
    <w:rsid w:val="00E91698"/>
    <w:rsid w:val="00EB0C58"/>
    <w:rsid w:val="00F41CF0"/>
    <w:rsid w:val="00FD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47296-63C3-41E8-998C-68F40057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654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ind w:left="432" w:hanging="432"/>
      <w:jc w:val="center"/>
      <w:outlineLvl w:val="0"/>
    </w:pPr>
    <w:rPr>
      <w:rFonts w:ascii="Arial" w:hAnsi="Arial"/>
      <w:color w:val="000000"/>
      <w:sz w:val="28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pacing w:before="240" w:after="60"/>
      <w:ind w:left="576" w:hanging="576"/>
      <w:outlineLvl w:val="1"/>
    </w:pPr>
    <w:rPr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pacing w:before="240" w:after="60"/>
      <w:ind w:left="720" w:hanging="720"/>
      <w:outlineLvl w:val="2"/>
    </w:pPr>
    <w:rPr>
      <w:rFonts w:cs="Arial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pacing w:before="240" w:after="60"/>
      <w:ind w:left="864" w:hanging="864"/>
      <w:outlineLvl w:val="3"/>
    </w:pPr>
    <w:rPr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qFormat/>
    <w:rsid w:val="00323654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 w:cs="Garamond"/>
      <w:b/>
      <w:color w:val="000000"/>
      <w:lang w:val="x-none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ind w:left="1152" w:hanging="1152"/>
      <w:outlineLvl w:val="5"/>
    </w:pPr>
    <w:rPr>
      <w:rFonts w:ascii="Arial" w:hAnsi="Arial" w:cs="Arial"/>
      <w:b/>
      <w:bCs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pacing w:before="240" w:after="60"/>
      <w:ind w:left="1296" w:hanging="1296"/>
      <w:outlineLvl w:val="6"/>
    </w:pPr>
    <w:rPr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pacing w:before="240" w:after="60"/>
      <w:outlineLvl w:val="7"/>
    </w:pPr>
    <w:rPr>
      <w:i/>
      <w:iCs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rsid w:val="00323654"/>
    <w:rPr>
      <w:rFonts w:cs="Times New Roman"/>
      <w:color w:val="0000FF"/>
      <w:u w:val="single"/>
    </w:rPr>
  </w:style>
  <w:style w:type="character" w:styleId="HiperlinkVisitado">
    <w:name w:val="FollowedHyperlink"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Ttulo5Char">
    <w:name w:val="Título 5 Char"/>
    <w:basedOn w:val="Fontepargpadro"/>
    <w:link w:val="Ttulo5"/>
    <w:qFormat/>
    <w:rsid w:val="00323654"/>
    <w:rPr>
      <w:rFonts w:ascii="Garamond" w:eastAsia="Times New Roman" w:hAnsi="Garamond" w:cs="Garamond"/>
      <w:b/>
      <w:color w:val="000000"/>
      <w:sz w:val="24"/>
      <w:szCs w:val="24"/>
      <w:lang w:val="x-none" w:eastAsia="zh-CN"/>
    </w:rPr>
  </w:style>
  <w:style w:type="character" w:customStyle="1" w:styleId="WW8Num1z0">
    <w:name w:val="WW8Num1z0"/>
    <w:qFormat/>
    <w:rsid w:val="00323654"/>
    <w:rPr>
      <w:rFonts w:cs="Times New Roman"/>
    </w:rPr>
  </w:style>
  <w:style w:type="character" w:customStyle="1" w:styleId="WW8Num2z0">
    <w:name w:val="WW8Num2z0"/>
    <w:qFormat/>
    <w:rsid w:val="00323654"/>
  </w:style>
  <w:style w:type="character" w:customStyle="1" w:styleId="WW8Num2z1">
    <w:name w:val="WW8Num2z1"/>
    <w:qFormat/>
    <w:rsid w:val="00323654"/>
  </w:style>
  <w:style w:type="character" w:customStyle="1" w:styleId="WW8Num2z2">
    <w:name w:val="WW8Num2z2"/>
    <w:qFormat/>
    <w:rsid w:val="00323654"/>
  </w:style>
  <w:style w:type="character" w:customStyle="1" w:styleId="WW8Num2z3">
    <w:name w:val="WW8Num2z3"/>
    <w:qFormat/>
    <w:rsid w:val="00323654"/>
  </w:style>
  <w:style w:type="character" w:customStyle="1" w:styleId="WW8Num2z4">
    <w:name w:val="WW8Num2z4"/>
    <w:qFormat/>
    <w:rsid w:val="00323654"/>
  </w:style>
  <w:style w:type="character" w:customStyle="1" w:styleId="WW8Num2z5">
    <w:name w:val="WW8Num2z5"/>
    <w:qFormat/>
    <w:rsid w:val="00323654"/>
  </w:style>
  <w:style w:type="character" w:customStyle="1" w:styleId="WW8Num2z6">
    <w:name w:val="WW8Num2z6"/>
    <w:qFormat/>
    <w:rsid w:val="00323654"/>
  </w:style>
  <w:style w:type="character" w:customStyle="1" w:styleId="WW8Num2z7">
    <w:name w:val="WW8Num2z7"/>
    <w:qFormat/>
    <w:rsid w:val="00323654"/>
  </w:style>
  <w:style w:type="character" w:customStyle="1" w:styleId="WW8Num2z8">
    <w:name w:val="WW8Num2z8"/>
    <w:qFormat/>
    <w:rsid w:val="00323654"/>
  </w:style>
  <w:style w:type="character" w:customStyle="1" w:styleId="WW8Num3z0">
    <w:name w:val="WW8Num3z0"/>
    <w:qFormat/>
    <w:rsid w:val="00323654"/>
  </w:style>
  <w:style w:type="character" w:customStyle="1" w:styleId="WW8Num3z1">
    <w:name w:val="WW8Num3z1"/>
    <w:qFormat/>
    <w:rsid w:val="00323654"/>
  </w:style>
  <w:style w:type="character" w:customStyle="1" w:styleId="WW8Num3z2">
    <w:name w:val="WW8Num3z2"/>
    <w:qFormat/>
    <w:rsid w:val="00323654"/>
  </w:style>
  <w:style w:type="character" w:customStyle="1" w:styleId="WW8Num3z3">
    <w:name w:val="WW8Num3z3"/>
    <w:qFormat/>
    <w:rsid w:val="00323654"/>
  </w:style>
  <w:style w:type="character" w:customStyle="1" w:styleId="WW8Num3z4">
    <w:name w:val="WW8Num3z4"/>
    <w:qFormat/>
    <w:rsid w:val="00323654"/>
  </w:style>
  <w:style w:type="character" w:customStyle="1" w:styleId="WW8Num3z5">
    <w:name w:val="WW8Num3z5"/>
    <w:qFormat/>
    <w:rsid w:val="00323654"/>
  </w:style>
  <w:style w:type="character" w:customStyle="1" w:styleId="WW8Num3z6">
    <w:name w:val="WW8Num3z6"/>
    <w:qFormat/>
    <w:rsid w:val="00323654"/>
  </w:style>
  <w:style w:type="character" w:customStyle="1" w:styleId="WW8Num3z7">
    <w:name w:val="WW8Num3z7"/>
    <w:qFormat/>
    <w:rsid w:val="00323654"/>
  </w:style>
  <w:style w:type="character" w:customStyle="1" w:styleId="WW8Num3z8">
    <w:name w:val="WW8Num3z8"/>
    <w:qFormat/>
    <w:rsid w:val="00323654"/>
  </w:style>
  <w:style w:type="character" w:customStyle="1" w:styleId="WW8Num4z0">
    <w:name w:val="WW8Num4z0"/>
    <w:qFormat/>
    <w:rsid w:val="00323654"/>
    <w:rPr>
      <w:rFonts w:cs="Times New Roman"/>
    </w:rPr>
  </w:style>
  <w:style w:type="character" w:customStyle="1" w:styleId="WW8Num5z0">
    <w:name w:val="WW8Num5z0"/>
    <w:qFormat/>
    <w:rsid w:val="00323654"/>
    <w:rPr>
      <w:rFonts w:cs="Times New Roman"/>
    </w:rPr>
  </w:style>
  <w:style w:type="character" w:customStyle="1" w:styleId="WW8Num6z0">
    <w:name w:val="WW8Num6z0"/>
    <w:qFormat/>
    <w:rsid w:val="00323654"/>
    <w:rPr>
      <w:rFonts w:cs="Times New Roman"/>
    </w:rPr>
  </w:style>
  <w:style w:type="character" w:customStyle="1" w:styleId="WW8Num6z1">
    <w:name w:val="WW8Num6z1"/>
    <w:qFormat/>
    <w:rsid w:val="00323654"/>
    <w:rPr>
      <w:rFonts w:cs="Times New Roman"/>
      <w:b w:val="0"/>
    </w:rPr>
  </w:style>
  <w:style w:type="character" w:customStyle="1" w:styleId="WW8Num7z0">
    <w:name w:val="WW8Num7z0"/>
    <w:qFormat/>
    <w:rsid w:val="00323654"/>
    <w:rPr>
      <w:rFonts w:cs="Arial"/>
      <w:color w:val="000000"/>
    </w:rPr>
  </w:style>
  <w:style w:type="character" w:customStyle="1" w:styleId="WW8Num8z0">
    <w:name w:val="WW8Num8z0"/>
    <w:qFormat/>
    <w:rsid w:val="00323654"/>
    <w:rPr>
      <w:rFonts w:cs="Times New Roman"/>
    </w:rPr>
  </w:style>
  <w:style w:type="character" w:customStyle="1" w:styleId="WW8Num9z0">
    <w:name w:val="WW8Num9z0"/>
    <w:qFormat/>
    <w:rsid w:val="00323654"/>
    <w:rPr>
      <w:rFonts w:cs="Times New Roman"/>
    </w:rPr>
  </w:style>
  <w:style w:type="character" w:customStyle="1" w:styleId="WW8Num10z0">
    <w:name w:val="WW8Num10z0"/>
    <w:qFormat/>
    <w:rsid w:val="00323654"/>
    <w:rPr>
      <w:rFonts w:cs="Times New Roman"/>
    </w:rPr>
  </w:style>
  <w:style w:type="character" w:customStyle="1" w:styleId="WW8Num11z0">
    <w:name w:val="WW8Num11z0"/>
    <w:qFormat/>
    <w:rsid w:val="00323654"/>
    <w:rPr>
      <w:rFonts w:cs="Times New Roman"/>
    </w:rPr>
  </w:style>
  <w:style w:type="character" w:customStyle="1" w:styleId="WW8Num11z1">
    <w:name w:val="WW8Num11z1"/>
    <w:qFormat/>
    <w:rsid w:val="00323654"/>
    <w:rPr>
      <w:rFonts w:cs="Times New Roman"/>
      <w:b w:val="0"/>
    </w:rPr>
  </w:style>
  <w:style w:type="character" w:customStyle="1" w:styleId="WW8Num12z0">
    <w:name w:val="WW8Num12z0"/>
    <w:qFormat/>
    <w:rsid w:val="00323654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13z0">
    <w:name w:val="WW8Num13z0"/>
    <w:qFormat/>
    <w:rsid w:val="00323654"/>
    <w:rPr>
      <w:rFonts w:cs="Times New Roman"/>
    </w:rPr>
  </w:style>
  <w:style w:type="character" w:customStyle="1" w:styleId="WW8Num14z0">
    <w:name w:val="WW8Num14z0"/>
    <w:qFormat/>
    <w:rsid w:val="00323654"/>
    <w:rPr>
      <w:rFonts w:cs="Times New Roman"/>
    </w:rPr>
  </w:style>
  <w:style w:type="character" w:customStyle="1" w:styleId="WW8Num15z0">
    <w:name w:val="WW8Num15z0"/>
    <w:qFormat/>
    <w:rsid w:val="00323654"/>
    <w:rPr>
      <w:rFonts w:cs="Times New Roman"/>
    </w:rPr>
  </w:style>
  <w:style w:type="character" w:customStyle="1" w:styleId="WW8Num16z0">
    <w:name w:val="WW8Num16z0"/>
    <w:qFormat/>
    <w:rsid w:val="00323654"/>
    <w:rPr>
      <w:rFonts w:cs="Times New Roman"/>
    </w:rPr>
  </w:style>
  <w:style w:type="character" w:customStyle="1" w:styleId="WW8Num17z0">
    <w:name w:val="WW8Num17z0"/>
    <w:qFormat/>
    <w:rsid w:val="00323654"/>
    <w:rPr>
      <w:rFonts w:cs="Times New Roman"/>
    </w:rPr>
  </w:style>
  <w:style w:type="character" w:customStyle="1" w:styleId="WW8Num18z0">
    <w:name w:val="WW8Num18z0"/>
    <w:qFormat/>
    <w:rsid w:val="00323654"/>
    <w:rPr>
      <w:rFonts w:cs="Times New Roman"/>
    </w:rPr>
  </w:style>
  <w:style w:type="character" w:customStyle="1" w:styleId="WW8Num19z0">
    <w:name w:val="WW8Num19z0"/>
    <w:qFormat/>
    <w:rsid w:val="00323654"/>
    <w:rPr>
      <w:rFonts w:cs="Times New Roman"/>
    </w:rPr>
  </w:style>
  <w:style w:type="character" w:customStyle="1" w:styleId="WW8Num20z0">
    <w:name w:val="WW8Num20z0"/>
    <w:qFormat/>
    <w:rsid w:val="00323654"/>
    <w:rPr>
      <w:rFonts w:cs="Times New Roman"/>
    </w:rPr>
  </w:style>
  <w:style w:type="character" w:customStyle="1" w:styleId="WW8Num21z0">
    <w:name w:val="WW8Num21z0"/>
    <w:qFormat/>
    <w:rsid w:val="00323654"/>
    <w:rPr>
      <w:rFonts w:ascii="Wingdings" w:hAnsi="Wingdings" w:cs="Wingdings"/>
      <w:b w:val="0"/>
      <w:i w:val="0"/>
      <w:sz w:val="24"/>
    </w:rPr>
  </w:style>
  <w:style w:type="character" w:customStyle="1" w:styleId="WW8Num22z0">
    <w:name w:val="WW8Num22z0"/>
    <w:qFormat/>
    <w:rsid w:val="00323654"/>
    <w:rPr>
      <w:rFonts w:cs="Times New Roman"/>
    </w:rPr>
  </w:style>
  <w:style w:type="character" w:customStyle="1" w:styleId="WW8NumSt4z0">
    <w:name w:val="WW8NumSt4z0"/>
    <w:qFormat/>
    <w:rsid w:val="00323654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Corpodetexto3Char">
    <w:name w:val="Corpo de texto 3 Char"/>
    <w:qFormat/>
    <w:rsid w:val="00323654"/>
    <w:rPr>
      <w:rFonts w:cs="Times New Roman"/>
      <w:sz w:val="16"/>
      <w:szCs w:val="16"/>
    </w:rPr>
  </w:style>
  <w:style w:type="character" w:customStyle="1" w:styleId="Recuodecorpodetexto2Char">
    <w:name w:val="Recuo de corpo de texto 2 Char"/>
    <w:qFormat/>
    <w:rsid w:val="00323654"/>
    <w:rPr>
      <w:rFonts w:cs="Times New Roman"/>
      <w:sz w:val="24"/>
      <w:szCs w:val="24"/>
    </w:rPr>
  </w:style>
  <w:style w:type="character" w:customStyle="1" w:styleId="Recuodecorpodetexto3Char">
    <w:name w:val="Recuo de corpo de texto 3 Char"/>
    <w:qFormat/>
    <w:rsid w:val="00323654"/>
    <w:rPr>
      <w:rFonts w:cs="Times New Roman"/>
      <w:sz w:val="16"/>
      <w:szCs w:val="16"/>
    </w:rPr>
  </w:style>
  <w:style w:type="character" w:customStyle="1" w:styleId="TextodecomentrioChar">
    <w:name w:val="Texto de comentário Char"/>
    <w:qFormat/>
    <w:rsid w:val="00323654"/>
    <w:rPr>
      <w:rFonts w:ascii="Arial" w:hAnsi="Arial" w:cs="Times New Roman"/>
    </w:rPr>
  </w:style>
  <w:style w:type="character" w:customStyle="1" w:styleId="WW8Num1z1">
    <w:name w:val="WW8Num1z1"/>
    <w:qFormat/>
    <w:rsid w:val="00323654"/>
  </w:style>
  <w:style w:type="character" w:customStyle="1" w:styleId="WW8Num1z2">
    <w:name w:val="WW8Num1z2"/>
    <w:qFormat/>
    <w:rsid w:val="00323654"/>
  </w:style>
  <w:style w:type="character" w:customStyle="1" w:styleId="WW8Num1z3">
    <w:name w:val="WW8Num1z3"/>
    <w:qFormat/>
    <w:rsid w:val="00323654"/>
  </w:style>
  <w:style w:type="character" w:customStyle="1" w:styleId="WW8Num1z4">
    <w:name w:val="WW8Num1z4"/>
    <w:qFormat/>
    <w:rsid w:val="00323654"/>
  </w:style>
  <w:style w:type="character" w:customStyle="1" w:styleId="WW8Num1z5">
    <w:name w:val="WW8Num1z5"/>
    <w:qFormat/>
    <w:rsid w:val="00323654"/>
  </w:style>
  <w:style w:type="character" w:customStyle="1" w:styleId="WW8Num1z6">
    <w:name w:val="WW8Num1z6"/>
    <w:qFormat/>
    <w:rsid w:val="00323654"/>
  </w:style>
  <w:style w:type="character" w:customStyle="1" w:styleId="WW8Num1z7">
    <w:name w:val="WW8Num1z7"/>
    <w:qFormat/>
    <w:rsid w:val="00323654"/>
  </w:style>
  <w:style w:type="character" w:customStyle="1" w:styleId="WW8Num1z8">
    <w:name w:val="WW8Num1z8"/>
    <w:qFormat/>
    <w:rsid w:val="00323654"/>
  </w:style>
  <w:style w:type="character" w:customStyle="1" w:styleId="WW8Num5z1">
    <w:name w:val="WW8Num5z1"/>
    <w:qFormat/>
    <w:rsid w:val="00323654"/>
    <w:rPr>
      <w:b w:val="0"/>
    </w:rPr>
  </w:style>
  <w:style w:type="character" w:customStyle="1" w:styleId="ListLabel19">
    <w:name w:val="ListLabel 19"/>
    <w:qFormat/>
    <w:rPr>
      <w:rFonts w:cs="Times New Roman"/>
      <w:sz w:val="16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jc w:val="center"/>
    </w:pPr>
    <w:rPr>
      <w:rFonts w:ascii="Arial" w:hAnsi="Arial" w:cs="Arial"/>
      <w:b/>
      <w:bCs/>
      <w:sz w:val="28"/>
      <w:lang w:eastAsia="ar-SA"/>
    </w:rPr>
  </w:style>
  <w:style w:type="paragraph" w:styleId="Corpodetexto">
    <w:name w:val="Body Text"/>
    <w:basedOn w:val="Normal"/>
    <w:link w:val="CorpodetextoChar"/>
    <w:rsid w:val="0078564D"/>
    <w:pPr>
      <w:spacing w:after="120"/>
    </w:pPr>
    <w:rPr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78564D"/>
    <w:pPr>
      <w:suppressLineNumbers/>
    </w:pPr>
    <w:rPr>
      <w:rFonts w:cs="Tahoma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</w:pPr>
    <w:rPr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jc w:val="both"/>
    </w:pPr>
    <w:rPr>
      <w:sz w:val="28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ind w:firstLine="1440"/>
      <w:jc w:val="both"/>
    </w:pPr>
    <w:rPr>
      <w:rFonts w:ascii="Arial" w:hAnsi="Arial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pacing w:line="360" w:lineRule="auto"/>
      <w:jc w:val="center"/>
    </w:pPr>
    <w:rPr>
      <w:sz w:val="28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jc w:val="both"/>
    </w:pPr>
    <w:rPr>
      <w:rFonts w:cs="Arial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pacing w:before="100" w:after="100"/>
      <w:ind w:left="720" w:right="720"/>
      <w:jc w:val="both"/>
    </w:pPr>
    <w:rPr>
      <w:rFonts w:ascii="Arial" w:hAnsi="Arial" w:cs="Arial"/>
      <w:color w:val="000000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pacing w:after="120"/>
      <w:ind w:left="283"/>
    </w:pPr>
    <w:rPr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pacing w:before="100" w:after="100"/>
      <w:ind w:left="720" w:right="720"/>
      <w:jc w:val="both"/>
    </w:pPr>
    <w:rPr>
      <w:rFonts w:cs="Arial"/>
      <w:b/>
      <w:bCs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pacing w:after="120" w:line="480" w:lineRule="auto"/>
      <w:ind w:left="283"/>
    </w:pPr>
    <w:rPr>
      <w:lang w:eastAsia="ar-SA"/>
    </w:rPr>
  </w:style>
  <w:style w:type="paragraph" w:customStyle="1" w:styleId="BodyText21">
    <w:name w:val="Body Text 21"/>
    <w:basedOn w:val="Normal"/>
    <w:qFormat/>
    <w:rsid w:val="0078564D"/>
    <w:pPr>
      <w:jc w:val="both"/>
    </w:pPr>
    <w:rPr>
      <w:rFonts w:ascii="Arial" w:hAnsi="Arial" w:cs="Arial"/>
      <w:szCs w:val="20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pacing w:after="120"/>
      <w:ind w:left="283"/>
    </w:pPr>
    <w:rPr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color w:val="00000A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pacing w:after="120"/>
      <w:ind w:left="283"/>
    </w:pPr>
    <w:rPr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jc w:val="center"/>
    </w:pPr>
    <w:rPr>
      <w:b/>
      <w:i/>
      <w:iCs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pacing w:line="360" w:lineRule="auto"/>
    </w:pPr>
    <w:rPr>
      <w:rFonts w:ascii="Arial" w:hAnsi="Arial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pacing w:after="120"/>
      <w:ind w:left="283"/>
    </w:pPr>
    <w:rPr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pacing w:before="240" w:after="240"/>
      <w:jc w:val="center"/>
    </w:pPr>
    <w:rPr>
      <w:rFonts w:ascii="Tahoma" w:hAnsi="Tahoma" w:cs="Tahoma"/>
      <w:b/>
      <w:bCs/>
      <w:iCs/>
      <w:szCs w:val="20"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pacing w:after="120"/>
    </w:pPr>
    <w:rPr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pacing w:after="120" w:line="480" w:lineRule="auto"/>
      <w:ind w:left="283"/>
    </w:pPr>
    <w:rPr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pacing w:after="120"/>
      <w:ind w:left="1843" w:firstLine="567"/>
    </w:pPr>
    <w:rPr>
      <w:rFonts w:ascii="Tahoma" w:hAnsi="Tahoma" w:cs="Tahoma"/>
      <w:color w:val="000000"/>
      <w:sz w:val="18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ind w:left="567"/>
    </w:pPr>
    <w:rPr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Autospacing="1"/>
    </w:pPr>
    <w:rPr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pacing w:after="120" w:line="480" w:lineRule="auto"/>
    </w:pPr>
    <w:rPr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Autospacing="1"/>
    </w:pPr>
    <w:rPr>
      <w:rFonts w:ascii="Verdana" w:hAnsi="Verdana"/>
      <w:sz w:val="16"/>
      <w:szCs w:val="16"/>
      <w:lang w:eastAsia="pt-BR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/>
      <w:sz w:val="16"/>
      <w:szCs w:val="16"/>
      <w:lang w:eastAsia="pt-BR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Autospacing="1"/>
      <w:jc w:val="center"/>
    </w:pPr>
    <w:rPr>
      <w:rFonts w:ascii="Verdana" w:hAnsi="Verdana"/>
      <w:b/>
      <w:bCs/>
      <w:sz w:val="16"/>
      <w:szCs w:val="16"/>
      <w:lang w:eastAsia="pt-BR"/>
    </w:rPr>
  </w:style>
  <w:style w:type="paragraph" w:customStyle="1" w:styleId="xl66">
    <w:name w:val="xl66"/>
    <w:basedOn w:val="Normal"/>
    <w:qFormat/>
    <w:rsid w:val="0078564D"/>
    <w:pPr>
      <w:spacing w:beforeAutospacing="1" w:afterAutospacing="1"/>
      <w:jc w:val="center"/>
    </w:pPr>
    <w:rPr>
      <w:rFonts w:ascii="Verdana" w:hAnsi="Verdana"/>
      <w:sz w:val="16"/>
      <w:szCs w:val="16"/>
      <w:lang w:eastAsia="pt-BR"/>
    </w:rPr>
  </w:style>
  <w:style w:type="paragraph" w:customStyle="1" w:styleId="xl67">
    <w:name w:val="xl67"/>
    <w:basedOn w:val="Normal"/>
    <w:qFormat/>
    <w:rsid w:val="0078564D"/>
    <w:pPr>
      <w:spacing w:beforeAutospacing="1" w:afterAutospacing="1"/>
    </w:pPr>
    <w:rPr>
      <w:rFonts w:ascii="Verdana" w:hAnsi="Verdana"/>
      <w:color w:val="FF0000"/>
      <w:sz w:val="16"/>
      <w:szCs w:val="16"/>
      <w:lang w:eastAsia="pt-BR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/>
      <w:sz w:val="16"/>
      <w:szCs w:val="16"/>
      <w:lang w:eastAsia="pt-BR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rFonts w:ascii="Verdana" w:hAnsi="Verdana"/>
      <w:sz w:val="16"/>
      <w:szCs w:val="16"/>
      <w:lang w:eastAsia="pt-BR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rFonts w:ascii="Verdana" w:hAnsi="Verdana"/>
      <w:sz w:val="16"/>
      <w:szCs w:val="16"/>
      <w:lang w:eastAsia="pt-BR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textAlignment w:val="top"/>
    </w:pPr>
    <w:rPr>
      <w:rFonts w:ascii="Verdana" w:hAnsi="Verdana"/>
      <w:sz w:val="16"/>
      <w:szCs w:val="16"/>
      <w:lang w:eastAsia="pt-BR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sz w:val="16"/>
      <w:szCs w:val="16"/>
      <w:lang w:eastAsia="pt-BR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rFonts w:ascii="Verdana" w:hAnsi="Verdana"/>
      <w:color w:val="FF0000"/>
      <w:sz w:val="16"/>
      <w:szCs w:val="16"/>
      <w:lang w:eastAsia="pt-BR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/>
      <w:color w:val="FF0000"/>
      <w:sz w:val="16"/>
      <w:szCs w:val="16"/>
      <w:lang w:eastAsia="pt-BR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color w:val="00000A"/>
      <w:sz w:val="24"/>
      <w:szCs w:val="20"/>
      <w:lang w:val="en-US" w:eastAsia="zh-CN"/>
    </w:rPr>
  </w:style>
  <w:style w:type="paragraph" w:customStyle="1" w:styleId="Ttulo20">
    <w:name w:val="Título2"/>
    <w:basedOn w:val="Normal"/>
    <w:qFormat/>
    <w:rsid w:val="00323654"/>
    <w:pPr>
      <w:jc w:val="center"/>
    </w:pPr>
    <w:rPr>
      <w:rFonts w:ascii="Arial" w:hAnsi="Arial" w:cs="Arial"/>
      <w:b/>
      <w:bCs/>
      <w:szCs w:val="20"/>
      <w:lang w:val="x-none"/>
    </w:rPr>
  </w:style>
  <w:style w:type="paragraph" w:customStyle="1" w:styleId="Recuonormal2">
    <w:name w:val="Recuo normal2"/>
    <w:basedOn w:val="Normal"/>
    <w:qFormat/>
    <w:rsid w:val="00323654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customStyle="1" w:styleId="Titulo1Boletim">
    <w:name w:val="Titulo1_Boletim"/>
    <w:basedOn w:val="Ttulo1"/>
    <w:qFormat/>
    <w:rsid w:val="00323654"/>
    <w:pPr>
      <w:keepLines/>
      <w:shd w:val="clear" w:color="auto" w:fill="000000"/>
      <w:tabs>
        <w:tab w:val="left" w:pos="1270"/>
      </w:tabs>
      <w:spacing w:before="360" w:after="360"/>
      <w:ind w:left="0" w:firstLine="0"/>
    </w:pPr>
    <w:rPr>
      <w:rFonts w:ascii="Tahoma" w:hAnsi="Tahoma" w:cs="Tahoma"/>
      <w:b/>
      <w:caps/>
      <w:color w:val="FFFFFF"/>
      <w:sz w:val="20"/>
      <w:lang w:val="x-none" w:eastAsia="zh-CN"/>
    </w:rPr>
  </w:style>
  <w:style w:type="paragraph" w:customStyle="1" w:styleId="Corpodetexto24">
    <w:name w:val="Corpo de texto 24"/>
    <w:basedOn w:val="Normal"/>
    <w:qFormat/>
    <w:rsid w:val="00323654"/>
    <w:pPr>
      <w:spacing w:line="360" w:lineRule="auto"/>
    </w:pPr>
    <w:rPr>
      <w:rFonts w:ascii="Arial" w:hAnsi="Arial" w:cs="Arial"/>
      <w:lang w:val="x-none"/>
    </w:rPr>
  </w:style>
  <w:style w:type="paragraph" w:customStyle="1" w:styleId="Textoembloco5">
    <w:name w:val="Texto em bloco5"/>
    <w:basedOn w:val="Normal"/>
    <w:qFormat/>
    <w:rsid w:val="00323654"/>
    <w:pPr>
      <w:spacing w:before="280" w:after="280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customStyle="1" w:styleId="Corpodetexto34">
    <w:name w:val="Corpo de texto 34"/>
    <w:basedOn w:val="Normal"/>
    <w:qFormat/>
    <w:rsid w:val="00323654"/>
    <w:pPr>
      <w:spacing w:after="120"/>
    </w:pPr>
    <w:rPr>
      <w:sz w:val="16"/>
      <w:szCs w:val="16"/>
      <w:lang w:val="x-none"/>
    </w:rPr>
  </w:style>
  <w:style w:type="paragraph" w:customStyle="1" w:styleId="Recuodecorpodetexto25">
    <w:name w:val="Recuo de corpo de texto 25"/>
    <w:basedOn w:val="Normal"/>
    <w:qFormat/>
    <w:rsid w:val="00323654"/>
    <w:pPr>
      <w:spacing w:after="120" w:line="480" w:lineRule="auto"/>
      <w:ind w:left="283"/>
    </w:pPr>
    <w:rPr>
      <w:lang w:val="x-none"/>
    </w:rPr>
  </w:style>
  <w:style w:type="paragraph" w:customStyle="1" w:styleId="Recuodecorpodetexto35">
    <w:name w:val="Recuo de corpo de texto 35"/>
    <w:basedOn w:val="Normal"/>
    <w:qFormat/>
    <w:rsid w:val="00323654"/>
    <w:pPr>
      <w:spacing w:after="120"/>
      <w:ind w:left="283"/>
    </w:pPr>
    <w:rPr>
      <w:sz w:val="16"/>
      <w:szCs w:val="16"/>
      <w:lang w:val="x-none"/>
    </w:rPr>
  </w:style>
  <w:style w:type="paragraph" w:customStyle="1" w:styleId="Tabela">
    <w:name w:val="Tabela"/>
    <w:basedOn w:val="Normal"/>
    <w:qFormat/>
    <w:rsid w:val="00323654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abelaBoletim">
    <w:name w:val="Tabela_Boletim"/>
    <w:basedOn w:val="Tabela"/>
    <w:qFormat/>
    <w:rsid w:val="00323654"/>
    <w:pPr>
      <w:shd w:val="clear" w:color="auto" w:fill="C0C0C0"/>
      <w:tabs>
        <w:tab w:val="left" w:pos="1270"/>
      </w:tabs>
      <w:spacing w:before="120" w:after="120"/>
    </w:pPr>
    <w:rPr>
      <w:rFonts w:cs="Tahoma"/>
      <w:caps/>
      <w:sz w:val="22"/>
      <w:szCs w:val="22"/>
    </w:rPr>
  </w:style>
  <w:style w:type="paragraph" w:customStyle="1" w:styleId="TextoTabelaBoletim">
    <w:name w:val="TextoTabelaBoletim"/>
    <w:basedOn w:val="TabelaBoletim"/>
    <w:qFormat/>
    <w:rsid w:val="00323654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decomentrio1">
    <w:name w:val="Texto de comentário1"/>
    <w:basedOn w:val="Normal"/>
    <w:qFormat/>
    <w:rsid w:val="00323654"/>
    <w:rPr>
      <w:rFonts w:ascii="Arial" w:hAnsi="Arial" w:cs="Arial"/>
      <w:sz w:val="20"/>
      <w:szCs w:val="20"/>
      <w:lang w:val="x-none"/>
    </w:rPr>
  </w:style>
  <w:style w:type="paragraph" w:customStyle="1" w:styleId="PADRAO">
    <w:name w:val="PADRAO"/>
    <w:qFormat/>
    <w:rsid w:val="00323654"/>
    <w:pPr>
      <w:suppressAutoHyphens/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Recuonormal1">
    <w:name w:val="Recuo normal1"/>
    <w:basedOn w:val="Normal"/>
    <w:qFormat/>
    <w:rsid w:val="00323654"/>
    <w:pPr>
      <w:tabs>
        <w:tab w:val="left" w:pos="919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customStyle="1" w:styleId="padro0">
    <w:name w:val="padro"/>
    <w:basedOn w:val="Normal"/>
    <w:qFormat/>
    <w:rsid w:val="00323654"/>
    <w:pPr>
      <w:snapToGrid w:val="0"/>
    </w:pPr>
  </w:style>
  <w:style w:type="paragraph" w:styleId="Sumrio1">
    <w:name w:val="toc 1"/>
    <w:basedOn w:val="Normal"/>
    <w:next w:val="Normal"/>
    <w:rsid w:val="00323654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  <w:lang w:eastAsia="pt-BR"/>
    </w:rPr>
  </w:style>
  <w:style w:type="paragraph" w:customStyle="1" w:styleId="SCSubttuloCentralizado">
    <w:name w:val="SC SubtítuloCentralizado"/>
    <w:next w:val="Normal"/>
    <w:qFormat/>
    <w:rsid w:val="00323654"/>
    <w:pPr>
      <w:widowControl w:val="0"/>
      <w:suppressAutoHyphens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zh-CN"/>
    </w:rPr>
  </w:style>
  <w:style w:type="paragraph" w:customStyle="1" w:styleId="Ttulo10">
    <w:name w:val="Título1"/>
    <w:basedOn w:val="Normal"/>
    <w:qFormat/>
    <w:rsid w:val="00323654"/>
    <w:pPr>
      <w:jc w:val="center"/>
    </w:pPr>
    <w:rPr>
      <w:rFonts w:ascii="Arial" w:hAnsi="Arial" w:cs="Arial"/>
      <w:b/>
      <w:bCs/>
      <w:sz w:val="28"/>
    </w:rPr>
  </w:style>
  <w:style w:type="paragraph" w:customStyle="1" w:styleId="Corpodetexto25">
    <w:name w:val="Corpo de texto 25"/>
    <w:basedOn w:val="Normal"/>
    <w:qFormat/>
    <w:rsid w:val="00323654"/>
    <w:pPr>
      <w:spacing w:line="360" w:lineRule="auto"/>
      <w:jc w:val="both"/>
    </w:pPr>
    <w:rPr>
      <w:rFonts w:ascii="Arial" w:hAnsi="Arial" w:cs="Arial"/>
    </w:rPr>
  </w:style>
  <w:style w:type="paragraph" w:customStyle="1" w:styleId="Recuodecorpodetexto24">
    <w:name w:val="Recuo de corpo de texto 24"/>
    <w:basedOn w:val="Normal"/>
    <w:qFormat/>
    <w:rsid w:val="00323654"/>
    <w:pPr>
      <w:tabs>
        <w:tab w:val="left" w:pos="717"/>
      </w:tabs>
      <w:ind w:firstLine="227"/>
      <w:jc w:val="both"/>
    </w:pPr>
    <w:rPr>
      <w:sz w:val="28"/>
      <w:szCs w:val="20"/>
    </w:rPr>
  </w:style>
  <w:style w:type="paragraph" w:customStyle="1" w:styleId="Textoembloco4">
    <w:name w:val="Texto em bloco4"/>
    <w:basedOn w:val="Normal"/>
    <w:qFormat/>
    <w:rsid w:val="00323654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Ttulodetabela">
    <w:name w:val="Título de tabela"/>
    <w:basedOn w:val="Contedodatabela"/>
    <w:qFormat/>
    <w:rsid w:val="00323654"/>
    <w:pPr>
      <w:jc w:val="center"/>
    </w:pPr>
    <w:rPr>
      <w:b/>
      <w:bCs/>
      <w:lang w:eastAsia="zh-CN"/>
    </w:rPr>
  </w:style>
  <w:style w:type="paragraph" w:styleId="SemEspaamento">
    <w:name w:val="No Spacing"/>
    <w:uiPriority w:val="1"/>
    <w:qFormat/>
    <w:rsid w:val="00323654"/>
    <w:rPr>
      <w:rFonts w:ascii="Calibri" w:eastAsia="Calibri" w:hAnsi="Calibri" w:cs="Times New Roman"/>
      <w:color w:val="00000A"/>
      <w:sz w:val="24"/>
    </w:rPr>
  </w:style>
  <w:style w:type="paragraph" w:customStyle="1" w:styleId="Pargrafo">
    <w:name w:val="#Parágrafo"/>
    <w:basedOn w:val="Normal"/>
    <w:qFormat/>
    <w:pPr>
      <w:widowControl w:val="0"/>
    </w:pPr>
    <w:rPr>
      <w:szCs w:val="20"/>
      <w:lang w:eastAsia="pt-BR"/>
    </w:rPr>
  </w:style>
  <w:style w:type="paragraph" w:customStyle="1" w:styleId="enter-3pt">
    <w:name w:val="enter-3pt"/>
    <w:basedOn w:val="Normal"/>
    <w:qFormat/>
    <w:pPr>
      <w:spacing w:line="60" w:lineRule="atLeast"/>
    </w:pPr>
    <w:rPr>
      <w:sz w:val="8"/>
      <w:szCs w:val="8"/>
      <w:lang w:eastAsia="pt-BR"/>
    </w:rPr>
  </w:style>
  <w:style w:type="table" w:styleId="Tabelacomgrade">
    <w:name w:val="Table Grid"/>
    <w:basedOn w:val="Tabelanormal"/>
    <w:uiPriority w:val="39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3117</Words>
  <Characters>16836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LICITAÇÃO MÁRCIA</cp:lastModifiedBy>
  <cp:revision>5</cp:revision>
  <cp:lastPrinted>2018-03-07T13:55:00Z</cp:lastPrinted>
  <dcterms:created xsi:type="dcterms:W3CDTF">2018-05-18T18:53:00Z</dcterms:created>
  <dcterms:modified xsi:type="dcterms:W3CDTF">2018-05-18T19:05:00Z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